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32"/>
          <w:tab w:val="left" w:pos="8690"/>
        </w:tabs>
        <w:kinsoku/>
        <w:wordWrap/>
        <w:overflowPunct/>
        <w:topLinePunct w:val="0"/>
        <w:autoSpaceDE/>
        <w:autoSpaceDN/>
        <w:bidi w:val="0"/>
        <w:adjustRightInd w:val="0"/>
        <w:snapToGrid w:val="0"/>
        <w:spacing w:line="1200" w:lineRule="exact"/>
        <w:jc w:val="center"/>
        <w:textAlignment w:val="auto"/>
        <w:rPr>
          <w:rFonts w:hint="default" w:ascii="Times New Roman" w:hAnsi="Times New Roman" w:eastAsia="方正小标宋_GBK" w:cs="Times New Roman"/>
          <w:b/>
          <w:bCs/>
          <w:snapToGrid w:val="0"/>
          <w:color w:val="FF0000"/>
          <w:w w:val="72"/>
          <w:sz w:val="108"/>
          <w:szCs w:val="108"/>
        </w:rPr>
      </w:pPr>
      <w:r>
        <w:rPr>
          <w:rFonts w:hint="default" w:ascii="Times New Roman" w:hAnsi="Times New Roman" w:eastAsia="方正小标宋_GBK" w:cs="Times New Roman"/>
          <w:b/>
          <w:bCs/>
          <w:snapToGrid w:val="0"/>
          <w:color w:val="FF0000"/>
          <w:w w:val="72"/>
          <w:sz w:val="108"/>
          <w:szCs w:val="108"/>
        </w:rPr>
        <w:t>重庆市涪陵区城市管理局</w:t>
      </w:r>
    </w:p>
    <w:p>
      <w:pPr>
        <w:keepNext w:val="0"/>
        <w:keepLines w:val="0"/>
        <w:pageBreakBefore w:val="0"/>
        <w:widowControl/>
        <w:kinsoku/>
        <w:wordWrap/>
        <w:overflowPunct/>
        <w:topLinePunct w:val="0"/>
        <w:autoSpaceDE/>
        <w:autoSpaceDN/>
        <w:bidi w:val="0"/>
        <w:adjustRightInd/>
        <w:snapToGrid/>
        <w:spacing w:after="0" w:line="560" w:lineRule="exact"/>
        <w:ind w:left="0" w:hanging="960" w:hangingChars="30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宋体" w:cs="Times New Roman"/>
          <w:snapToGrid w:val="0"/>
          <w:sz w:val="32"/>
          <w:szCs w:val="24"/>
        </w:rPr>
        <mc:AlternateContent>
          <mc:Choice Requires="wps">
            <w:drawing>
              <wp:anchor distT="0" distB="0" distL="114300" distR="114300" simplePos="0" relativeHeight="251658240" behindDoc="1" locked="0" layoutInCell="1" allowOverlap="1">
                <wp:simplePos x="0" y="0"/>
                <wp:positionH relativeFrom="page">
                  <wp:posOffset>979805</wp:posOffset>
                </wp:positionH>
                <wp:positionV relativeFrom="page">
                  <wp:posOffset>2096135</wp:posOffset>
                </wp:positionV>
                <wp:extent cx="5618480" cy="0"/>
                <wp:effectExtent l="0" t="38100" r="1270" b="3810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7620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7.15pt;margin-top:165.05pt;height:0pt;width:442.4pt;mso-position-horizontal-relative:page;mso-position-vertical-relative:page;z-index:-251658240;mso-width-relative:page;mso-height-relative:page;" filled="f" stroked="t" coordsize="21600,21600" o:gfxdata="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4UTVf2QAAAAwBAAAPAAAAAAAAAAEAIAAAADgAAABkcnMvZG93bnJldi54&#10;bWxQSwECFAAUAAAACACHTuJAs9YB+uMBAACgAwAADgAAAAAAAAABACAAAAA+AQAAZHJzL2Uyb0Rv&#10;Yy54bWxQSwUGAAAAAAYABgBZAQAAkwUAAAAA&#10;">
                <v:fill on="f" focussize="0,0"/>
                <v:stroke weight="6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重庆市涪陵区城市管理局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eastAsia="方正小标宋_GBK" w:cs="Times New Roman"/>
          <w:sz w:val="44"/>
          <w:szCs w:val="44"/>
          <w:lang w:val="en-US" w:eastAsia="zh-CN"/>
        </w:rPr>
        <w:t>关于公开招聘公益性岗位人员的公告</w:t>
      </w:r>
    </w:p>
    <w:p>
      <w:pPr>
        <w:pStyle w:val="3"/>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因工作需要，重庆市涪陵区城市管理局</w:t>
      </w:r>
      <w:r>
        <w:rPr>
          <w:rFonts w:hint="eastAsia" w:ascii="方正仿宋_GBK" w:hAnsi="方正仿宋_GBK" w:eastAsia="方正仿宋_GBK" w:cs="方正仿宋_GBK"/>
          <w:sz w:val="32"/>
          <w:szCs w:val="32"/>
          <w:lang w:val="en-US" w:eastAsia="zh-CN"/>
        </w:rPr>
        <w:t>现</w:t>
      </w:r>
      <w:r>
        <w:rPr>
          <w:rFonts w:hint="eastAsia" w:ascii="方正仿宋_GBK" w:hAnsi="方正仿宋_GBK" w:eastAsia="方正仿宋_GBK" w:cs="方正仿宋_GBK"/>
          <w:sz w:val="32"/>
          <w:szCs w:val="32"/>
        </w:rPr>
        <w:t>面向社会公开招聘公益性岗位工作人员，现将有关招聘事项公告如下：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一、招聘原则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本次招聘遵循公开、平等、竞争、择优的原则，</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德才兼备</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标准，采取笔试、面试和考察相结合的方式进行。</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二、招聘岗位及数量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本次公开招聘辅助城市管理协勤人员</w:t>
      </w:r>
      <w:r>
        <w:rPr>
          <w:rFonts w:hint="eastAsia" w:ascii="Times New Roman" w:hAnsi="Times New Roman" w:eastAsia="方正仿宋_GBK" w:cs="方正仿宋_GBK"/>
          <w:color w:val="auto"/>
          <w:sz w:val="32"/>
          <w:szCs w:val="32"/>
          <w:highlight w:val="none"/>
          <w:lang w:val="en-US" w:eastAsia="zh-CN"/>
        </w:rPr>
        <w:t>1</w:t>
      </w:r>
      <w:r>
        <w:rPr>
          <w:rFonts w:hint="eastAsia" w:ascii="方正仿宋_GBK" w:hAnsi="方正仿宋_GBK" w:eastAsia="方正仿宋_GBK" w:cs="方正仿宋_GBK"/>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三、岗位招聘条件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拥护党的路线、方针、政策，遵守国家法律法规，品行端正，作风正派，具</w:t>
      </w:r>
      <w:r>
        <w:rPr>
          <w:rFonts w:hint="eastAsia" w:ascii="方正仿宋_GBK" w:hAnsi="方正仿宋_GBK" w:eastAsia="方正仿宋_GBK" w:cs="方正仿宋_GBK"/>
          <w:sz w:val="32"/>
          <w:szCs w:val="32"/>
          <w:lang w:val="en-US" w:eastAsia="zh-CN"/>
        </w:rPr>
        <w:t>备</w:t>
      </w:r>
      <w:r>
        <w:rPr>
          <w:rFonts w:hint="eastAsia" w:ascii="方正仿宋_GBK" w:hAnsi="方正仿宋_GBK" w:eastAsia="方正仿宋_GBK" w:cs="方正仿宋_GBK"/>
          <w:sz w:val="32"/>
          <w:szCs w:val="32"/>
        </w:rPr>
        <w:t>良好的思想品德和道德素质。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（二）</w:t>
      </w:r>
      <w:r>
        <w:rPr>
          <w:rFonts w:hint="eastAsia" w:ascii="方正仿宋_GBK" w:hAnsi="方正仿宋_GBK" w:eastAsia="方正仿宋_GBK" w:cs="方正仿宋_GBK"/>
          <w:sz w:val="32"/>
          <w:szCs w:val="32"/>
        </w:rPr>
        <w:t>遵纪守法，团结合作，身体健康，吃苦耐劳，认真细致。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cs="方正仿宋_GBK"/>
          <w:sz w:val="32"/>
          <w:szCs w:val="32"/>
          <w:lang w:eastAsia="zh-CN"/>
        </w:rPr>
        <w:t>（三）</w:t>
      </w:r>
      <w:r>
        <w:rPr>
          <w:rFonts w:hint="eastAsia" w:ascii="方正仿宋_GBK" w:hAnsi="方正仿宋_GBK" w:eastAsia="方正仿宋_GBK" w:cs="方正仿宋_GBK"/>
          <w:sz w:val="32"/>
          <w:szCs w:val="32"/>
        </w:rPr>
        <w:t>符合公益性岗位人员类别</w:t>
      </w:r>
      <w:r>
        <w:rPr>
          <w:rFonts w:hint="eastAsia" w:ascii="方正仿宋_GBK" w:hAnsi="方正仿宋_GBK" w:eastAsia="方正仿宋_GBK" w:cs="方正仿宋_GBK"/>
          <w:sz w:val="32"/>
          <w:szCs w:val="32"/>
          <w:lang w:val="en-US" w:eastAsia="zh-CN"/>
        </w:rPr>
        <w:t>之一</w:t>
      </w:r>
      <w:r>
        <w:rPr>
          <w:rFonts w:hint="eastAsia" w:ascii="方正仿宋_GBK" w:hAnsi="方正仿宋_GBK" w:cs="方正仿宋_GBK"/>
          <w:sz w:val="32"/>
          <w:szCs w:val="32"/>
          <w:lang w:val="en-US" w:eastAsia="zh-CN"/>
        </w:rPr>
        <w:t>：</w:t>
      </w:r>
      <w:r>
        <w:rPr>
          <w:rFonts w:hint="eastAsia" w:ascii="Times New Roman" w:hAnsi="Times New Roman" w:eastAsia="方正仿宋_GBK" w:cs="方正仿宋_GBK"/>
          <w:color w:val="000000"/>
          <w:sz w:val="32"/>
          <w:szCs w:val="32"/>
          <w:highlight w:val="none"/>
          <w:lang w:val="en-US" w:eastAsia="zh-CN"/>
        </w:rPr>
        <w:t>1</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在经人力社保部门认定的公益性岗位上招用登记失业离校</w:t>
      </w:r>
      <w:r>
        <w:rPr>
          <w:rFonts w:hint="eastAsia" w:ascii="Times New Roman" w:hAnsi="Times New Roman" w:eastAsia="方正仿宋_GBK" w:cs="方正仿宋_GBK"/>
          <w:color w:val="000000"/>
          <w:sz w:val="32"/>
          <w:szCs w:val="32"/>
          <w:highlight w:val="none"/>
        </w:rPr>
        <w:t>2</w:t>
      </w:r>
      <w:r>
        <w:rPr>
          <w:rFonts w:hint="eastAsia" w:ascii="方正仿宋_GBK" w:hAnsi="方正仿宋_GBK" w:eastAsia="方正仿宋_GBK" w:cs="方正仿宋_GBK"/>
          <w:color w:val="000000"/>
          <w:sz w:val="32"/>
          <w:szCs w:val="32"/>
          <w:highlight w:val="none"/>
        </w:rPr>
        <w:t>年内高校毕业生</w:t>
      </w:r>
      <w:r>
        <w:rPr>
          <w:rFonts w:hint="eastAsia" w:ascii="方正仿宋_GBK" w:hAnsi="方正仿宋_GBK"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lang w:val="en-US" w:eastAsia="zh-CN"/>
        </w:rPr>
        <w:t>2</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认定为就业困难人员的我市户籍脱贫人口（含防止返贫监测对象）</w:t>
      </w:r>
      <w:r>
        <w:rPr>
          <w:rFonts w:hint="eastAsia" w:ascii="方正仿宋_GBK" w:hAnsi="方正仿宋_GBK"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lang w:val="en-US" w:eastAsia="zh-CN"/>
        </w:rPr>
        <w:t>3</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我市户籍登记失业的“</w:t>
      </w:r>
      <w:r>
        <w:rPr>
          <w:rFonts w:hint="eastAsia" w:ascii="Times New Roman" w:hAnsi="Times New Roman" w:eastAsia="方正仿宋_GBK" w:cs="方正仿宋_GBK"/>
          <w:color w:val="000000"/>
          <w:sz w:val="32"/>
          <w:szCs w:val="32"/>
          <w:highlight w:val="none"/>
        </w:rPr>
        <w:t>4050</w:t>
      </w:r>
      <w:r>
        <w:rPr>
          <w:rFonts w:hint="eastAsia" w:ascii="方正仿宋_GBK" w:hAnsi="方正仿宋_GBK" w:eastAsia="方正仿宋_GBK" w:cs="方正仿宋_GBK"/>
          <w:color w:val="000000"/>
          <w:sz w:val="32"/>
          <w:szCs w:val="32"/>
          <w:highlight w:val="none"/>
        </w:rPr>
        <w:t>”人员（登记失业三个月及以上）</w:t>
      </w:r>
      <w:r>
        <w:rPr>
          <w:rFonts w:hint="eastAsia" w:ascii="方正仿宋_GBK" w:hAnsi="方正仿宋_GBK"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lang w:val="en-US" w:eastAsia="zh-CN"/>
        </w:rPr>
        <w:t>4</w:t>
      </w:r>
      <w:r>
        <w:rPr>
          <w:rFonts w:hint="eastAsia" w:ascii="方正仿宋_GBK" w:hAnsi="方正仿宋_GBK" w:eastAsia="方正仿宋_GBK" w:cs="方正仿宋_GBK"/>
          <w:color w:val="000000"/>
          <w:sz w:val="32"/>
          <w:szCs w:val="32"/>
          <w:highlight w:val="none"/>
          <w:lang w:val="en-US" w:eastAsia="zh-CN"/>
        </w:rPr>
        <w:t>.我市</w:t>
      </w:r>
      <w:r>
        <w:rPr>
          <w:rFonts w:hint="eastAsia" w:ascii="方正仿宋_GBK" w:hAnsi="方正仿宋_GBK" w:eastAsia="方正仿宋_GBK" w:cs="方正仿宋_GBK"/>
          <w:color w:val="auto"/>
          <w:sz w:val="32"/>
          <w:szCs w:val="32"/>
          <w:highlight w:val="none"/>
          <w:lang w:val="en-US" w:eastAsia="zh-CN"/>
        </w:rPr>
        <w:t>户籍的</w:t>
      </w:r>
      <w:r>
        <w:rPr>
          <w:rFonts w:hint="eastAsia" w:ascii="方正仿宋_GBK" w:hAnsi="方正仿宋_GBK" w:eastAsia="方正仿宋_GBK" w:cs="方正仿宋_GBK"/>
          <w:color w:val="000000"/>
          <w:sz w:val="32"/>
          <w:szCs w:val="32"/>
          <w:highlight w:val="none"/>
        </w:rPr>
        <w:t>低保家庭人员、零就业家庭人员、残疾人、</w:t>
      </w:r>
      <w:r>
        <w:rPr>
          <w:rFonts w:hint="eastAsia" w:ascii="方正仿宋_GBK" w:hAnsi="方正仿宋_GBK" w:eastAsia="方正仿宋_GBK" w:cs="方正仿宋_GBK"/>
          <w:sz w:val="32"/>
          <w:szCs w:val="32"/>
          <w:lang w:val="en-US" w:eastAsia="zh-CN"/>
        </w:rPr>
        <w:t>刑满释放人员、戒毒康复人员、去产能企业职工、</w:t>
      </w:r>
      <w:r>
        <w:rPr>
          <w:rFonts w:hint="eastAsia" w:ascii="方正仿宋_GBK" w:hAnsi="方正仿宋_GBK" w:eastAsia="方正仿宋_GBK" w:cs="方正仿宋_GBK"/>
          <w:color w:val="000000"/>
          <w:sz w:val="32"/>
          <w:szCs w:val="32"/>
          <w:highlight w:val="none"/>
        </w:rPr>
        <w:t>复员退伍军人</w:t>
      </w:r>
      <w:r>
        <w:rPr>
          <w:rFonts w:hint="eastAsia" w:ascii="方正仿宋_GBK" w:hAnsi="方正仿宋_GBK" w:eastAsia="方正仿宋_GBK" w:cs="方正仿宋_GBK"/>
          <w:color w:val="000000"/>
          <w:sz w:val="32"/>
          <w:szCs w:val="32"/>
          <w:highlight w:val="none"/>
          <w:lang w:val="en-US" w:eastAsia="zh-CN"/>
        </w:rPr>
        <w:t>等</w:t>
      </w:r>
      <w:r>
        <w:rPr>
          <w:rFonts w:hint="eastAsia" w:ascii="方正仿宋_GBK" w:hAnsi="方正仿宋_GBK" w:eastAsia="方正仿宋_GBK" w:cs="方正仿宋_GBK"/>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（四）</w:t>
      </w:r>
      <w:r>
        <w:rPr>
          <w:rFonts w:hint="eastAsia" w:ascii="方正仿宋_GBK" w:hAnsi="方正仿宋_GBK" w:eastAsia="方正仿宋_GBK" w:cs="方正仿宋_GBK"/>
          <w:sz w:val="32"/>
          <w:szCs w:val="32"/>
        </w:rPr>
        <w:t>有下列</w:t>
      </w:r>
      <w:r>
        <w:rPr>
          <w:rFonts w:hint="eastAsia" w:ascii="方正仿宋_GBK" w:hAnsi="方正仿宋_GBK" w:eastAsia="方正仿宋_GBK" w:cs="方正仿宋_GBK"/>
          <w:sz w:val="32"/>
          <w:szCs w:val="32"/>
          <w:lang w:val="en-US" w:eastAsia="zh-CN"/>
        </w:rPr>
        <w:t>情形</w:t>
      </w:r>
      <w:r>
        <w:rPr>
          <w:rFonts w:hint="eastAsia" w:ascii="方正仿宋_GBK" w:hAnsi="方正仿宋_GBK" w:eastAsia="方正仿宋_GBK" w:cs="方正仿宋_GBK"/>
          <w:sz w:val="32"/>
          <w:szCs w:val="32"/>
        </w:rPr>
        <w:t>之一的，不受理报名：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cs="方正仿宋_GBK"/>
          <w:sz w:val="32"/>
          <w:szCs w:val="32"/>
          <w:lang w:eastAsia="zh-CN"/>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.涉嫌违纪违法正在接受有关部门审查的</w:t>
      </w:r>
      <w:r>
        <w:rPr>
          <w:rFonts w:hint="eastAsia" w:ascii="方正仿宋_GBK" w:hAnsi="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cs="方正仿宋_GBK"/>
          <w:sz w:val="32"/>
          <w:szCs w:val="32"/>
          <w:lang w:eastAsia="zh-CN"/>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.被相关单位开除并解除劳动合同的人员</w:t>
      </w:r>
      <w:r>
        <w:rPr>
          <w:rFonts w:hint="eastAsia" w:ascii="方正仿宋_GBK" w:hAnsi="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.取得工商营业执照的人员；</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rPr>
        <w:t>.其他不宜应聘</w:t>
      </w:r>
      <w:r>
        <w:rPr>
          <w:rFonts w:hint="eastAsia" w:ascii="方正仿宋_GBK" w:hAnsi="方正仿宋_GBK" w:eastAsia="方正仿宋_GBK" w:cs="方正仿宋_GBK"/>
          <w:sz w:val="32"/>
          <w:szCs w:val="32"/>
          <w:lang w:val="en-US" w:eastAsia="zh-CN"/>
        </w:rPr>
        <w:t>的情况</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.报名时间：</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月</w:t>
      </w:r>
      <w:r>
        <w:rPr>
          <w:rFonts w:hint="eastAsia" w:ascii="Times New Roman" w:hAnsi="Times New Roman"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日—</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Times New Roman" w:hAnsi="Times New Roman"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月</w:t>
      </w:r>
      <w:r>
        <w:rPr>
          <w:rFonts w:hint="eastAsia" w:ascii="Times New Roman" w:hAnsi="Times New Roman"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日（工作日），</w:t>
      </w:r>
      <w:r>
        <w:rPr>
          <w:rFonts w:hint="eastAsia" w:ascii="Times New Roman" w:hAnsi="Times New Roman" w:eastAsia="方正仿宋_GBK" w:cs="方正仿宋_GBK"/>
          <w:sz w:val="32"/>
          <w:szCs w:val="32"/>
          <w:highlight w:val="none"/>
        </w:rPr>
        <w:t>9</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00</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11</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30</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14</w:t>
      </w:r>
      <w:r>
        <w:rPr>
          <w:rFonts w:hint="eastAsia" w:ascii="Times New Roman" w:hAnsi="Times New Roman" w:cs="方正仿宋_GBK"/>
          <w:sz w:val="32"/>
          <w:szCs w:val="32"/>
          <w:highlight w:val="none"/>
          <w:lang w:eastAsia="zh-CN"/>
        </w:rPr>
        <w:t>：</w:t>
      </w:r>
      <w:r>
        <w:rPr>
          <w:rFonts w:hint="eastAsia" w:ascii="Times New Roman" w:hAnsi="Times New Roman" w:eastAsia="方正仿宋_GBK" w:cs="方正仿宋_GBK"/>
          <w:sz w:val="32"/>
          <w:szCs w:val="32"/>
          <w:highlight w:val="none"/>
        </w:rPr>
        <w:t>00</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17</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00</w:t>
      </w:r>
      <w:r>
        <w:rPr>
          <w:rFonts w:hint="eastAsia" w:ascii="方正仿宋_GBK" w:hAnsi="方正仿宋_GBK" w:eastAsia="方正仿宋_GBK" w:cs="方正仿宋_GBK"/>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rPr>
        <w:t>2</w:t>
      </w:r>
      <w:r>
        <w:rPr>
          <w:rFonts w:hint="eastAsia" w:ascii="方正仿宋_GBK" w:hAnsi="方正仿宋_GBK" w:eastAsia="方正仿宋_GBK" w:cs="方正仿宋_GBK"/>
          <w:sz w:val="32"/>
          <w:szCs w:val="32"/>
          <w:highlight w:val="none"/>
        </w:rPr>
        <w:t>.报名方式：现场报名。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rPr>
        <w:t>3</w:t>
      </w:r>
      <w:r>
        <w:rPr>
          <w:rFonts w:hint="eastAsia" w:ascii="方正仿宋_GBK" w:hAnsi="方正仿宋_GBK" w:eastAsia="方正仿宋_GBK" w:cs="方正仿宋_GBK"/>
          <w:sz w:val="32"/>
          <w:szCs w:val="32"/>
          <w:highlight w:val="none"/>
        </w:rPr>
        <w:t>.报名地点：重庆奥纬安人力资源管理有限公司</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重庆市涪陵区高笋塘</w:t>
      </w:r>
      <w:r>
        <w:rPr>
          <w:rFonts w:hint="eastAsia" w:ascii="方正仿宋_GBK" w:hAnsi="方正仿宋_GBK" w:eastAsia="方正仿宋_GBK" w:cs="方正仿宋_GBK"/>
          <w:sz w:val="32"/>
          <w:szCs w:val="32"/>
          <w:highlight w:val="none"/>
          <w:lang w:val="en-US" w:eastAsia="zh-CN"/>
        </w:rPr>
        <w:t>泽胜商业步行街</w:t>
      </w: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号楼</w:t>
      </w:r>
      <w:r>
        <w:rPr>
          <w:rFonts w:hint="eastAsia" w:ascii="Times New Roman" w:hAnsi="Times New Roman" w:eastAsia="方正仿宋_GBK" w:cs="方正仿宋_GBK"/>
          <w:sz w:val="32"/>
          <w:szCs w:val="32"/>
          <w:highlight w:val="none"/>
          <w:lang w:val="en-US" w:eastAsia="zh-CN"/>
        </w:rPr>
        <w:t>19</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19</w:t>
      </w:r>
      <w:r>
        <w:rPr>
          <w:rFonts w:hint="eastAsia" w:ascii="Times New Roman" w:hAnsi="Times New Roman"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报名，联系电话：</w:t>
      </w:r>
      <w:r>
        <w:rPr>
          <w:rFonts w:hint="eastAsia" w:ascii="Times New Roman" w:hAnsi="Times New Roman" w:eastAsia="方正仿宋_GBK" w:cs="方正仿宋_GBK"/>
          <w:sz w:val="32"/>
          <w:szCs w:val="32"/>
          <w:highlight w:val="none"/>
        </w:rPr>
        <w:t>023</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72226972</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023</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rPr>
        <w:t>72242766</w:t>
      </w:r>
      <w:r>
        <w:rPr>
          <w:rFonts w:hint="eastAsia" w:ascii="Times New Roman" w:hAnsi="Times New Roman" w:cs="方正仿宋_GBK"/>
          <w:sz w:val="32"/>
          <w:szCs w:val="32"/>
          <w:highlight w:val="none"/>
          <w:lang w:eastAsia="zh-CN"/>
        </w:rPr>
        <w:t>；</w:t>
      </w:r>
      <w:r>
        <w:rPr>
          <w:rFonts w:hint="eastAsia" w:ascii="方正仿宋_GBK" w:hAnsi="方正仿宋_GBK" w:eastAsia="方正仿宋_GBK" w:cs="方正仿宋_GBK"/>
          <w:sz w:val="32"/>
          <w:szCs w:val="32"/>
          <w:highlight w:val="none"/>
        </w:rPr>
        <w:t>联系人：</w:t>
      </w:r>
      <w:r>
        <w:rPr>
          <w:rFonts w:hint="eastAsia" w:ascii="方正仿宋_GBK" w:hAnsi="方正仿宋_GBK" w:eastAsia="方正仿宋_GBK" w:cs="方正仿宋_GBK"/>
          <w:sz w:val="32"/>
          <w:szCs w:val="32"/>
          <w:highlight w:val="none"/>
          <w:lang w:val="en-US" w:eastAsia="zh-CN"/>
        </w:rPr>
        <w:t>魏老师</w:t>
      </w:r>
      <w:r>
        <w:rPr>
          <w:rFonts w:hint="eastAsia" w:ascii="方正仿宋_GBK" w:hAnsi="方正仿宋_GBK" w:eastAsia="方正仿宋_GBK" w:cs="方正仿宋_GBK"/>
          <w:sz w:val="32"/>
          <w:szCs w:val="32"/>
          <w:highlight w:val="none"/>
        </w:rPr>
        <w:t>、高</w:t>
      </w:r>
      <w:r>
        <w:rPr>
          <w:rFonts w:hint="eastAsia" w:ascii="方正仿宋_GBK" w:hAnsi="方正仿宋_GBK" w:eastAsia="方正仿宋_GBK" w:cs="方正仿宋_GBK"/>
          <w:sz w:val="32"/>
          <w:szCs w:val="32"/>
          <w:highlight w:val="none"/>
          <w:lang w:val="en-US" w:eastAsia="zh-CN"/>
        </w:rPr>
        <w:t>老师</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rPr>
        <w:t>4</w:t>
      </w:r>
      <w:r>
        <w:rPr>
          <w:rFonts w:hint="eastAsia" w:ascii="方正仿宋_GBK" w:hAnsi="方正仿宋_GBK" w:eastAsia="方正仿宋_GBK" w:cs="方正仿宋_GBK"/>
          <w:sz w:val="32"/>
          <w:szCs w:val="32"/>
          <w:highlight w:val="none"/>
        </w:rPr>
        <w:t>.提供材料：报名时须持本人身份证、《就业失业登记证》</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低保家庭人员、零就业家庭人员、残疾人、复员退伍军人</w:t>
      </w:r>
      <w:r>
        <w:rPr>
          <w:rFonts w:hint="eastAsia" w:ascii="方正仿宋_GBK" w:hAnsi="方正仿宋_GBK" w:eastAsia="方正仿宋_GBK" w:cs="方正仿宋_GBK"/>
          <w:sz w:val="32"/>
          <w:szCs w:val="32"/>
          <w:highlight w:val="none"/>
          <w:lang w:val="en-US" w:eastAsia="zh-CN"/>
        </w:rPr>
        <w:t>均需提供能证明身份类别的原件及</w:t>
      </w:r>
      <w:r>
        <w:rPr>
          <w:rFonts w:hint="default" w:ascii="Times New Roman" w:hAnsi="Times New Roman" w:eastAsia="方正仿宋_GBK" w:cs="Times New Roman"/>
          <w:sz w:val="32"/>
          <w:szCs w:val="32"/>
          <w:highlight w:val="none"/>
        </w:rPr>
        <w:t>A4</w:t>
      </w:r>
      <w:r>
        <w:rPr>
          <w:rFonts w:hint="eastAsia" w:ascii="方正仿宋_GBK" w:hAnsi="方正仿宋_GBK" w:eastAsia="方正仿宋_GBK" w:cs="方正仿宋_GBK"/>
          <w:sz w:val="32"/>
          <w:szCs w:val="32"/>
          <w:highlight w:val="none"/>
        </w:rPr>
        <w:t>规格复印件一份</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《重庆市涪陵区城市管理局公益性岗位报名登记表》</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附件</w:t>
      </w:r>
      <w:r>
        <w:rPr>
          <w:rFonts w:hint="eastAsia" w:ascii="Times New Roman" w:hAnsi="Times New Roman" w:eastAsia="方正仿宋_GBK" w:cs="方正仿宋_GBK"/>
          <w:sz w:val="32"/>
          <w:szCs w:val="32"/>
          <w:highlight w:val="none"/>
        </w:rPr>
        <w:t>1</w:t>
      </w:r>
      <w:r>
        <w:rPr>
          <w:rFonts w:hint="eastAsia" w:ascii="Times New Roman" w:hAnsi="Times New Roman" w:cs="方正仿宋_GBK"/>
          <w:sz w:val="32"/>
          <w:szCs w:val="32"/>
          <w:highlight w:val="none"/>
          <w:lang w:eastAsia="zh-CN"/>
        </w:rPr>
        <w:t>）</w:t>
      </w:r>
      <w:r>
        <w:rPr>
          <w:rFonts w:hint="eastAsia" w:ascii="方正仿宋_GBK" w:hAnsi="方正仿宋_GBK" w:eastAsia="方正仿宋_GBK" w:cs="方正仿宋_GBK"/>
          <w:sz w:val="32"/>
          <w:szCs w:val="32"/>
          <w:highlight w:val="none"/>
        </w:rPr>
        <w:t>一份</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近期一寸免冠照片</w:t>
      </w:r>
      <w:r>
        <w:rPr>
          <w:rFonts w:hint="eastAsia" w:ascii="Times New Roman" w:hAnsi="Times New Roman" w:eastAsia="方正仿宋_GBK" w:cs="方正仿宋_GBK"/>
          <w:sz w:val="32"/>
          <w:szCs w:val="32"/>
          <w:highlight w:val="none"/>
        </w:rPr>
        <w:t>3</w:t>
      </w:r>
      <w:r>
        <w:rPr>
          <w:rFonts w:hint="eastAsia" w:ascii="方正仿宋_GBK" w:hAnsi="方正仿宋_GBK" w:eastAsia="方正仿宋_GBK" w:cs="方正仿宋_GBK"/>
          <w:sz w:val="32"/>
          <w:szCs w:val="32"/>
          <w:highlight w:val="none"/>
        </w:rPr>
        <w:t>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（二）资格审核</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招聘单位</w:t>
      </w:r>
      <w:r>
        <w:rPr>
          <w:rFonts w:hint="eastAsia" w:ascii="方正仿宋_GBK" w:hAnsi="方正仿宋_GBK" w:eastAsia="方正仿宋_GBK" w:cs="方正仿宋_GBK"/>
          <w:sz w:val="32"/>
          <w:szCs w:val="32"/>
          <w:lang w:val="en-US" w:eastAsia="zh-CN"/>
        </w:rPr>
        <w:t>将协</w:t>
      </w:r>
      <w:r>
        <w:rPr>
          <w:rFonts w:hint="eastAsia" w:ascii="方正仿宋_GBK" w:hAnsi="方正仿宋_GBK" w:eastAsia="方正仿宋_GBK" w:cs="方正仿宋_GBK"/>
          <w:sz w:val="32"/>
          <w:szCs w:val="32"/>
        </w:rPr>
        <w:t>同重庆奥纬安人力资源管理有限公司进行资格审核。本次公开招聘实行现场报名并现场资格审查。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（三）笔试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.笔试采取闭卷方式，内容</w:t>
      </w:r>
      <w:r>
        <w:rPr>
          <w:rFonts w:hint="eastAsia" w:ascii="方正仿宋_GBK" w:hAnsi="方正仿宋_GBK" w:eastAsia="方正仿宋_GBK" w:cs="方正仿宋_GBK"/>
          <w:sz w:val="32"/>
          <w:szCs w:val="32"/>
          <w:lang w:val="en-US" w:eastAsia="zh-CN"/>
        </w:rPr>
        <w:t>涵盖</w:t>
      </w:r>
      <w:r>
        <w:rPr>
          <w:rFonts w:hint="eastAsia" w:ascii="方正仿宋_GBK" w:hAnsi="方正仿宋_GBK" w:eastAsia="方正仿宋_GBK" w:cs="方正仿宋_GBK"/>
          <w:sz w:val="32"/>
          <w:szCs w:val="32"/>
        </w:rPr>
        <w:t>综合行政职业能力测试、综合基础知识、法律基础知识等，</w:t>
      </w:r>
      <w:r>
        <w:rPr>
          <w:rFonts w:hint="eastAsia" w:ascii="方正仿宋_GBK" w:hAnsi="方正仿宋_GBK" w:eastAsia="方正仿宋_GBK" w:cs="方正仿宋_GBK"/>
          <w:sz w:val="32"/>
          <w:szCs w:val="32"/>
          <w:lang w:val="en-US" w:eastAsia="zh-CN"/>
        </w:rPr>
        <w:t>满分为</w:t>
      </w:r>
      <w:r>
        <w:rPr>
          <w:rFonts w:hint="eastAsia" w:ascii="Times New Roman" w:hAnsi="Times New Roman" w:eastAsia="方正仿宋_GBK" w:cs="方正仿宋_GBK"/>
          <w:sz w:val="32"/>
          <w:szCs w:val="32"/>
          <w:lang w:val="en-US" w:eastAsia="zh-CN"/>
        </w:rPr>
        <w:t>100</w:t>
      </w:r>
      <w:r>
        <w:rPr>
          <w:rFonts w:hint="eastAsia" w:ascii="方正仿宋_GBK" w:hAnsi="方正仿宋_GBK" w:eastAsia="方正仿宋_GBK" w:cs="方正仿宋_GBK"/>
          <w:sz w:val="32"/>
          <w:szCs w:val="32"/>
          <w:lang w:val="en-US" w:eastAsia="zh-CN"/>
        </w:rPr>
        <w:t>分</w:t>
      </w:r>
      <w:r>
        <w:rPr>
          <w:rFonts w:hint="eastAsia" w:ascii="方正仿宋_GBK" w:hAnsi="方正仿宋_GBK" w:eastAsia="方正仿宋_GBK" w:cs="方正仿宋_GBK"/>
          <w:sz w:val="32"/>
          <w:szCs w:val="32"/>
        </w:rPr>
        <w:t>，笔试成绩占总成绩的</w:t>
      </w:r>
      <w:r>
        <w:rPr>
          <w:rFonts w:hint="default" w:ascii="Times New Roman" w:hAnsi="Times New Roman" w:eastAsia="方正仿宋_GBK" w:cs="Times New Roman"/>
          <w:sz w:val="32"/>
          <w:szCs w:val="32"/>
        </w:rPr>
        <w:t>50%。</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.笔试由重庆市涪陵区城市管理综合行政执法支队组织实施，笔试的具体时间和地点将另行通知。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组织面试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.面试人员根据笔试成绩从高到低，按招聘人数</w:t>
      </w:r>
      <w:r>
        <w:rPr>
          <w:rFonts w:hint="eastAsia" w:ascii="Times New Roman" w:hAnsi="Times New Roman" w:eastAsia="方正仿宋_GBK" w:cs="方正仿宋_GBK"/>
          <w:sz w:val="32"/>
          <w:szCs w:val="32"/>
        </w:rPr>
        <w:t>1</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的比例确定。若比例不足</w:t>
      </w:r>
      <w:r>
        <w:rPr>
          <w:rFonts w:hint="eastAsia" w:ascii="Times New Roman" w:hAnsi="Times New Roman" w:eastAsia="方正仿宋_GBK" w:cs="方正仿宋_GBK"/>
          <w:sz w:val="32"/>
          <w:szCs w:val="32"/>
        </w:rPr>
        <w:t>1</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，则所有参加笔试的人员均进入面试。若最后一名考生笔试成绩并列，均进入面试。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.面试由重庆市涪陵区城市管理综合行政执法支队组织，采取结构化面试</w:t>
      </w:r>
      <w:r>
        <w:rPr>
          <w:rFonts w:hint="eastAsia" w:ascii="方正仿宋_GBK" w:hAnsi="方正仿宋_GBK" w:eastAsia="方正仿宋_GBK" w:cs="方正仿宋_GBK"/>
          <w:sz w:val="32"/>
          <w:szCs w:val="32"/>
          <w:lang w:val="en-US" w:eastAsia="zh-CN"/>
        </w:rPr>
        <w:t>形式</w:t>
      </w:r>
      <w:r>
        <w:rPr>
          <w:rFonts w:hint="eastAsia" w:ascii="方正仿宋_GBK" w:hAnsi="方正仿宋_GBK" w:eastAsia="方正仿宋_GBK" w:cs="方正仿宋_GBK"/>
          <w:sz w:val="32"/>
          <w:szCs w:val="32"/>
        </w:rPr>
        <w:t>，分值</w:t>
      </w:r>
      <w:r>
        <w:rPr>
          <w:rFonts w:hint="eastAsia" w:ascii="方正仿宋_GBK" w:hAnsi="方正仿宋_GBK" w:eastAsia="方正仿宋_GBK" w:cs="方正仿宋_GBK"/>
          <w:sz w:val="32"/>
          <w:szCs w:val="32"/>
          <w:lang w:val="en-US" w:eastAsia="zh-CN"/>
        </w:rPr>
        <w:t>为</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分，面试成绩占总成绩</w:t>
      </w:r>
      <w:r>
        <w:rPr>
          <w:rFonts w:hint="eastAsia" w:ascii="方正仿宋_GBK" w:hAnsi="方正仿宋_GBK" w:eastAsia="方正仿宋_GBK" w:cs="方正仿宋_GBK"/>
          <w:sz w:val="32"/>
          <w:szCs w:val="32"/>
          <w:lang w:val="en-US" w:eastAsia="zh-CN"/>
        </w:rPr>
        <w:t>的</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面试设合格分数线</w:t>
      </w:r>
      <w:r>
        <w:rPr>
          <w:rFonts w:hint="eastAsia" w:ascii="方正仿宋_GBK" w:hAnsi="方正仿宋_GBK" w:eastAsia="方正仿宋_GBK" w:cs="方正仿宋_GBK"/>
          <w:sz w:val="32"/>
          <w:szCs w:val="32"/>
          <w:lang w:val="en-US" w:eastAsia="zh-CN"/>
        </w:rPr>
        <w:t>为</w:t>
      </w:r>
      <w:r>
        <w:rPr>
          <w:rFonts w:hint="eastAsia" w:ascii="Times New Roman" w:hAnsi="Times New Roman" w:eastAsia="方正仿宋_GBK" w:cs="方正仿宋_GBK"/>
          <w:sz w:val="32"/>
          <w:szCs w:val="32"/>
        </w:rPr>
        <w:t>60</w:t>
      </w:r>
      <w:r>
        <w:rPr>
          <w:rFonts w:hint="eastAsia" w:ascii="方正仿宋_GBK" w:hAnsi="方正仿宋_GBK" w:eastAsia="方正仿宋_GBK" w:cs="方正仿宋_GBK"/>
          <w:sz w:val="32"/>
          <w:szCs w:val="32"/>
        </w:rPr>
        <w:t>分，不合格者直接淘汰。面试时间</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地点由重庆市涪陵区城市管理综合行政执法支队另行通知。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.考试总成绩计算方式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考试总成绩=笔试成绩×</w:t>
      </w:r>
      <w:r>
        <w:rPr>
          <w:rFonts w:hint="default" w:ascii="Times New Roman" w:hAnsi="Times New Roman" w:eastAsia="方正仿宋_GBK" w:cs="Times New Roman"/>
          <w:sz w:val="32"/>
          <w:szCs w:val="32"/>
        </w:rPr>
        <w:t>50%+面试成绩×50%</w:t>
      </w:r>
      <w:r>
        <w:rPr>
          <w:rFonts w:hint="eastAsia" w:ascii="方正仿宋_GBK" w:hAnsi="方正仿宋_GBK" w:eastAsia="方正仿宋_GBK" w:cs="方正仿宋_GBK"/>
          <w:sz w:val="32"/>
          <w:szCs w:val="32"/>
        </w:rPr>
        <w:t>。总成绩</w:t>
      </w:r>
      <w:r>
        <w:rPr>
          <w:rFonts w:hint="eastAsia" w:ascii="方正仿宋_GBK" w:hAnsi="方正仿宋_GBK" w:eastAsia="方正仿宋_GBK" w:cs="方正仿宋_GBK"/>
          <w:sz w:val="32"/>
          <w:szCs w:val="32"/>
          <w:lang w:val="en-US" w:eastAsia="zh-CN"/>
        </w:rPr>
        <w:t>精确到</w:t>
      </w:r>
      <w:r>
        <w:rPr>
          <w:rFonts w:hint="eastAsia" w:ascii="方正仿宋_GBK" w:hAnsi="方正仿宋_GBK" w:eastAsia="方正仿宋_GBK" w:cs="方正仿宋_GBK"/>
          <w:sz w:val="32"/>
          <w:szCs w:val="32"/>
        </w:rPr>
        <w:t>小数点后一位，第二位四舍五入。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体检人选依据考试总成绩从高到低，按</w:t>
      </w:r>
      <w:r>
        <w:rPr>
          <w:rFonts w:hint="eastAsia" w:ascii="Times New Roman" w:hAnsi="Times New Roman" w:eastAsia="方正仿宋_GBK" w:cs="方正仿宋_GBK"/>
          <w:sz w:val="32"/>
          <w:szCs w:val="32"/>
        </w:rPr>
        <w:t>1</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的比例确定。若进入体检的最后一名总成绩出现并列，以面试成绩高者优先。如体检不合格或自动放弃资格出现空缺，将按总成绩从高分到低分依次递补；若考试总成绩并列，则按面试成绩从高分到低分依次递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政审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体检合格者由重庆市涪陵区城市管理综合行政执法支队组织实施考察。考察合格的拟聘用人员</w:t>
      </w:r>
      <w:r>
        <w:rPr>
          <w:rFonts w:hint="eastAsia" w:ascii="方正仿宋_GBK" w:hAnsi="方正仿宋_GBK" w:eastAsia="方正仿宋_GBK" w:cs="方正仿宋_GBK"/>
          <w:sz w:val="32"/>
          <w:szCs w:val="32"/>
          <w:lang w:val="en-US" w:eastAsia="zh-CN"/>
        </w:rPr>
        <w:t>将报送至</w:t>
      </w:r>
      <w:r>
        <w:rPr>
          <w:rFonts w:hint="eastAsia" w:ascii="方正仿宋_GBK" w:hAnsi="方正仿宋_GBK" w:eastAsia="方正仿宋_GBK" w:cs="方正仿宋_GBK"/>
          <w:sz w:val="32"/>
          <w:szCs w:val="32"/>
        </w:rPr>
        <w:t>重庆奥纬安人力资源管理有限公司，按照有关规定</w:t>
      </w:r>
      <w:r>
        <w:rPr>
          <w:rFonts w:hint="eastAsia" w:ascii="方正仿宋_GBK" w:hAnsi="方正仿宋_GBK" w:eastAsia="方正仿宋_GBK" w:cs="方正仿宋_GBK"/>
          <w:sz w:val="32"/>
          <w:szCs w:val="32"/>
          <w:lang w:val="en-US" w:eastAsia="zh-CN"/>
        </w:rPr>
        <w:t>进行</w:t>
      </w:r>
      <w:r>
        <w:rPr>
          <w:rFonts w:hint="eastAsia" w:ascii="方正仿宋_GBK" w:hAnsi="方正仿宋_GBK" w:eastAsia="方正仿宋_GBK" w:cs="方正仿宋_GBK"/>
          <w:sz w:val="32"/>
          <w:szCs w:val="32"/>
        </w:rPr>
        <w:t>公示。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公示期满无异议，或反映问题不影响聘用的，由重庆奥纬安人力资源管理有限公司与本人依法签订劳动合同，派遣至重庆市涪陵区城市管理综合行政执法支队工作。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七、纪律要求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报名人员填写或提交的个人资料</w:t>
      </w:r>
      <w:r>
        <w:rPr>
          <w:rFonts w:hint="eastAsia" w:ascii="方正仿宋_GBK" w:hAnsi="方正仿宋_GBK" w:eastAsia="方正仿宋_GBK" w:cs="方正仿宋_GBK"/>
          <w:sz w:val="32"/>
          <w:szCs w:val="32"/>
          <w:lang w:val="en-US" w:eastAsia="zh-CN"/>
        </w:rPr>
        <w:t>应</w:t>
      </w:r>
      <w:r>
        <w:rPr>
          <w:rFonts w:hint="eastAsia" w:ascii="方正仿宋_GBK" w:hAnsi="方正仿宋_GBK" w:eastAsia="方正仿宋_GBK" w:cs="方正仿宋_GBK"/>
          <w:sz w:val="32"/>
          <w:szCs w:val="32"/>
        </w:rPr>
        <w:t>全面、真实、准确、有效，不得隐瞒真实情况</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弄虚作假。对违反公开招聘纪律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不具备应聘资格、弄虚作假、隐瞒真实情况的报名人员，</w:t>
      </w:r>
      <w:r>
        <w:rPr>
          <w:rFonts w:hint="eastAsia" w:ascii="方正仿宋_GBK" w:hAnsi="方正仿宋_GBK" w:eastAsia="方正仿宋_GBK" w:cs="方正仿宋_GBK"/>
          <w:sz w:val="32"/>
          <w:szCs w:val="32"/>
          <w:lang w:val="en-US" w:eastAsia="zh-CN"/>
        </w:rPr>
        <w:t>将</w:t>
      </w:r>
      <w:r>
        <w:rPr>
          <w:rFonts w:hint="eastAsia" w:ascii="方正仿宋_GBK" w:hAnsi="方正仿宋_GBK" w:eastAsia="方正仿宋_GBK" w:cs="方正仿宋_GBK"/>
          <w:sz w:val="32"/>
          <w:szCs w:val="32"/>
        </w:rPr>
        <w:t>取消</w:t>
      </w:r>
      <w:r>
        <w:rPr>
          <w:rFonts w:hint="eastAsia" w:ascii="方正仿宋_GBK" w:hAnsi="方正仿宋_GBK" w:eastAsia="方正仿宋_GBK" w:cs="方正仿宋_GBK"/>
          <w:sz w:val="32"/>
          <w:szCs w:val="32"/>
          <w:lang w:val="en-US" w:eastAsia="zh-CN"/>
        </w:rPr>
        <w:t>其</w:t>
      </w:r>
      <w:r>
        <w:rPr>
          <w:rFonts w:hint="eastAsia" w:ascii="方正仿宋_GBK" w:hAnsi="方正仿宋_GBK" w:eastAsia="方正仿宋_GBK" w:cs="方正仿宋_GBK"/>
          <w:sz w:val="32"/>
          <w:szCs w:val="32"/>
        </w:rPr>
        <w:t>聘用资格。</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（二）</w:t>
      </w:r>
      <w:r>
        <w:rPr>
          <w:rFonts w:hint="eastAsia" w:ascii="方正仿宋_GBK" w:hAnsi="方正仿宋_GBK" w:eastAsia="方正仿宋_GBK" w:cs="方正仿宋_GBK"/>
          <w:sz w:val="32"/>
          <w:szCs w:val="32"/>
        </w:rPr>
        <w:t>报名后</w:t>
      </w:r>
      <w:r>
        <w:rPr>
          <w:rFonts w:hint="eastAsia" w:ascii="方正仿宋_GBK" w:hAnsi="方正仿宋_GBK" w:eastAsia="方正仿宋_GBK" w:cs="方正仿宋_GBK"/>
          <w:sz w:val="32"/>
          <w:szCs w:val="32"/>
          <w:lang w:val="en-US" w:eastAsia="zh-CN"/>
        </w:rPr>
        <w:t>请</w:t>
      </w:r>
      <w:r>
        <w:rPr>
          <w:rFonts w:hint="eastAsia" w:ascii="方正仿宋_GBK" w:hAnsi="方正仿宋_GBK" w:eastAsia="方正仿宋_GBK" w:cs="方正仿宋_GBK"/>
          <w:sz w:val="32"/>
          <w:szCs w:val="32"/>
        </w:rPr>
        <w:t>保持报名时登记的联系电话畅通。若因联系电话不畅通而造成的后果，由其本人负责。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（三）</w:t>
      </w:r>
      <w:r>
        <w:rPr>
          <w:rFonts w:hint="eastAsia" w:ascii="方正仿宋_GBK" w:hAnsi="方正仿宋_GBK" w:eastAsia="方正仿宋_GBK" w:cs="方正仿宋_GBK"/>
          <w:sz w:val="32"/>
          <w:szCs w:val="32"/>
        </w:rPr>
        <w:t>在招聘过程中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如发现不符合条件的人员，可随时中止或取消其聘用资格。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八、其他事项</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聘用人员纳入公益性岗位管理范围。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（二）</w:t>
      </w:r>
      <w:r>
        <w:rPr>
          <w:rFonts w:hint="eastAsia" w:ascii="方正仿宋_GBK" w:hAnsi="方正仿宋_GBK" w:eastAsia="方正仿宋_GBK" w:cs="方正仿宋_GBK"/>
          <w:sz w:val="32"/>
          <w:szCs w:val="32"/>
        </w:rPr>
        <w:t>聘用人员依法签订劳动合同，试用期为</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个月，合同一年一聘，最长合同期限为</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年，合同期内按规定缴纳五</w:t>
      </w:r>
      <w:r>
        <w:rPr>
          <w:rFonts w:hint="eastAsia" w:ascii="方正仿宋_GBK" w:hAnsi="方正仿宋_GBK" w:eastAsia="方正仿宋_GBK" w:cs="方正仿宋_GBK"/>
          <w:sz w:val="32"/>
          <w:szCs w:val="32"/>
          <w:lang w:val="en-US" w:eastAsia="zh-CN"/>
        </w:rPr>
        <w:t>险一金</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（三）</w:t>
      </w:r>
      <w:r>
        <w:rPr>
          <w:rFonts w:hint="eastAsia" w:ascii="方正仿宋_GBK" w:hAnsi="方正仿宋_GBK" w:eastAsia="方正仿宋_GBK" w:cs="方正仿宋_GBK"/>
          <w:sz w:val="32"/>
          <w:szCs w:val="32"/>
        </w:rPr>
        <w:t>基本工资</w:t>
      </w:r>
      <w:r>
        <w:rPr>
          <w:rFonts w:hint="eastAsia" w:ascii="方正仿宋_GBK" w:hAnsi="方正仿宋_GBK" w:eastAsia="方正仿宋_GBK" w:cs="方正仿宋_GBK"/>
          <w:sz w:val="32"/>
          <w:szCs w:val="32"/>
          <w:lang w:val="en-US" w:eastAsia="zh-CN"/>
        </w:rPr>
        <w:t>为</w:t>
      </w:r>
      <w:r>
        <w:rPr>
          <w:rFonts w:hint="eastAsia" w:ascii="Times New Roman" w:hAnsi="Times New Roman" w:eastAsia="方正仿宋_GBK" w:cs="方正仿宋_GBK"/>
          <w:sz w:val="32"/>
          <w:szCs w:val="32"/>
          <w:lang w:val="en-US" w:eastAsia="zh-CN"/>
        </w:rPr>
        <w:t>2330</w:t>
      </w:r>
      <w:r>
        <w:rPr>
          <w:rFonts w:hint="eastAsia" w:ascii="方正仿宋_GBK" w:hAnsi="方正仿宋_GBK" w:eastAsia="方正仿宋_GBK" w:cs="方正仿宋_GBK"/>
          <w:sz w:val="32"/>
          <w:szCs w:val="32"/>
        </w:rPr>
        <w:t>元/月。劳务派遣公司</w:t>
      </w:r>
      <w:r>
        <w:rPr>
          <w:rFonts w:hint="eastAsia" w:ascii="方正仿宋_GBK" w:hAnsi="方正仿宋_GBK" w:eastAsia="方正仿宋_GBK" w:cs="方正仿宋_GBK"/>
          <w:sz w:val="32"/>
          <w:szCs w:val="32"/>
          <w:lang w:val="en-US" w:eastAsia="zh-CN"/>
        </w:rPr>
        <w:t>将</w:t>
      </w:r>
      <w:r>
        <w:rPr>
          <w:rFonts w:hint="eastAsia" w:ascii="方正仿宋_GBK" w:hAnsi="方正仿宋_GBK" w:eastAsia="方正仿宋_GBK" w:cs="方正仿宋_GBK"/>
          <w:sz w:val="32"/>
          <w:szCs w:val="32"/>
        </w:rPr>
        <w:t>按国家规定为签约的公益性岗位工作人员缴纳社会保险</w:t>
      </w:r>
      <w:r>
        <w:rPr>
          <w:rFonts w:hint="eastAsia" w:ascii="方正仿宋_GBK" w:hAnsi="方正仿宋_GBK" w:eastAsia="方正仿宋_GBK" w:cs="方正仿宋_GBK"/>
          <w:sz w:val="32"/>
          <w:szCs w:val="32"/>
          <w:lang w:val="en-US" w:eastAsia="zh-CN"/>
        </w:rPr>
        <w:t>和住房公积金</w:t>
      </w:r>
      <w:r>
        <w:rPr>
          <w:rFonts w:hint="eastAsia" w:ascii="方正仿宋_GBK" w:hAnsi="方正仿宋_GBK" w:eastAsia="方正仿宋_GBK" w:cs="方正仿宋_GBK"/>
          <w:sz w:val="32"/>
          <w:szCs w:val="32"/>
        </w:rPr>
        <w:t>（个人缴纳部分由本人承担）。</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sz w:val="32"/>
          <w:szCs w:val="32"/>
          <w:lang w:val="zh-TW"/>
        </w:rPr>
      </w:pPr>
      <w:r>
        <w:rPr>
          <w:rFonts w:hint="eastAsia" w:ascii="方正仿宋_GBK" w:hAnsi="方正仿宋_GBK" w:cs="方正仿宋_GBK"/>
          <w:sz w:val="32"/>
          <w:szCs w:val="32"/>
          <w:lang w:eastAsia="zh-CN"/>
        </w:rPr>
        <w:t>（四）</w:t>
      </w:r>
      <w:r>
        <w:rPr>
          <w:rFonts w:hint="eastAsia" w:ascii="方正仿宋_GBK" w:hAnsi="方正仿宋_GBK" w:eastAsia="方正仿宋_GBK" w:cs="方正仿宋_GBK"/>
          <w:sz w:val="32"/>
          <w:szCs w:val="32"/>
        </w:rPr>
        <w:t>本公告由重庆市涪陵区城市管理局负责解释。</w:t>
      </w:r>
    </w:p>
    <w:p>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rPr>
      </w:pPr>
    </w:p>
    <w:p>
      <w:pPr>
        <w:pStyle w:val="2"/>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重庆市涪陵区城市管理局</w:t>
      </w:r>
      <w:r>
        <w:rPr>
          <w:rFonts w:hint="eastAsia" w:ascii="Times New Roman" w:hAnsi="Times New Roman" w:eastAsia="方正仿宋_GBK" w:cs="Times New Roman"/>
          <w:color w:val="000000"/>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widowControl/>
        <w:spacing w:line="600" w:lineRule="exact"/>
        <w:ind w:firstLine="640" w:firstLineChars="200"/>
        <w:jc w:val="both"/>
        <w:rPr>
          <w:rFonts w:ascii="方正黑体_GBK" w:hAnsi="Calibri" w:eastAsia="方正黑体_GBK"/>
          <w:kern w:val="0"/>
          <w:sz w:val="32"/>
          <w:szCs w:val="32"/>
        </w:rPr>
      </w:pPr>
      <w:r>
        <w:rPr>
          <w:rFonts w:hint="eastAsia" w:ascii="方正黑体_GBK" w:hAnsi="Calibri" w:eastAsia="方正黑体_GBK"/>
          <w:kern w:val="0"/>
          <w:sz w:val="32"/>
          <w:szCs w:val="32"/>
        </w:rPr>
        <w:t>重庆市涪陵区城市管理局公开招聘公益性岗位工作人员</w:t>
      </w:r>
    </w:p>
    <w:p>
      <w:pPr>
        <w:widowControl/>
        <w:spacing w:line="600" w:lineRule="exact"/>
        <w:jc w:val="center"/>
        <w:rPr>
          <w:rFonts w:ascii="方正黑体_GBK" w:hAnsi="Calibri" w:eastAsia="方正黑体_GBK"/>
          <w:kern w:val="0"/>
          <w:sz w:val="32"/>
          <w:szCs w:val="32"/>
        </w:rPr>
      </w:pPr>
      <w:r>
        <w:rPr>
          <w:rFonts w:hint="eastAsia" w:ascii="方正黑体_GBK" w:hAnsi="Calibri" w:eastAsia="方正黑体_GBK"/>
          <w:kern w:val="0"/>
          <w:sz w:val="32"/>
          <w:szCs w:val="32"/>
        </w:rPr>
        <w:t>报名登记审核表</w:t>
      </w:r>
    </w:p>
    <w:tbl>
      <w:tblPr>
        <w:tblStyle w:val="8"/>
        <w:tblW w:w="9776"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36"/>
        <w:gridCol w:w="481"/>
        <w:gridCol w:w="826"/>
        <w:gridCol w:w="346"/>
        <w:gridCol w:w="530"/>
        <w:gridCol w:w="746"/>
        <w:gridCol w:w="130"/>
        <w:gridCol w:w="155"/>
        <w:gridCol w:w="467"/>
        <w:gridCol w:w="254"/>
        <w:gridCol w:w="240"/>
        <w:gridCol w:w="346"/>
        <w:gridCol w:w="290"/>
        <w:gridCol w:w="876"/>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31" w:type="dxa"/>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姓名</w:t>
            </w:r>
          </w:p>
        </w:tc>
        <w:tc>
          <w:tcPr>
            <w:tcW w:w="1517" w:type="dxa"/>
            <w:gridSpan w:val="2"/>
            <w:vAlign w:val="center"/>
          </w:tcPr>
          <w:p>
            <w:pPr>
              <w:spacing w:line="440" w:lineRule="exact"/>
              <w:jc w:val="center"/>
              <w:rPr>
                <w:rFonts w:ascii="方正仿宋_GBK" w:hAnsi="Calibri" w:eastAsia="方正仿宋_GBK"/>
                <w:sz w:val="24"/>
                <w:szCs w:val="22"/>
              </w:rPr>
            </w:pPr>
          </w:p>
        </w:tc>
        <w:tc>
          <w:tcPr>
            <w:tcW w:w="826" w:type="dxa"/>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性别</w:t>
            </w:r>
          </w:p>
        </w:tc>
        <w:tc>
          <w:tcPr>
            <w:tcW w:w="876" w:type="dxa"/>
            <w:gridSpan w:val="2"/>
            <w:vAlign w:val="center"/>
          </w:tcPr>
          <w:p>
            <w:pPr>
              <w:spacing w:line="440" w:lineRule="exact"/>
              <w:jc w:val="center"/>
              <w:rPr>
                <w:rFonts w:ascii="方正仿宋_GBK" w:hAnsi="Calibri" w:eastAsia="方正仿宋_GBK"/>
                <w:sz w:val="24"/>
                <w:szCs w:val="22"/>
              </w:rPr>
            </w:pPr>
          </w:p>
        </w:tc>
        <w:tc>
          <w:tcPr>
            <w:tcW w:w="876" w:type="dxa"/>
            <w:gridSpan w:val="2"/>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年龄</w:t>
            </w:r>
          </w:p>
        </w:tc>
        <w:tc>
          <w:tcPr>
            <w:tcW w:w="876" w:type="dxa"/>
            <w:gridSpan w:val="3"/>
            <w:vAlign w:val="center"/>
          </w:tcPr>
          <w:p>
            <w:pPr>
              <w:spacing w:line="440" w:lineRule="exact"/>
              <w:jc w:val="center"/>
              <w:rPr>
                <w:rFonts w:ascii="方正仿宋_GBK" w:hAnsi="Calibri" w:eastAsia="方正仿宋_GBK"/>
                <w:sz w:val="24"/>
                <w:szCs w:val="22"/>
              </w:rPr>
            </w:pPr>
          </w:p>
        </w:tc>
        <w:tc>
          <w:tcPr>
            <w:tcW w:w="876" w:type="dxa"/>
            <w:gridSpan w:val="3"/>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sz w:val="24"/>
                <w:szCs w:val="22"/>
              </w:rPr>
              <w:t>民族</w:t>
            </w:r>
          </w:p>
        </w:tc>
        <w:tc>
          <w:tcPr>
            <w:tcW w:w="876" w:type="dxa"/>
            <w:vAlign w:val="center"/>
          </w:tcPr>
          <w:p>
            <w:pPr>
              <w:spacing w:line="440" w:lineRule="exact"/>
              <w:jc w:val="center"/>
              <w:rPr>
                <w:rFonts w:ascii="方正仿宋_GBK" w:hAnsi="Calibri" w:eastAsia="方正仿宋_GBK"/>
                <w:sz w:val="24"/>
                <w:szCs w:val="22"/>
              </w:rPr>
            </w:pPr>
          </w:p>
        </w:tc>
        <w:tc>
          <w:tcPr>
            <w:tcW w:w="1822" w:type="dxa"/>
            <w:vMerge w:val="restart"/>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sz w:val="24"/>
                <w:szCs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31" w:type="dxa"/>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籍贯</w:t>
            </w:r>
          </w:p>
        </w:tc>
        <w:tc>
          <w:tcPr>
            <w:tcW w:w="1036" w:type="dxa"/>
            <w:vAlign w:val="center"/>
          </w:tcPr>
          <w:p>
            <w:pPr>
              <w:spacing w:line="440" w:lineRule="exact"/>
              <w:jc w:val="center"/>
              <w:rPr>
                <w:rFonts w:ascii="方正仿宋_GBK" w:hAnsi="Calibri" w:eastAsia="方正仿宋_GBK"/>
                <w:sz w:val="24"/>
                <w:szCs w:val="22"/>
              </w:rPr>
            </w:pPr>
          </w:p>
        </w:tc>
        <w:tc>
          <w:tcPr>
            <w:tcW w:w="1307" w:type="dxa"/>
            <w:gridSpan w:val="2"/>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身份证号</w:t>
            </w:r>
          </w:p>
        </w:tc>
        <w:tc>
          <w:tcPr>
            <w:tcW w:w="4380" w:type="dxa"/>
            <w:gridSpan w:val="11"/>
            <w:vAlign w:val="center"/>
          </w:tcPr>
          <w:p>
            <w:pPr>
              <w:spacing w:line="440" w:lineRule="exact"/>
              <w:jc w:val="center"/>
              <w:rPr>
                <w:rFonts w:ascii="方正仿宋_GBK" w:hAnsi="Calibri" w:eastAsia="方正仿宋_GBK"/>
                <w:sz w:val="24"/>
                <w:szCs w:val="22"/>
              </w:rPr>
            </w:pPr>
          </w:p>
        </w:tc>
        <w:tc>
          <w:tcPr>
            <w:tcW w:w="1822" w:type="dxa"/>
            <w:vMerge w:val="continue"/>
            <w:vAlign w:val="center"/>
          </w:tcPr>
          <w:p>
            <w:pPr>
              <w:spacing w:line="440" w:lineRule="exact"/>
              <w:rPr>
                <w:rFonts w:ascii="方正仿宋_GBK" w:hAnsi="Calibri" w:eastAsia="方正仿宋_GBK"/>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31" w:type="dxa"/>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文化程度</w:t>
            </w:r>
          </w:p>
        </w:tc>
        <w:tc>
          <w:tcPr>
            <w:tcW w:w="1036" w:type="dxa"/>
            <w:vAlign w:val="center"/>
          </w:tcPr>
          <w:p>
            <w:pPr>
              <w:spacing w:line="440" w:lineRule="exact"/>
              <w:jc w:val="center"/>
              <w:rPr>
                <w:rFonts w:ascii="方正仿宋_GBK" w:hAnsi="Calibri" w:eastAsia="方正仿宋_GBK"/>
                <w:sz w:val="24"/>
                <w:szCs w:val="22"/>
              </w:rPr>
            </w:pPr>
          </w:p>
        </w:tc>
        <w:tc>
          <w:tcPr>
            <w:tcW w:w="1307" w:type="dxa"/>
            <w:gridSpan w:val="2"/>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政治面貌</w:t>
            </w:r>
          </w:p>
        </w:tc>
        <w:tc>
          <w:tcPr>
            <w:tcW w:w="1907" w:type="dxa"/>
            <w:gridSpan w:val="5"/>
            <w:vAlign w:val="center"/>
          </w:tcPr>
          <w:p>
            <w:pPr>
              <w:spacing w:line="440" w:lineRule="exact"/>
              <w:jc w:val="center"/>
              <w:rPr>
                <w:rFonts w:ascii="方正仿宋_GBK" w:hAnsi="Calibri" w:eastAsia="方正仿宋_GBK"/>
                <w:sz w:val="24"/>
                <w:szCs w:val="22"/>
              </w:rPr>
            </w:pPr>
          </w:p>
        </w:tc>
        <w:tc>
          <w:tcPr>
            <w:tcW w:w="1307" w:type="dxa"/>
            <w:gridSpan w:val="4"/>
            <w:vAlign w:val="center"/>
          </w:tcPr>
          <w:p>
            <w:pPr>
              <w:spacing w:line="440" w:lineRule="exact"/>
              <w:rPr>
                <w:rFonts w:ascii="方正仿宋_GBK" w:hAnsi="Calibri" w:eastAsia="方正仿宋_GBK"/>
                <w:sz w:val="24"/>
                <w:szCs w:val="22"/>
              </w:rPr>
            </w:pPr>
            <w:r>
              <w:rPr>
                <w:rFonts w:hint="eastAsia" w:ascii="方正仿宋_GBK" w:hAnsi="Calibri" w:eastAsia="方正仿宋_GBK"/>
                <w:kern w:val="0"/>
                <w:sz w:val="24"/>
                <w:szCs w:val="22"/>
              </w:rPr>
              <w:t>婚姻状况</w:t>
            </w:r>
          </w:p>
        </w:tc>
        <w:tc>
          <w:tcPr>
            <w:tcW w:w="1166" w:type="dxa"/>
            <w:gridSpan w:val="2"/>
            <w:vAlign w:val="center"/>
          </w:tcPr>
          <w:p>
            <w:pPr>
              <w:spacing w:line="440" w:lineRule="exact"/>
              <w:jc w:val="center"/>
              <w:rPr>
                <w:rFonts w:ascii="方正仿宋_GBK" w:hAnsi="Calibri" w:eastAsia="方正仿宋_GBK"/>
                <w:spacing w:val="-22"/>
                <w:sz w:val="24"/>
                <w:szCs w:val="22"/>
              </w:rPr>
            </w:pPr>
          </w:p>
        </w:tc>
        <w:tc>
          <w:tcPr>
            <w:tcW w:w="1822" w:type="dxa"/>
            <w:vMerge w:val="continue"/>
            <w:vAlign w:val="center"/>
          </w:tcPr>
          <w:p>
            <w:pPr>
              <w:spacing w:line="440" w:lineRule="exact"/>
              <w:rPr>
                <w:rFonts w:ascii="方正仿宋_GBK" w:hAnsi="Calibri" w:eastAsia="方正仿宋_GBK"/>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31" w:type="dxa"/>
            <w:vAlign w:val="center"/>
          </w:tcPr>
          <w:p>
            <w:pPr>
              <w:spacing w:line="440" w:lineRule="exact"/>
              <w:rPr>
                <w:rFonts w:ascii="方正仿宋_GBK" w:hAnsi="Calibri" w:eastAsia="方正仿宋_GBK"/>
                <w:sz w:val="24"/>
                <w:szCs w:val="22"/>
              </w:rPr>
            </w:pPr>
            <w:r>
              <w:rPr>
                <w:rFonts w:hint="eastAsia" w:ascii="方正仿宋_GBK" w:hAnsi="Calibri" w:eastAsia="方正仿宋_GBK"/>
                <w:kern w:val="0"/>
                <w:sz w:val="24"/>
                <w:szCs w:val="22"/>
              </w:rPr>
              <w:t>毕业院校</w:t>
            </w:r>
          </w:p>
        </w:tc>
        <w:tc>
          <w:tcPr>
            <w:tcW w:w="2689" w:type="dxa"/>
            <w:gridSpan w:val="4"/>
            <w:vAlign w:val="center"/>
          </w:tcPr>
          <w:p>
            <w:pPr>
              <w:spacing w:line="440" w:lineRule="exact"/>
              <w:rPr>
                <w:rFonts w:ascii="方正仿宋_GBK" w:hAnsi="Calibri" w:eastAsia="方正仿宋_GBK"/>
                <w:sz w:val="24"/>
                <w:szCs w:val="22"/>
              </w:rPr>
            </w:pPr>
          </w:p>
        </w:tc>
        <w:tc>
          <w:tcPr>
            <w:tcW w:w="1276" w:type="dxa"/>
            <w:gridSpan w:val="2"/>
            <w:vAlign w:val="center"/>
          </w:tcPr>
          <w:p>
            <w:pPr>
              <w:spacing w:line="440" w:lineRule="exact"/>
              <w:rPr>
                <w:rFonts w:ascii="方正仿宋_GBK" w:hAnsi="Calibri" w:eastAsia="方正仿宋_GBK"/>
                <w:sz w:val="24"/>
                <w:szCs w:val="22"/>
              </w:rPr>
            </w:pPr>
            <w:r>
              <w:rPr>
                <w:rFonts w:hint="eastAsia" w:ascii="方正仿宋_GBK" w:hAnsi="Calibri" w:eastAsia="方正仿宋_GBK"/>
                <w:sz w:val="24"/>
                <w:szCs w:val="22"/>
              </w:rPr>
              <w:t>毕业时间</w:t>
            </w:r>
          </w:p>
        </w:tc>
        <w:tc>
          <w:tcPr>
            <w:tcW w:w="1246" w:type="dxa"/>
            <w:gridSpan w:val="5"/>
            <w:vAlign w:val="center"/>
          </w:tcPr>
          <w:p>
            <w:pPr>
              <w:spacing w:line="440" w:lineRule="exact"/>
              <w:rPr>
                <w:rFonts w:ascii="方正仿宋_GBK" w:hAnsi="Calibri" w:eastAsia="方正仿宋_GBK"/>
                <w:sz w:val="24"/>
                <w:szCs w:val="22"/>
              </w:rPr>
            </w:pPr>
          </w:p>
        </w:tc>
        <w:tc>
          <w:tcPr>
            <w:tcW w:w="1512" w:type="dxa"/>
            <w:gridSpan w:val="3"/>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sz w:val="24"/>
                <w:szCs w:val="22"/>
              </w:rPr>
              <w:t>所学专业</w:t>
            </w:r>
          </w:p>
        </w:tc>
        <w:tc>
          <w:tcPr>
            <w:tcW w:w="1822" w:type="dxa"/>
            <w:vAlign w:val="center"/>
          </w:tcPr>
          <w:p>
            <w:pPr>
              <w:spacing w:line="440" w:lineRule="exact"/>
              <w:jc w:val="center"/>
              <w:rPr>
                <w:rFonts w:ascii="方正仿宋_GBK" w:hAnsi="Calibri" w:eastAsia="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31" w:type="dxa"/>
            <w:vAlign w:val="center"/>
          </w:tcPr>
          <w:p>
            <w:pPr>
              <w:spacing w:line="440" w:lineRule="exact"/>
              <w:rPr>
                <w:rFonts w:ascii="方正仿宋_GBK" w:hAnsi="Calibri" w:eastAsia="方正仿宋_GBK"/>
                <w:kern w:val="0"/>
                <w:sz w:val="24"/>
                <w:szCs w:val="22"/>
              </w:rPr>
            </w:pPr>
            <w:r>
              <w:rPr>
                <w:rFonts w:hint="eastAsia" w:ascii="方正仿宋_GBK" w:hAnsi="Calibri" w:eastAsia="方正仿宋_GBK"/>
                <w:kern w:val="0"/>
                <w:sz w:val="24"/>
                <w:szCs w:val="22"/>
              </w:rPr>
              <w:t>家庭住址</w:t>
            </w:r>
          </w:p>
        </w:tc>
        <w:tc>
          <w:tcPr>
            <w:tcW w:w="4717" w:type="dxa"/>
            <w:gridSpan w:val="9"/>
            <w:vAlign w:val="center"/>
          </w:tcPr>
          <w:p>
            <w:pPr>
              <w:spacing w:line="440" w:lineRule="exact"/>
              <w:rPr>
                <w:rFonts w:ascii="方正仿宋_GBK" w:hAnsi="Calibri" w:eastAsia="方正仿宋_GBK"/>
                <w:sz w:val="24"/>
                <w:szCs w:val="22"/>
              </w:rPr>
            </w:pPr>
          </w:p>
        </w:tc>
        <w:tc>
          <w:tcPr>
            <w:tcW w:w="2006" w:type="dxa"/>
            <w:gridSpan w:val="5"/>
            <w:vAlign w:val="center"/>
          </w:tcPr>
          <w:p>
            <w:pPr>
              <w:spacing w:line="440" w:lineRule="exact"/>
              <w:jc w:val="center"/>
              <w:rPr>
                <w:rFonts w:ascii="方正仿宋_GBK" w:hAnsi="Calibri" w:eastAsia="方正仿宋_GBK"/>
                <w:spacing w:val="-22"/>
                <w:sz w:val="24"/>
                <w:szCs w:val="22"/>
              </w:rPr>
            </w:pPr>
            <w:r>
              <w:rPr>
                <w:rFonts w:hint="eastAsia" w:ascii="方正仿宋_GBK" w:hAnsi="Calibri" w:eastAsia="方正仿宋_GBK"/>
                <w:kern w:val="0"/>
                <w:sz w:val="24"/>
                <w:szCs w:val="22"/>
              </w:rPr>
              <w:t>联系电话</w:t>
            </w:r>
          </w:p>
        </w:tc>
        <w:tc>
          <w:tcPr>
            <w:tcW w:w="1822" w:type="dxa"/>
            <w:vAlign w:val="center"/>
          </w:tcPr>
          <w:p>
            <w:pPr>
              <w:spacing w:line="440" w:lineRule="exact"/>
              <w:jc w:val="center"/>
              <w:rPr>
                <w:rFonts w:ascii="方正仿宋_GBK" w:hAnsi="Calibri" w:eastAsia="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231" w:type="dxa"/>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sz w:val="24"/>
                <w:szCs w:val="22"/>
              </w:rPr>
              <w:t>个人简历</w:t>
            </w:r>
          </w:p>
        </w:tc>
        <w:tc>
          <w:tcPr>
            <w:tcW w:w="8545" w:type="dxa"/>
            <w:gridSpan w:val="15"/>
            <w:vAlign w:val="center"/>
          </w:tcPr>
          <w:p>
            <w:pPr>
              <w:spacing w:line="440" w:lineRule="exact"/>
              <w:jc w:val="center"/>
              <w:rPr>
                <w:rFonts w:ascii="方正仿宋_GBK" w:hAnsi="Calibri" w:eastAsia="方正仿宋_GBK"/>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231" w:type="dxa"/>
            <w:vAlign w:val="center"/>
          </w:tcPr>
          <w:p>
            <w:pPr>
              <w:spacing w:line="440" w:lineRule="exact"/>
              <w:rPr>
                <w:rFonts w:ascii="方正仿宋_GBK" w:hAnsi="Calibri" w:eastAsia="方正仿宋_GBK"/>
                <w:spacing w:val="-20"/>
                <w:sz w:val="24"/>
                <w:szCs w:val="22"/>
              </w:rPr>
            </w:pPr>
            <w:r>
              <w:rPr>
                <w:rFonts w:hint="eastAsia" w:ascii="方正仿宋_GBK" w:hAnsi="Calibri" w:eastAsia="方正仿宋_GBK"/>
                <w:spacing w:val="-20"/>
                <w:sz w:val="24"/>
                <w:szCs w:val="22"/>
              </w:rPr>
              <w:t>人员类别</w:t>
            </w:r>
          </w:p>
        </w:tc>
        <w:tc>
          <w:tcPr>
            <w:tcW w:w="8545" w:type="dxa"/>
            <w:gridSpan w:val="15"/>
            <w:vAlign w:val="center"/>
          </w:tcPr>
          <w:p>
            <w:pPr>
              <w:spacing w:line="440" w:lineRule="exact"/>
              <w:rPr>
                <w:rFonts w:ascii="方正仿宋_GBK" w:hAnsi="Calibri" w:eastAsia="方正仿宋_GBK"/>
                <w:sz w:val="24"/>
                <w:szCs w:val="22"/>
              </w:rPr>
            </w:pPr>
            <w:r>
              <w:rPr>
                <w:rFonts w:hint="eastAsia" w:ascii="方正仿宋_GBK" w:hAnsi="Calibri" w:eastAsia="方正仿宋_GBK"/>
                <w:sz w:val="32"/>
                <w:szCs w:val="32"/>
              </w:rPr>
              <w:t>按照渝人社发</w:t>
            </w:r>
            <w:r>
              <w:rPr>
                <w:rFonts w:hint="default" w:ascii="Times New Roman" w:hAnsi="Times New Roman" w:eastAsia="方正仿宋_GBK" w:cs="Times New Roman"/>
                <w:sz w:val="32"/>
                <w:szCs w:val="32"/>
                <w:lang w:eastAsia="zh-CN"/>
              </w:rPr>
              <w:t>渝人社发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14</w:t>
            </w:r>
            <w:r>
              <w:rPr>
                <w:rFonts w:hint="default" w:ascii="Times New Roman" w:hAnsi="Times New Roman" w:eastAsia="方正仿宋_GBK" w:cs="Times New Roman"/>
                <w:sz w:val="32"/>
                <w:szCs w:val="32"/>
              </w:rPr>
              <w:t>号</w:t>
            </w:r>
            <w:r>
              <w:rPr>
                <w:rFonts w:hint="eastAsia" w:ascii="方正仿宋_GBK" w:hAnsi="Calibri" w:eastAsia="方正仿宋_GBK"/>
                <w:sz w:val="32"/>
                <w:szCs w:val="32"/>
              </w:rPr>
              <w:t>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1" w:type="dxa"/>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kern w:val="0"/>
                <w:sz w:val="24"/>
                <w:szCs w:val="22"/>
              </w:rPr>
              <w:t>诚信承诺</w:t>
            </w:r>
          </w:p>
        </w:tc>
        <w:tc>
          <w:tcPr>
            <w:tcW w:w="8545" w:type="dxa"/>
            <w:gridSpan w:val="15"/>
            <w:vAlign w:val="center"/>
          </w:tcPr>
          <w:p>
            <w:pPr>
              <w:widowControl/>
              <w:spacing w:line="440" w:lineRule="exact"/>
              <w:ind w:firstLine="480" w:firstLineChars="200"/>
              <w:jc w:val="left"/>
              <w:rPr>
                <w:rFonts w:ascii="方正仿宋_GBK" w:hAnsi="Calibri" w:eastAsia="方正仿宋_GBK"/>
                <w:kern w:val="0"/>
                <w:sz w:val="24"/>
                <w:szCs w:val="22"/>
              </w:rPr>
            </w:pPr>
            <w:r>
              <w:rPr>
                <w:rFonts w:hint="eastAsia" w:ascii="方正楷体_GBK" w:hAnsi="方正楷体_GBK" w:eastAsia="方正楷体_GBK" w:cs="方正楷体_GBK"/>
                <w:kern w:val="0"/>
                <w:sz w:val="24"/>
                <w:szCs w:val="22"/>
              </w:rPr>
              <w:t>本人提供的报名信息与所提交相关资料均真实准确，完全符合报名条件。否则，由此而影响面试、聘用及所造成的后果，本人愿承担全部责任。</w:t>
            </w:r>
            <w:r>
              <w:rPr>
                <w:rFonts w:hint="eastAsia" w:ascii="方正仿宋_GBK" w:hAnsi="Calibri" w:eastAsia="方正仿宋_GBK"/>
                <w:kern w:val="0"/>
                <w:sz w:val="24"/>
                <w:szCs w:val="22"/>
              </w:rPr>
              <w:t xml:space="preserve">    </w:t>
            </w:r>
          </w:p>
          <w:p>
            <w:pPr>
              <w:spacing w:line="440" w:lineRule="exact"/>
              <w:jc w:val="center"/>
              <w:rPr>
                <w:rFonts w:ascii="方正仿宋_GBK" w:hAnsi="Calibri" w:eastAsia="方正仿宋_GBK"/>
                <w:sz w:val="24"/>
                <w:szCs w:val="22"/>
              </w:rPr>
            </w:pPr>
            <w:r>
              <w:rPr>
                <w:rFonts w:hint="eastAsia" w:ascii="方正仿宋_GBK" w:hAnsi="Calibri" w:eastAsia="方正仿宋_GBK"/>
                <w:kern w:val="0"/>
                <w:sz w:val="24"/>
                <w:szCs w:val="22"/>
              </w:rPr>
              <w:t xml:space="preserve">                      报名人员签名：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231" w:type="dxa"/>
            <w:vAlign w:val="center"/>
          </w:tcPr>
          <w:p>
            <w:pPr>
              <w:spacing w:line="440" w:lineRule="exact"/>
              <w:jc w:val="center"/>
              <w:rPr>
                <w:rFonts w:ascii="方正仿宋_GBK" w:hAnsi="Calibri" w:eastAsia="方正仿宋_GBK"/>
                <w:sz w:val="24"/>
                <w:szCs w:val="22"/>
              </w:rPr>
            </w:pPr>
            <w:r>
              <w:rPr>
                <w:rFonts w:hint="eastAsia" w:ascii="方正仿宋_GBK" w:hAnsi="Calibri" w:eastAsia="方正仿宋_GBK"/>
                <w:kern w:val="0"/>
                <w:sz w:val="24"/>
                <w:szCs w:val="22"/>
              </w:rPr>
              <w:t>招聘单位意见</w:t>
            </w:r>
          </w:p>
        </w:tc>
        <w:tc>
          <w:tcPr>
            <w:tcW w:w="8545" w:type="dxa"/>
            <w:gridSpan w:val="15"/>
            <w:vAlign w:val="center"/>
          </w:tcPr>
          <w:p>
            <w:pPr>
              <w:widowControl/>
              <w:spacing w:line="440" w:lineRule="exact"/>
              <w:ind w:firstLine="560" w:firstLineChars="200"/>
              <w:jc w:val="left"/>
              <w:rPr>
                <w:rFonts w:ascii="方正楷体_GBK" w:hAnsi="方正楷体_GBK" w:eastAsia="方正楷体_GBK" w:cs="方正楷体_GBK"/>
                <w:kern w:val="0"/>
                <w:sz w:val="28"/>
                <w:szCs w:val="28"/>
              </w:rPr>
            </w:pPr>
          </w:p>
          <w:p>
            <w:pPr>
              <w:widowControl/>
              <w:spacing w:line="440" w:lineRule="exact"/>
              <w:ind w:firstLine="480" w:firstLineChars="200"/>
              <w:jc w:val="left"/>
              <w:rPr>
                <w:rFonts w:ascii="方正仿宋_GBK" w:hAnsi="Calibri" w:eastAsia="方正仿宋_GBK"/>
                <w:kern w:val="0"/>
                <w:sz w:val="24"/>
                <w:szCs w:val="22"/>
              </w:rPr>
            </w:pPr>
            <w:r>
              <w:rPr>
                <w:rFonts w:hint="eastAsia" w:ascii="方正仿宋_GBK" w:hAnsi="Calibri" w:eastAsia="方正仿宋_GBK"/>
                <w:kern w:val="0"/>
                <w:sz w:val="24"/>
                <w:szCs w:val="22"/>
              </w:rPr>
              <w:t xml:space="preserve"> </w:t>
            </w:r>
          </w:p>
          <w:p>
            <w:pPr>
              <w:widowControl/>
              <w:spacing w:line="440" w:lineRule="exact"/>
              <w:ind w:firstLine="480" w:firstLineChars="200"/>
              <w:jc w:val="left"/>
              <w:rPr>
                <w:rFonts w:ascii="方正仿宋_GBK" w:hAnsi="Calibri" w:eastAsia="方正仿宋_GBK"/>
                <w:kern w:val="0"/>
                <w:sz w:val="24"/>
                <w:szCs w:val="22"/>
              </w:rPr>
            </w:pPr>
            <w:r>
              <w:rPr>
                <w:rFonts w:hint="eastAsia" w:ascii="方正仿宋_GBK" w:hAnsi="Calibri" w:eastAsia="方正仿宋_GBK"/>
                <w:kern w:val="0"/>
                <w:sz w:val="24"/>
                <w:szCs w:val="22"/>
              </w:rPr>
              <w:t xml:space="preserve">   </w:t>
            </w:r>
          </w:p>
          <w:p>
            <w:pPr>
              <w:spacing w:line="440" w:lineRule="exact"/>
              <w:ind w:firstLine="6240" w:firstLineChars="2600"/>
              <w:rPr>
                <w:rFonts w:ascii="方正仿宋_GBK" w:hAnsi="Calibri" w:eastAsia="方正仿宋_GBK"/>
                <w:kern w:val="0"/>
                <w:sz w:val="24"/>
                <w:szCs w:val="22"/>
              </w:rPr>
            </w:pPr>
            <w:r>
              <w:rPr>
                <w:rFonts w:hint="eastAsia" w:ascii="方正仿宋_GBK" w:hAnsi="Calibri" w:eastAsia="方正仿宋_GBK"/>
                <w:kern w:val="0"/>
                <w:sz w:val="24"/>
                <w:szCs w:val="22"/>
              </w:rPr>
              <w:t xml:space="preserve">（单位盖章） </w:t>
            </w:r>
          </w:p>
          <w:p>
            <w:pPr>
              <w:spacing w:line="440" w:lineRule="exact"/>
              <w:rPr>
                <w:rFonts w:ascii="方正仿宋_GBK" w:hAnsi="Calibri" w:eastAsia="方正仿宋_GBK"/>
                <w:kern w:val="0"/>
                <w:sz w:val="24"/>
                <w:szCs w:val="22"/>
              </w:rPr>
            </w:pPr>
            <w:r>
              <w:rPr>
                <w:rFonts w:hint="eastAsia" w:ascii="方正仿宋_GBK" w:hAnsi="Calibri" w:eastAsia="方正仿宋_GBK"/>
                <w:kern w:val="0"/>
                <w:sz w:val="24"/>
                <w:szCs w:val="22"/>
              </w:rPr>
              <w:t>经办人：              负责人：                      年     月     日</w:t>
            </w:r>
          </w:p>
        </w:tc>
      </w:tr>
    </w:tbl>
    <w:p>
      <w:pPr>
        <w:spacing w:line="440" w:lineRule="exact"/>
        <w:rPr>
          <w:rFonts w:hint="default"/>
          <w:lang w:val="en-US" w:eastAsia="zh-CN"/>
        </w:rPr>
      </w:pPr>
      <w:r>
        <w:rPr>
          <w:rFonts w:hint="eastAsia" w:ascii="方正仿宋_GBK" w:hAnsi="Calibri" w:eastAsia="方正仿宋_GBK"/>
          <w:kern w:val="0"/>
          <w:sz w:val="21"/>
          <w:szCs w:val="21"/>
        </w:rPr>
        <w:t>说明：报考人员必须准确填写，特别是 “联系电话”及“身份证号”不得少位或错位。</w:t>
      </w:r>
    </w:p>
    <w:sectPr>
      <w:pgSz w:w="11906" w:h="16838"/>
      <w:pgMar w:top="2154" w:right="1474"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_GB2312">
    <w:altName w:val="汉仪叶叶相思体简"/>
    <w:panose1 w:val="02010609030101010101"/>
    <w:charset w:val="00"/>
    <w:family w:val="modern"/>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36446"/>
    <w:multiLevelType w:val="singleLevel"/>
    <w:tmpl w:val="836364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6A53383"/>
    <w:rsid w:val="06B4658B"/>
    <w:rsid w:val="0AB35E1D"/>
    <w:rsid w:val="32560D2E"/>
    <w:rsid w:val="357F4447"/>
    <w:rsid w:val="39044457"/>
    <w:rsid w:val="39EEB415"/>
    <w:rsid w:val="3A125E82"/>
    <w:rsid w:val="3DBBC3E2"/>
    <w:rsid w:val="3DFFD7CA"/>
    <w:rsid w:val="3EF52ACE"/>
    <w:rsid w:val="3FFF6B35"/>
    <w:rsid w:val="450F36EA"/>
    <w:rsid w:val="45A71B75"/>
    <w:rsid w:val="45D95BCF"/>
    <w:rsid w:val="4896211E"/>
    <w:rsid w:val="4A1947CF"/>
    <w:rsid w:val="53BB6FF4"/>
    <w:rsid w:val="563E6BEE"/>
    <w:rsid w:val="577D63BD"/>
    <w:rsid w:val="577EA3C1"/>
    <w:rsid w:val="5B30280A"/>
    <w:rsid w:val="5EFD7ED7"/>
    <w:rsid w:val="67BFDD4C"/>
    <w:rsid w:val="6BEA5AF4"/>
    <w:rsid w:val="6F9FBF55"/>
    <w:rsid w:val="705557B9"/>
    <w:rsid w:val="71771B4C"/>
    <w:rsid w:val="74914C10"/>
    <w:rsid w:val="759A6773"/>
    <w:rsid w:val="7CF6426C"/>
    <w:rsid w:val="7E7F0AF2"/>
    <w:rsid w:val="7ECF1DDA"/>
    <w:rsid w:val="7F5ED4F2"/>
    <w:rsid w:val="9ED7DF50"/>
    <w:rsid w:val="AD9FBF46"/>
    <w:rsid w:val="BD7F3DB2"/>
    <w:rsid w:val="BDEF2471"/>
    <w:rsid w:val="BFDA0FDA"/>
    <w:rsid w:val="CBDF2165"/>
    <w:rsid w:val="D7FFEDD5"/>
    <w:rsid w:val="DFBDF4EE"/>
    <w:rsid w:val="EEFBA55A"/>
    <w:rsid w:val="EFFF1C2D"/>
    <w:rsid w:val="F37F0070"/>
    <w:rsid w:val="F3F80A4D"/>
    <w:rsid w:val="F6D67330"/>
    <w:rsid w:val="F7240849"/>
    <w:rsid w:val="F7E2F329"/>
    <w:rsid w:val="FDFE90E8"/>
    <w:rsid w:val="FE734368"/>
    <w:rsid w:val="FE7F56FC"/>
    <w:rsid w:val="FEAFF64C"/>
    <w:rsid w:val="FEF71732"/>
    <w:rsid w:val="FF7F5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color w:val="000000"/>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仿宋_GB2312" w:hAnsi="仿宋_GB2312" w:eastAsia="楷体_GB2312" w:cs="宋体"/>
      <w:color w:val="000000"/>
      <w:kern w:val="2"/>
      <w:sz w:val="28"/>
      <w:szCs w:val="32"/>
      <w:lang w:val="en-US" w:eastAsia="zh-CN" w:bidi="ar-SA"/>
    </w:rPr>
  </w:style>
  <w:style w:type="paragraph" w:styleId="3">
    <w:name w:val="toc 5"/>
    <w:basedOn w:val="1"/>
    <w:next w:val="1"/>
    <w:qFormat/>
    <w:uiPriority w:val="0"/>
    <w:pPr>
      <w:ind w:left="1680" w:leftChars="80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Char Char1 Char Char Char Char Char Char Char Char Char Char"/>
    <w:semiHidden/>
    <w:qFormat/>
    <w:uiPriority w:val="0"/>
    <w:pPr>
      <w:widowControl w:val="0"/>
      <w:adjustRightInd w:val="0"/>
      <w:snapToGrid w:val="0"/>
      <w:spacing w:line="360" w:lineRule="auto"/>
      <w:ind w:firstLine="200" w:firstLineChars="200"/>
      <w:jc w:val="both"/>
    </w:pPr>
    <w:rPr>
      <w:rFonts w:ascii="宋体" w:hAnsi="宋体" w:eastAsia="宋体" w:cs="宋体"/>
      <w:color w:val="auto"/>
      <w:kern w:val="2"/>
      <w:sz w:val="24"/>
      <w:szCs w:val="26"/>
      <w:lang w:val="en-US" w:eastAsia="zh-CN" w:bidi="ar-SA"/>
    </w:rPr>
  </w:style>
  <w:style w:type="paragraph" w:customStyle="1" w:styleId="12">
    <w:name w:val="Default"/>
    <w:qFormat/>
    <w:uiPriority w:val="0"/>
    <w:pPr>
      <w:widowControl w:val="0"/>
      <w:autoSpaceDE w:val="0"/>
      <w:autoSpaceDN w:val="0"/>
      <w:adjustRightInd w:val="0"/>
    </w:pPr>
    <w:rPr>
      <w:rFonts w:ascii="??_GB2312" w:hAnsi="Calibri" w:eastAsia="Times New Roman" w:cs="??_GB2312"/>
      <w:color w:val="000000"/>
      <w:sz w:val="24"/>
      <w:szCs w:val="24"/>
      <w:lang w:val="en-US" w:eastAsia="zh-CN" w:bidi="ar-SA"/>
    </w:rPr>
  </w:style>
  <w:style w:type="paragraph" w:customStyle="1" w:styleId="13">
    <w:name w:val="正文文字"/>
    <w:next w:val="1"/>
    <w:qFormat/>
    <w:uiPriority w:val="0"/>
    <w:pPr>
      <w:widowControl w:val="0"/>
      <w:spacing w:after="120" w:line="594" w:lineRule="exact"/>
      <w:ind w:left="100" w:leftChars="100"/>
      <w:jc w:val="both"/>
    </w:pPr>
    <w:rPr>
      <w:rFonts w:ascii="Times New Roman" w:hAnsi="Times New Roman" w:eastAsia="方正仿宋_GBK" w:cs="Times New Roman"/>
      <w:kern w:val="2"/>
      <w:sz w:val="33"/>
      <w:szCs w:val="33"/>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453</Words>
  <Characters>490</Characters>
  <Lines>1</Lines>
  <Paragraphs>1</Paragraphs>
  <TotalTime>1</TotalTime>
  <ScaleCrop>false</ScaleCrop>
  <LinksUpToDate>false</LinksUpToDate>
  <CharactersWithSpaces>500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2018-07-21T15:11:00Z</dcterms:created>
  <dc:creator>d</dc:creator>
  <cp:lastModifiedBy>user</cp:lastModifiedBy>
  <cp:lastPrinted>2025-07-05T09:07:00Z</cp:lastPrinted>
  <dcterms:modified xsi:type="dcterms:W3CDTF">2026-05-11T15:18:28Z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eyJoZGlkIjoiYWQ2MTcyZTkyMWI4OTY2MjgyMzYxNGE4YmNmOTBlYjAiLCJ1c2VySWQiOiIxMjIxODEwMzU1In0=</vt:lpwstr>
  </property>
  <property fmtid="{D5CDD505-2E9C-101B-9397-08002B2CF9AE}" pid="4" name="ICV">
    <vt:lpwstr>13A8A08D43EC4495849B60CC05B5FB06_13</vt:lpwstr>
  </property>
</Properties>
</file>