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30"/>
          <w:rFonts w:hint="eastAsia" w:ascii="Times New Roman" w:hAnsi="Times New Roman" w:eastAsia="方正小标宋_GBK" w:cs="Times New Roman"/>
          <w:sz w:val="24"/>
          <w:szCs w:val="24"/>
          <w:lang w:eastAsia="zh-CN"/>
        </w:rPr>
      </w:pPr>
      <w:r>
        <w:rPr>
          <w:rStyle w:val="30"/>
          <w:rFonts w:hint="eastAsia" w:eastAsia="方正小标宋_GBK" w:cs="Times New Roman"/>
          <w:sz w:val="24"/>
          <w:szCs w:val="24"/>
          <w:lang w:eastAsia="zh-CN"/>
        </w:rPr>
        <w:t>附件</w:t>
      </w:r>
    </w:p>
    <w:tbl>
      <w:tblPr>
        <w:tblStyle w:val="8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21"/>
        <w:gridCol w:w="1644"/>
        <w:gridCol w:w="381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Style w:val="30"/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Style w:val="30"/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202</w:t>
            </w:r>
            <w:r>
              <w:rPr>
                <w:rStyle w:val="30"/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5</w:t>
            </w:r>
            <w:r>
              <w:rPr>
                <w:rStyle w:val="30"/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年</w:t>
            </w:r>
            <w:r>
              <w:rPr>
                <w:rStyle w:val="30"/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市级</w:t>
            </w:r>
            <w:r>
              <w:rPr>
                <w:rStyle w:val="30"/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林业草原</w:t>
            </w:r>
            <w:r>
              <w:rPr>
                <w:rStyle w:val="30"/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改革发展</w:t>
            </w:r>
            <w:r>
              <w:rPr>
                <w:rStyle w:val="30"/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Arial" w:eastAsia="方正小标宋_GBK" w:cs="Arial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市级林业草原改革发展资金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color w:val="000000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涪陵区财政局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区县主管</w:t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涪陵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市级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</w:rPr>
              <w:t>补</w:t>
            </w:r>
            <w:r>
              <w:rPr>
                <w:rStyle w:val="29"/>
                <w:rFonts w:hint="default" w:ascii="Times New Roman" w:hAnsi="Times New Roman" w:eastAsia="方正仿宋_GBK" w:cs="Times New Roman"/>
                <w:sz w:val="24"/>
                <w:szCs w:val="24"/>
              </w:rPr>
              <w:t>助年度金额</w:t>
            </w:r>
            <w:r>
              <w:rPr>
                <w:rStyle w:val="30"/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29"/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  <w:r>
              <w:rPr>
                <w:rStyle w:val="30"/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总体目标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提质增效与产业融合，增强油茶资源储备，提升茶油产能与品质，振兴乡村经济，保障国家粮油战略安全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一级</w:t>
            </w:r>
            <w:r>
              <w:br w:type="textWrapping"/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产出</w:t>
            </w:r>
            <w:r>
              <w:br w:type="textWrapping"/>
            </w:r>
            <w:r>
              <w:rPr>
                <w:rStyle w:val="2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数量</w:t>
            </w:r>
            <w:r>
              <w:rPr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油茶新造面积（亩）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质量</w:t>
            </w:r>
            <w:r>
              <w:rPr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油茶新造成活率（%）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质量</w:t>
            </w:r>
            <w:r>
              <w:rPr>
                <w:kern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油茶良种使用率（%）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>时效指标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油茶新造当期任务完成率（%）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可持续影响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对地区油茶产业发展可持续性影响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明显</w:t>
            </w:r>
          </w:p>
        </w:tc>
      </w:tr>
    </w:tbl>
    <w:p>
      <w:pPr>
        <w:spacing w:line="660" w:lineRule="exac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11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1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11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11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ZjM4NDYxN2U2ZWI0ZDA1ZjcwMTkzYjI1ZmYxMjYifQ=="/>
  </w:docVars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40A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0A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3CA3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0912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2C9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35FE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3D7D"/>
    <w:rsid w:val="009E4B2A"/>
    <w:rsid w:val="009E5BFB"/>
    <w:rsid w:val="009E6997"/>
    <w:rsid w:val="009E7151"/>
    <w:rsid w:val="009E7DBD"/>
    <w:rsid w:val="009F1343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2E4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5E7A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029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378C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6FE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339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8ED41A2"/>
    <w:rsid w:val="0E651561"/>
    <w:rsid w:val="30321779"/>
    <w:rsid w:val="434073FF"/>
    <w:rsid w:val="4AD12D47"/>
    <w:rsid w:val="51A90A23"/>
    <w:rsid w:val="56CD0D0F"/>
    <w:rsid w:val="63187EE6"/>
    <w:rsid w:val="69430ACE"/>
    <w:rsid w:val="6AB437D2"/>
    <w:rsid w:val="6CB23B83"/>
    <w:rsid w:val="73252F2B"/>
    <w:rsid w:val="768F2C2D"/>
    <w:rsid w:val="795C1B55"/>
    <w:rsid w:val="7C8F0691"/>
    <w:rsid w:val="7E4D74DB"/>
    <w:rsid w:val="7EFB9B51"/>
    <w:rsid w:val="EFF7276C"/>
    <w:rsid w:val="F5598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2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3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none"/>
    </w:rPr>
  </w:style>
  <w:style w:type="paragraph" w:customStyle="1" w:styleId="13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4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小标宋标题"/>
    <w:basedOn w:val="1"/>
    <w:link w:val="25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6">
    <w:name w:val="黑体顶格"/>
    <w:basedOn w:val="1"/>
    <w:link w:val="26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7">
    <w:name w:val="一级标题"/>
    <w:basedOn w:val="1"/>
    <w:link w:val="27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8">
    <w:name w:val="二级标题"/>
    <w:basedOn w:val="1"/>
    <w:link w:val="28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9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20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21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2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3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4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5">
    <w:name w:val="小标宋标题 Char"/>
    <w:link w:val="15"/>
    <w:qFormat/>
    <w:uiPriority w:val="0"/>
    <w:rPr>
      <w:rFonts w:eastAsia="方正小标宋_GBK"/>
      <w:kern w:val="2"/>
      <w:sz w:val="44"/>
      <w:szCs w:val="44"/>
    </w:rPr>
  </w:style>
  <w:style w:type="character" w:customStyle="1" w:styleId="26">
    <w:name w:val="黑体顶格 Char"/>
    <w:link w:val="16"/>
    <w:qFormat/>
    <w:uiPriority w:val="0"/>
    <w:rPr>
      <w:rFonts w:eastAsia="方正黑体_GBK"/>
      <w:kern w:val="2"/>
      <w:sz w:val="32"/>
      <w:szCs w:val="32"/>
    </w:rPr>
  </w:style>
  <w:style w:type="character" w:customStyle="1" w:styleId="27">
    <w:name w:val="一级标题 Char"/>
    <w:link w:val="17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8">
    <w:name w:val="二级标题 Char"/>
    <w:link w:val="18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9">
    <w:name w:val="font2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0">
    <w:name w:val="font01"/>
    <w:basedOn w:val="9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微软用户</Company>
  <Pages>1</Pages>
  <Words>239</Words>
  <Characters>251</Characters>
  <Lines>2</Lines>
  <Paragraphs>1</Paragraphs>
  <TotalTime>18</TotalTime>
  <ScaleCrop>false</ScaleCrop>
  <LinksUpToDate>false</LinksUpToDate>
  <CharactersWithSpaces>251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2024-06-19T10:10:00Z</dcterms:created>
  <dc:creator>ye</dc:creator>
  <cp:lastModifiedBy>Administrator</cp:lastModifiedBy>
  <cp:lastPrinted>2025-08-21T06:09:48Z</cp:lastPrinted>
  <dcterms:modified xsi:type="dcterms:W3CDTF">2025-08-21T06:09:54Z</dcterms:modified>
  <dc:title>重庆市林业局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184D42BD64A34BEA9692E7F60615683B_12</vt:lpwstr>
  </property>
  <property fmtid="{D5CDD505-2E9C-101B-9397-08002B2CF9AE}" pid="4" name="KSOTemplateDocerSaveRecord">
    <vt:lpwstr>eyJoZGlkIjoiZWRlYzk3NjYwMDA3NjNkZTBiMzI0YThiZDBkYzlhOTIiLCJ1c2VySWQiOiI1ODMwMjIzNTIifQ==</vt:lpwstr>
  </property>
</Properties>
</file>