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8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45"/>
        <w:gridCol w:w="1599"/>
        <w:gridCol w:w="3750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Style w:val="32"/>
                <w:lang w:val="en-US" w:eastAsia="zh-CN" w:bidi="ar"/>
              </w:rPr>
              <w:t>年</w:t>
            </w:r>
            <w:r>
              <w:rPr>
                <w:rStyle w:val="32"/>
                <w:rFonts w:hint="eastAsia"/>
                <w:lang w:val="en-US" w:eastAsia="zh-CN" w:bidi="ar"/>
              </w:rPr>
              <w:t>第三批中央基建投资预算</w:t>
            </w:r>
            <w:r>
              <w:rPr>
                <w:rStyle w:val="32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生态保护修复专项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区县财政部门</w:t>
            </w:r>
          </w:p>
        </w:tc>
        <w:tc>
          <w:tcPr>
            <w:tcW w:w="4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区县主管部门</w:t>
            </w:r>
          </w:p>
        </w:tc>
        <w:tc>
          <w:tcPr>
            <w:tcW w:w="4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  <w:r>
              <w:rPr>
                <w:rStyle w:val="33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央预算内投资金额（万元）</w:t>
            </w:r>
          </w:p>
        </w:tc>
        <w:tc>
          <w:tcPr>
            <w:tcW w:w="4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统 筹 山 水 林 田 湖 草 沙 一 体 化 保 护 和 系 统 治 理 ， 高 质 量 完 成 相 关 重 点 区 域 生 态 保 护 修 复 项 目 建 设 。 提 升 项 目 区 森 林 草 原 火 灾 综 合 防 控 能 力 ， 增 强 重 点 林 区 林 场 资 源 管 护 能 力 及 经 营 管 理 水 平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实施效果指标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持 项 目 数 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项目建设按期完成率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建设项目验收合格率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工程区森林草原火灾综合防控能力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工程区资源管护能力及经营管理水平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过程管理指标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计划管理指标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投资计划转发用时达标率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“两个责任” 按项目落实到位率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中央预算内投资支付率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年度计划投资完成率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项目开工率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超规模、超标准、超概算项目比例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监督检查指标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审计、督查、巡视等指出问题项目比例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660" w:lineRule="exact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11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11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1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jM4NDYxN2U2ZWI0ZDA1ZjcwMTkzYjI1ZmYxMjY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40A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0A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CA3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0912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35FE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3D7D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2E4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5E7A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029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378C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6FE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339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9B95607"/>
    <w:rsid w:val="0E651561"/>
    <w:rsid w:val="18AC45CD"/>
    <w:rsid w:val="1BF902CF"/>
    <w:rsid w:val="30321779"/>
    <w:rsid w:val="434073FF"/>
    <w:rsid w:val="43BA9667"/>
    <w:rsid w:val="51A90A23"/>
    <w:rsid w:val="56CD0D0F"/>
    <w:rsid w:val="69430ACE"/>
    <w:rsid w:val="6B755709"/>
    <w:rsid w:val="6CB23B83"/>
    <w:rsid w:val="741E2C03"/>
    <w:rsid w:val="795C1B55"/>
    <w:rsid w:val="7C8F0691"/>
    <w:rsid w:val="7E4D74DB"/>
    <w:rsid w:val="7EFB9B51"/>
    <w:rsid w:val="EFF7276C"/>
    <w:rsid w:val="F5598CD8"/>
    <w:rsid w:val="FFFF1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3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4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小标宋标题"/>
    <w:basedOn w:val="1"/>
    <w:link w:val="25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6">
    <w:name w:val="黑体顶格"/>
    <w:basedOn w:val="1"/>
    <w:link w:val="26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7">
    <w:name w:val="一级标题"/>
    <w:basedOn w:val="1"/>
    <w:link w:val="27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8">
    <w:name w:val="二级标题"/>
    <w:basedOn w:val="1"/>
    <w:link w:val="28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9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20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21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3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4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5">
    <w:name w:val="小标宋标题 Char"/>
    <w:link w:val="15"/>
    <w:qFormat/>
    <w:uiPriority w:val="0"/>
    <w:rPr>
      <w:rFonts w:eastAsia="方正小标宋_GBK"/>
      <w:kern w:val="2"/>
      <w:sz w:val="44"/>
      <w:szCs w:val="44"/>
    </w:rPr>
  </w:style>
  <w:style w:type="character" w:customStyle="1" w:styleId="26">
    <w:name w:val="黑体顶格 Char"/>
    <w:link w:val="16"/>
    <w:qFormat/>
    <w:uiPriority w:val="0"/>
    <w:rPr>
      <w:rFonts w:eastAsia="方正黑体_GBK"/>
      <w:kern w:val="2"/>
      <w:sz w:val="32"/>
      <w:szCs w:val="32"/>
    </w:rPr>
  </w:style>
  <w:style w:type="character" w:customStyle="1" w:styleId="27">
    <w:name w:val="一级标题 Char"/>
    <w:link w:val="17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8">
    <w:name w:val="二级标题 Char"/>
    <w:link w:val="18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9">
    <w:name w:val="font2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0">
    <w:name w:val="font01"/>
    <w:basedOn w:val="9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31">
    <w:name w:val="font81"/>
    <w:basedOn w:val="9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32">
    <w:name w:val="font9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33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微软用户</Company>
  <Pages>2</Pages>
  <Words>298</Words>
  <Characters>311</Characters>
  <Lines>2</Lines>
  <Paragraphs>1</Paragraphs>
  <TotalTime>6</TotalTime>
  <ScaleCrop>false</ScaleCrop>
  <LinksUpToDate>false</LinksUpToDate>
  <CharactersWithSpaces>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2024-06-19T18:10:00Z</dcterms:created>
  <dc:creator>ye</dc:creator>
  <cp:lastModifiedBy>Administrator</cp:lastModifiedBy>
  <cp:lastPrinted>2025-08-27T06:25:43Z</cp:lastPrinted>
  <dcterms:modified xsi:type="dcterms:W3CDTF">2025-08-27T06:29:03Z</dcterms:modified>
  <dc:title>重庆市林业局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DA086EDE7C75E8C7E73CA868C3B0EE1A_43</vt:lpwstr>
  </property>
  <property fmtid="{D5CDD505-2E9C-101B-9397-08002B2CF9AE}" pid="4" name="KSOTemplateDocerSaveRecord">
    <vt:lpwstr>eyJoZGlkIjoiMjgxZjM4NDYxN2U2ZWI0ZDA1ZjcwMTkzYjI1ZmYxMjYiLCJ1c2VySWQiOiIzMTIxMTU3MDkifQ==</vt:lpwstr>
  </property>
</Properties>
</file>