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0" w:lineRule="exact"/>
        <w:jc w:val="center"/>
        <w:outlineLvl w:val="0"/>
        <w:rPr>
          <w:rFonts w:ascii="Times New Roman" w:hAnsi="Times New Roman" w:eastAsia="方正小标宋_GBK"/>
          <w:sz w:val="44"/>
          <w:szCs w:val="44"/>
        </w:rPr>
      </w:pPr>
      <w:bookmarkStart w:id="1" w:name="_GoBack"/>
      <w:r>
        <w:rPr>
          <w:rFonts w:ascii="Times New Roman" w:hAnsi="Times New Roman" w:eastAsia="方正小标宋_GBK"/>
          <w:sz w:val="44"/>
          <w:szCs w:val="44"/>
        </w:rPr>
        <w:t>重庆市大数据应用发展管理局</w:t>
      </w:r>
    </w:p>
    <w:p>
      <w:pPr>
        <w:adjustRightInd w:val="0"/>
        <w:snapToGrid w:val="0"/>
        <w:spacing w:line="550" w:lineRule="exact"/>
        <w:jc w:val="center"/>
        <w:outlineLvl w:val="0"/>
        <w:rPr>
          <w:rFonts w:ascii="Times New Roman" w:hAnsi="Times New Roman" w:eastAsia="方正小标宋_GBK"/>
          <w:spacing w:val="-6"/>
          <w:sz w:val="44"/>
          <w:szCs w:val="44"/>
        </w:rPr>
      </w:pPr>
      <w:r>
        <w:rPr>
          <w:rFonts w:ascii="Times New Roman" w:hAnsi="Times New Roman" w:eastAsia="方正小标宋_GBK"/>
          <w:spacing w:val="-6"/>
          <w:sz w:val="44"/>
          <w:szCs w:val="44"/>
        </w:rPr>
        <w:t>关于开展智慧城市应用场景项目库项目</w:t>
      </w:r>
    </w:p>
    <w:p>
      <w:pPr>
        <w:adjustRightInd w:val="0"/>
        <w:snapToGrid w:val="0"/>
        <w:spacing w:line="550" w:lineRule="exact"/>
        <w:jc w:val="center"/>
        <w:outlineLvl w:val="0"/>
        <w:rPr>
          <w:rFonts w:ascii="Times New Roman" w:hAnsi="Times New Roman" w:eastAsia="方正小标宋_GBK"/>
          <w:spacing w:val="-6"/>
          <w:sz w:val="44"/>
          <w:szCs w:val="44"/>
        </w:rPr>
      </w:pPr>
      <w:r>
        <w:rPr>
          <w:rFonts w:ascii="Times New Roman" w:hAnsi="Times New Roman" w:eastAsia="方正小标宋_GBK"/>
          <w:spacing w:val="-6"/>
          <w:sz w:val="44"/>
          <w:szCs w:val="44"/>
        </w:rPr>
        <w:t>征集工作的</w:t>
      </w:r>
      <w:r>
        <w:rPr>
          <w:rFonts w:ascii="Times New Roman" w:hAnsi="Times New Roman" w:eastAsia="方正小标宋_GBK"/>
          <w:sz w:val="44"/>
          <w:szCs w:val="44"/>
        </w:rPr>
        <w:t>通知</w:t>
      </w:r>
      <w:bookmarkEnd w:id="1"/>
    </w:p>
    <w:p>
      <w:pPr>
        <w:adjustRightInd w:val="0"/>
        <w:snapToGrid w:val="0"/>
        <w:spacing w:line="550" w:lineRule="exact"/>
        <w:rPr>
          <w:rFonts w:ascii="Times New Roman" w:hAnsi="Times New Roman"/>
        </w:rPr>
      </w:pPr>
    </w:p>
    <w:p>
      <w:pPr>
        <w:adjustRightInd w:val="0"/>
        <w:snapToGrid w:val="0"/>
        <w:spacing w:line="550" w:lineRule="exact"/>
        <w:rPr>
          <w:rFonts w:ascii="Times New Roman" w:hAnsi="Times New Roman" w:eastAsia="方正仿宋_GBK"/>
          <w:sz w:val="32"/>
          <w:szCs w:val="32"/>
        </w:rPr>
      </w:pPr>
      <w:r>
        <w:rPr>
          <w:rFonts w:ascii="Times New Roman" w:hAnsi="Times New Roman" w:eastAsia="方正仿宋_GBK"/>
          <w:sz w:val="32"/>
          <w:szCs w:val="32"/>
        </w:rPr>
        <w:t>各区县（自治县）大数据主管部门、</w:t>
      </w:r>
      <w:r>
        <w:rPr>
          <w:rFonts w:ascii="Times New Roman" w:hAnsi="Times New Roman" w:eastAsia="方正仿宋_GBK"/>
          <w:spacing w:val="-6"/>
          <w:sz w:val="32"/>
          <w:szCs w:val="32"/>
        </w:rPr>
        <w:t>各开发区大数据主管部门、</w:t>
      </w:r>
      <w:r>
        <w:rPr>
          <w:rFonts w:ascii="Times New Roman" w:hAnsi="Times New Roman" w:eastAsia="方正仿宋_GBK"/>
          <w:sz w:val="32"/>
          <w:szCs w:val="32"/>
        </w:rPr>
        <w:t>有关单位：</w:t>
      </w:r>
    </w:p>
    <w:p>
      <w:pPr>
        <w:adjustRightInd w:val="0"/>
        <w:snapToGrid w:val="0"/>
        <w:spacing w:line="550" w:lineRule="exact"/>
        <w:ind w:firstLine="640" w:firstLineChars="200"/>
        <w:rPr>
          <w:rFonts w:ascii="Times New Roman" w:hAnsi="Times New Roman" w:eastAsia="方正仿宋_GBK"/>
          <w:sz w:val="32"/>
          <w:szCs w:val="32"/>
        </w:rPr>
      </w:pPr>
      <w:bookmarkStart w:id="0" w:name="_Hlk16150768"/>
      <w:r>
        <w:rPr>
          <w:rFonts w:ascii="Times New Roman" w:hAnsi="Times New Roman" w:eastAsia="方正仿宋_GBK"/>
          <w:sz w:val="32"/>
          <w:szCs w:val="32"/>
        </w:rPr>
        <w:t>根据2021年市政府工作报告的工作要求，今年我市将进一步深化拓展</w:t>
      </w:r>
      <w:r>
        <w:rPr>
          <w:rFonts w:hint="eastAsia" w:ascii="Times New Roman" w:hAnsi="Times New Roman" w:eastAsia="方正仿宋_GBK"/>
          <w:sz w:val="32"/>
          <w:szCs w:val="32"/>
        </w:rPr>
        <w:t>“</w:t>
      </w:r>
      <w:r>
        <w:rPr>
          <w:rFonts w:ascii="Times New Roman" w:hAnsi="Times New Roman" w:eastAsia="方正仿宋_GBK"/>
          <w:sz w:val="32"/>
          <w:szCs w:val="32"/>
        </w:rPr>
        <w:t>住业游乐购</w:t>
      </w:r>
      <w:r>
        <w:rPr>
          <w:rFonts w:hint="eastAsia" w:ascii="Times New Roman" w:hAnsi="Times New Roman" w:eastAsia="方正仿宋_GBK"/>
          <w:sz w:val="32"/>
          <w:szCs w:val="32"/>
        </w:rPr>
        <w:t>”</w:t>
      </w:r>
      <w:r>
        <w:rPr>
          <w:rFonts w:ascii="Times New Roman" w:hAnsi="Times New Roman" w:eastAsia="方正仿宋_GBK"/>
          <w:sz w:val="32"/>
          <w:szCs w:val="32"/>
        </w:rPr>
        <w:t>全场景集，加快打造智慧城市典型应用场景。为此，现将启动智慧城市应用场景项目征集工作。有关事项通知如下：</w:t>
      </w:r>
    </w:p>
    <w:p>
      <w:pPr>
        <w:adjustRightInd w:val="0"/>
        <w:snapToGrid w:val="0"/>
        <w:spacing w:line="55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一、总体要求</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（一）掌握情况</w:t>
      </w:r>
      <w:r>
        <w:rPr>
          <w:rFonts w:ascii="Times New Roman" w:hAnsi="Times New Roman" w:eastAsia="方正仿宋_GBK"/>
          <w:sz w:val="32"/>
          <w:szCs w:val="32"/>
        </w:rPr>
        <w:t>。通过开展征集工作，全面掌握各区县智慧城市应用场景建设情况，为保质保量完成年度</w:t>
      </w:r>
      <w:r>
        <w:rPr>
          <w:rFonts w:hint="eastAsia" w:ascii="Times New Roman" w:hAnsi="Times New Roman" w:eastAsia="方正仿宋_GBK"/>
          <w:sz w:val="32"/>
          <w:szCs w:val="32"/>
        </w:rPr>
        <w:t>“</w:t>
      </w:r>
      <w:r>
        <w:rPr>
          <w:rFonts w:ascii="Times New Roman" w:hAnsi="Times New Roman" w:eastAsia="方正仿宋_GBK"/>
          <w:sz w:val="32"/>
          <w:szCs w:val="32"/>
        </w:rPr>
        <w:t>云长制</w:t>
      </w:r>
      <w:r>
        <w:rPr>
          <w:rFonts w:hint="eastAsia" w:ascii="Times New Roman" w:hAnsi="Times New Roman" w:eastAsia="方正仿宋_GBK"/>
          <w:sz w:val="32"/>
          <w:szCs w:val="32"/>
        </w:rPr>
        <w:t>”</w:t>
      </w:r>
      <w:r>
        <w:rPr>
          <w:rFonts w:ascii="Times New Roman" w:hAnsi="Times New Roman" w:eastAsia="方正仿宋_GBK"/>
          <w:sz w:val="32"/>
          <w:szCs w:val="32"/>
        </w:rPr>
        <w:t>考核目标打好基础。</w:t>
      </w:r>
    </w:p>
    <w:p>
      <w:pPr>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（二）滚动入库</w:t>
      </w:r>
      <w:r>
        <w:rPr>
          <w:rFonts w:ascii="Times New Roman" w:hAnsi="Times New Roman" w:eastAsia="方正仿宋_GBK"/>
          <w:sz w:val="32"/>
          <w:szCs w:val="32"/>
        </w:rPr>
        <w:t>。建立智慧城市应用场景项目库，在已征集项目的基础上，按照入库标准将征集项目优选入库。</w:t>
      </w:r>
    </w:p>
    <w:p>
      <w:pPr>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楷体_GBK"/>
          <w:sz w:val="32"/>
          <w:szCs w:val="32"/>
        </w:rPr>
        <w:t>（三）持续推动</w:t>
      </w:r>
      <w:r>
        <w:rPr>
          <w:rFonts w:ascii="Times New Roman" w:hAnsi="Times New Roman" w:eastAsia="方正仿宋_GBK"/>
          <w:sz w:val="32"/>
          <w:szCs w:val="32"/>
        </w:rPr>
        <w:t>。拟将汇聚市区（县）两级要素资源，推动应用场景项目的深化和推广。</w:t>
      </w:r>
    </w:p>
    <w:p>
      <w:pPr>
        <w:adjustRightInd w:val="0"/>
        <w:snapToGrid w:val="0"/>
        <w:spacing w:line="55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二、征集要求</w:t>
      </w:r>
    </w:p>
    <w:p>
      <w:pPr>
        <w:adjustRightInd w:val="0"/>
        <w:snapToGrid w:val="0"/>
        <w:spacing w:line="55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（一）征集范围</w:t>
      </w:r>
    </w:p>
    <w:p>
      <w:pPr>
        <w:autoSpaceDE w:val="0"/>
        <w:autoSpaceDN w:val="0"/>
        <w:adjustRightInd w:val="0"/>
        <w:snapToGrid w:val="0"/>
        <w:spacing w:line="550" w:lineRule="exact"/>
        <w:ind w:firstLine="640" w:firstLineChars="200"/>
        <w:rPr>
          <w:rFonts w:ascii="Times New Roman" w:hAnsi="Times New Roman" w:eastAsia="方正楷体_GBK"/>
          <w:sz w:val="32"/>
          <w:szCs w:val="32"/>
        </w:rPr>
      </w:pPr>
      <w:r>
        <w:rPr>
          <w:rFonts w:ascii="Times New Roman" w:hAnsi="Times New Roman" w:eastAsia="方正仿宋_GBK"/>
          <w:sz w:val="32"/>
          <w:szCs w:val="32"/>
        </w:rPr>
        <w:t>智慧城市应用场景项目是指各区县政府部门或企事业单位</w:t>
      </w:r>
      <w:r>
        <w:rPr>
          <w:rFonts w:ascii="Times New Roman" w:hAnsi="Times New Roman" w:eastAsia="方正仿宋_GBK"/>
          <w:kern w:val="0"/>
          <w:sz w:val="32"/>
          <w:szCs w:val="32"/>
        </w:rPr>
        <w:t>围绕</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住、业、游、乐、购</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等领域，坚持需求导向、问题导向、效果导向，立足于提升区域</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宜居宜业宜乐宜游宜商</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水平和城市治理效能，充分运用大数据、人工智能、物联网等新一代信息技术打造的信息化项目。具体可参考相关示范案例（见附件1）</w:t>
      </w:r>
      <w:r>
        <w:rPr>
          <w:rFonts w:ascii="Times New Roman" w:hAnsi="Times New Roman" w:eastAsia="方正仿宋_GBK"/>
          <w:sz w:val="32"/>
          <w:szCs w:val="32"/>
        </w:rPr>
        <w:t>。</w:t>
      </w:r>
    </w:p>
    <w:p>
      <w:pPr>
        <w:adjustRightInd w:val="0"/>
        <w:snapToGrid w:val="0"/>
        <w:spacing w:line="55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（二）入库标准</w:t>
      </w:r>
    </w:p>
    <w:p>
      <w:pPr>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1.项目属于智慧城市应用场景范畴。</w:t>
      </w:r>
    </w:p>
    <w:p>
      <w:pPr>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2.项目建设地点位于本行政区域内。</w:t>
      </w:r>
    </w:p>
    <w:p>
      <w:pPr>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3.项目建设已全部完成。</w:t>
      </w:r>
    </w:p>
    <w:p>
      <w:pPr>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4.项目建设成效突出并可量化，市民有获得感、体验感。</w:t>
      </w:r>
    </w:p>
    <w:p>
      <w:pPr>
        <w:adjustRightInd w:val="0"/>
        <w:snapToGrid w:val="0"/>
        <w:spacing w:line="55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5.项目应具备成果展示的实地场景。</w:t>
      </w:r>
    </w:p>
    <w:p>
      <w:pPr>
        <w:adjustRightInd w:val="0"/>
        <w:snapToGrid w:val="0"/>
        <w:spacing w:line="550" w:lineRule="exact"/>
        <w:ind w:firstLine="640" w:firstLineChars="200"/>
        <w:rPr>
          <w:rFonts w:ascii="Times New Roman" w:hAnsi="Times New Roman" w:eastAsia="方正黑体_GBK"/>
          <w:sz w:val="32"/>
          <w:szCs w:val="32"/>
        </w:rPr>
      </w:pPr>
      <w:r>
        <w:rPr>
          <w:rFonts w:ascii="Times New Roman" w:hAnsi="Times New Roman" w:eastAsia="方正黑体_GBK"/>
          <w:sz w:val="32"/>
          <w:szCs w:val="32"/>
        </w:rPr>
        <w:t>三、工作要求</w:t>
      </w:r>
    </w:p>
    <w:p>
      <w:pPr>
        <w:adjustRightInd w:val="0"/>
        <w:snapToGrid w:val="0"/>
        <w:spacing w:line="55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（一）加大项目推动和摸查力度</w:t>
      </w:r>
    </w:p>
    <w:p>
      <w:pPr>
        <w:adjustRightInd w:val="0"/>
        <w:snapToGrid w:val="0"/>
        <w:spacing w:line="550" w:lineRule="exact"/>
        <w:ind w:firstLine="620" w:firstLineChars="200"/>
        <w:rPr>
          <w:rFonts w:ascii="Times New Roman" w:hAnsi="Times New Roman" w:eastAsia="方正仿宋_GBK"/>
          <w:sz w:val="31"/>
          <w:szCs w:val="31"/>
          <w:shd w:val="clear" w:color="auto" w:fill="FFFFFF"/>
        </w:rPr>
      </w:pPr>
      <w:r>
        <w:rPr>
          <w:rFonts w:ascii="Times New Roman" w:hAnsi="Times New Roman" w:eastAsia="方正仿宋_GBK"/>
          <w:sz w:val="31"/>
          <w:szCs w:val="31"/>
          <w:shd w:val="clear" w:color="auto" w:fill="FFFFFF"/>
        </w:rPr>
        <w:t>请各区县大数据主管部门高度重视，一方面要努力推动本区域相关部门和单位打造特色化的智慧城市应用场景项目，另一方面要积极做好摸底调研工作，全面掌握本区域内智慧城市应用场景项目的建设情况。</w:t>
      </w:r>
    </w:p>
    <w:p>
      <w:pPr>
        <w:adjustRightInd w:val="0"/>
        <w:snapToGrid w:val="0"/>
        <w:spacing w:line="51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（二）梳理填报项目情况表</w:t>
      </w:r>
    </w:p>
    <w:p>
      <w:pPr>
        <w:adjustRightInd w:val="0"/>
        <w:snapToGrid w:val="0"/>
        <w:spacing w:line="51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请</w:t>
      </w:r>
      <w:r>
        <w:rPr>
          <w:rFonts w:ascii="Times New Roman" w:hAnsi="Times New Roman" w:eastAsia="方正仿宋_GBK"/>
          <w:sz w:val="31"/>
          <w:szCs w:val="31"/>
          <w:shd w:val="clear" w:color="auto" w:fill="FFFFFF"/>
        </w:rPr>
        <w:t>各区县大数据主管部门及时梳理并汇总本区域内智慧城市应用场景建设情况，重点围绕场景</w:t>
      </w:r>
      <w:r>
        <w:rPr>
          <w:rFonts w:ascii="Times New Roman" w:hAnsi="Times New Roman" w:eastAsia="方正仿宋_GBK"/>
          <w:sz w:val="32"/>
          <w:szCs w:val="32"/>
        </w:rPr>
        <w:t>解决的问题、建设内容、实际成效等方面内容，按单个项目</w:t>
      </w:r>
      <w:r>
        <w:rPr>
          <w:rFonts w:ascii="Times New Roman" w:hAnsi="Times New Roman" w:eastAsia="方正仿宋_GBK"/>
          <w:sz w:val="31"/>
          <w:szCs w:val="31"/>
          <w:shd w:val="clear" w:color="auto" w:fill="FFFFFF"/>
        </w:rPr>
        <w:t>填报《2021年智慧城市应用场景项目情况表》（见附件2）并汇总填报《</w:t>
      </w:r>
      <w:r>
        <w:rPr>
          <w:rFonts w:ascii="Times New Roman" w:hAnsi="Times New Roman" w:eastAsia="方正仿宋_GBK"/>
          <w:sz w:val="32"/>
          <w:szCs w:val="32"/>
        </w:rPr>
        <w:t>2021年智慧城市应用场景项目汇总表</w:t>
      </w:r>
      <w:r>
        <w:rPr>
          <w:rFonts w:ascii="Times New Roman" w:hAnsi="Times New Roman" w:eastAsia="方正仿宋_GBK"/>
          <w:sz w:val="31"/>
          <w:szCs w:val="31"/>
          <w:shd w:val="clear" w:color="auto" w:fill="FFFFFF"/>
        </w:rPr>
        <w:t>》（见附件3）。</w:t>
      </w:r>
    </w:p>
    <w:p>
      <w:pPr>
        <w:adjustRightInd w:val="0"/>
        <w:snapToGrid w:val="0"/>
        <w:spacing w:line="510" w:lineRule="exact"/>
        <w:ind w:firstLine="640" w:firstLineChars="200"/>
        <w:rPr>
          <w:rFonts w:ascii="Times New Roman" w:hAnsi="Times New Roman" w:eastAsia="方正楷体_GBK"/>
          <w:sz w:val="32"/>
          <w:szCs w:val="32"/>
        </w:rPr>
      </w:pPr>
      <w:r>
        <w:rPr>
          <w:rFonts w:ascii="Times New Roman" w:hAnsi="Times New Roman" w:eastAsia="方正楷体_GBK"/>
          <w:sz w:val="32"/>
          <w:szCs w:val="32"/>
        </w:rPr>
        <w:t>（三）及时报送申报材料</w:t>
      </w:r>
    </w:p>
    <w:p>
      <w:pPr>
        <w:adjustRightInd w:val="0"/>
        <w:snapToGrid w:val="0"/>
        <w:spacing w:line="51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请</w:t>
      </w:r>
      <w:r>
        <w:rPr>
          <w:rFonts w:ascii="Times New Roman" w:hAnsi="Times New Roman" w:eastAsia="方正仿宋_GBK"/>
          <w:sz w:val="31"/>
          <w:szCs w:val="31"/>
          <w:shd w:val="clear" w:color="auto" w:fill="FFFFFF"/>
        </w:rPr>
        <w:t>各区县大数据主管部门于2021年</w:t>
      </w:r>
      <w:r>
        <w:rPr>
          <w:rFonts w:hint="eastAsia" w:ascii="Times New Roman" w:hAnsi="Times New Roman" w:eastAsia="方正仿宋_GBK"/>
          <w:sz w:val="31"/>
          <w:szCs w:val="31"/>
          <w:shd w:val="clear" w:color="auto" w:fill="FFFFFF"/>
        </w:rPr>
        <w:t>4</w:t>
      </w:r>
      <w:r>
        <w:rPr>
          <w:rFonts w:ascii="Times New Roman" w:hAnsi="Times New Roman" w:eastAsia="方正仿宋_GBK"/>
          <w:sz w:val="31"/>
          <w:szCs w:val="31"/>
          <w:shd w:val="clear" w:color="auto" w:fill="FFFFFF"/>
        </w:rPr>
        <w:t>月</w:t>
      </w:r>
      <w:r>
        <w:rPr>
          <w:rFonts w:hint="eastAsia" w:ascii="Times New Roman" w:hAnsi="Times New Roman" w:eastAsia="方正仿宋_GBK"/>
          <w:sz w:val="31"/>
          <w:szCs w:val="31"/>
          <w:shd w:val="clear" w:color="auto" w:fill="FFFFFF"/>
        </w:rPr>
        <w:t>8</w:t>
      </w:r>
      <w:r>
        <w:rPr>
          <w:rFonts w:ascii="Times New Roman" w:hAnsi="Times New Roman" w:eastAsia="方正仿宋_GBK"/>
          <w:sz w:val="31"/>
          <w:szCs w:val="31"/>
          <w:shd w:val="clear" w:color="auto" w:fill="FFFFFF"/>
        </w:rPr>
        <w:t>日前将项目材料（项目情况表、汇总表的电子件以及加盖鲜章的汇总表扫描件）报送市大数据发展局应用推广处</w:t>
      </w:r>
      <w:r>
        <w:rPr>
          <w:rFonts w:ascii="Times New Roman" w:hAnsi="Times New Roman" w:eastAsia="方正仿宋_GBK"/>
          <w:sz w:val="32"/>
          <w:szCs w:val="32"/>
        </w:rPr>
        <w:t>。对于基本符合入库要求，但目前仍在建，预计将在2021年内建成投用的项目也可一并报送。同时，后续如有新增项目，可持续报送。</w:t>
      </w:r>
    </w:p>
    <w:bookmarkEnd w:id="0"/>
    <w:p>
      <w:pPr>
        <w:adjustRightInd w:val="0"/>
        <w:snapToGrid w:val="0"/>
        <w:spacing w:line="510" w:lineRule="exact"/>
        <w:ind w:firstLine="640" w:firstLineChars="200"/>
        <w:rPr>
          <w:rFonts w:ascii="Times New Roman" w:hAnsi="Times New Roman" w:eastAsia="方正仿宋_GBK"/>
          <w:kern w:val="0"/>
          <w:sz w:val="32"/>
          <w:szCs w:val="32"/>
        </w:rPr>
      </w:pPr>
    </w:p>
    <w:p>
      <w:pPr>
        <w:adjustRightInd w:val="0"/>
        <w:snapToGrid w:val="0"/>
        <w:spacing w:line="510" w:lineRule="exact"/>
        <w:ind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附件：1.</w:t>
      </w:r>
      <w:r>
        <w:rPr>
          <w:rFonts w:ascii="Times New Roman" w:hAnsi="Times New Roman" w:eastAsia="方正仿宋_GBK"/>
          <w:sz w:val="32"/>
          <w:szCs w:val="32"/>
        </w:rPr>
        <w:t>智慧城市应用场景示例</w:t>
      </w:r>
    </w:p>
    <w:p>
      <w:pPr>
        <w:adjustRightInd w:val="0"/>
        <w:snapToGrid w:val="0"/>
        <w:spacing w:line="510" w:lineRule="exact"/>
        <w:ind w:firstLine="1600" w:firstLineChars="500"/>
        <w:rPr>
          <w:rFonts w:ascii="Times New Roman" w:hAnsi="Times New Roman" w:eastAsia="方正仿宋_GBK"/>
          <w:sz w:val="32"/>
          <w:szCs w:val="32"/>
        </w:rPr>
      </w:pPr>
      <w:r>
        <w:rPr>
          <w:rFonts w:ascii="Times New Roman" w:hAnsi="Times New Roman" w:eastAsia="方正仿宋_GBK"/>
          <w:kern w:val="0"/>
          <w:sz w:val="32"/>
          <w:szCs w:val="32"/>
        </w:rPr>
        <w:t>2.</w:t>
      </w:r>
      <w:r>
        <w:rPr>
          <w:rFonts w:ascii="Times New Roman" w:hAnsi="Times New Roman" w:eastAsia="方正仿宋_GBK"/>
          <w:sz w:val="32"/>
          <w:szCs w:val="32"/>
        </w:rPr>
        <w:t>2021年智慧城市应用场景项目情况表</w:t>
      </w:r>
    </w:p>
    <w:p>
      <w:pPr>
        <w:adjustRightInd w:val="0"/>
        <w:snapToGrid w:val="0"/>
        <w:spacing w:line="510" w:lineRule="exact"/>
        <w:ind w:firstLine="1600" w:firstLineChars="500"/>
        <w:rPr>
          <w:rFonts w:ascii="Times New Roman" w:hAnsi="Times New Roman"/>
        </w:rPr>
      </w:pPr>
      <w:r>
        <w:rPr>
          <w:rFonts w:ascii="Times New Roman" w:hAnsi="Times New Roman" w:eastAsia="方正仿宋_GBK"/>
          <w:sz w:val="32"/>
          <w:szCs w:val="32"/>
        </w:rPr>
        <w:t>3.2021年智慧城市应用场景项目汇总表</w:t>
      </w:r>
    </w:p>
    <w:p>
      <w:pPr>
        <w:pStyle w:val="2"/>
        <w:adjustRightInd w:val="0"/>
        <w:snapToGrid w:val="0"/>
        <w:spacing w:before="0" w:after="0" w:line="510" w:lineRule="exact"/>
      </w:pPr>
    </w:p>
    <w:p>
      <w:pPr>
        <w:adjustRightInd w:val="0"/>
        <w:snapToGrid w:val="0"/>
        <w:spacing w:line="510" w:lineRule="exact"/>
        <w:ind w:left="3150" w:leftChars="1500"/>
        <w:jc w:val="center"/>
        <w:rPr>
          <w:rFonts w:ascii="Times New Roman" w:hAnsi="Times New Roman" w:eastAsia="方正仿宋_GBK"/>
          <w:kern w:val="0"/>
          <w:sz w:val="32"/>
          <w:szCs w:val="32"/>
          <w:lang w:val="zh-CN"/>
        </w:rPr>
      </w:pPr>
      <w:r>
        <w:rPr>
          <w:rFonts w:ascii="Times New Roman" w:hAnsi="Times New Roman" w:eastAsia="方正仿宋_GBK"/>
          <w:kern w:val="0"/>
          <w:sz w:val="32"/>
          <w:szCs w:val="32"/>
          <w:lang w:val="zh-CN"/>
        </w:rPr>
        <w:t>重庆市大数据应用发展管理局</w:t>
      </w:r>
    </w:p>
    <w:p>
      <w:pPr>
        <w:adjustRightInd w:val="0"/>
        <w:snapToGrid w:val="0"/>
        <w:spacing w:line="510" w:lineRule="exact"/>
        <w:ind w:left="3150" w:leftChars="1500"/>
        <w:jc w:val="center"/>
        <w:rPr>
          <w:rFonts w:ascii="Times New Roman" w:hAnsi="Times New Roman" w:eastAsia="方正仿宋_GBK"/>
          <w:kern w:val="0"/>
          <w:sz w:val="32"/>
          <w:szCs w:val="32"/>
        </w:rPr>
      </w:pPr>
      <w:r>
        <w:rPr>
          <w:rFonts w:ascii="Times New Roman" w:hAnsi="Times New Roman" w:eastAsia="方正仿宋_GBK"/>
          <w:kern w:val="0"/>
          <w:sz w:val="32"/>
          <w:szCs w:val="32"/>
        </w:rPr>
        <w:t>2021</w:t>
      </w:r>
      <w:r>
        <w:rPr>
          <w:rFonts w:ascii="Times New Roman" w:hAnsi="Times New Roman" w:eastAsia="方正仿宋_GBK"/>
          <w:kern w:val="0"/>
          <w:sz w:val="32"/>
          <w:szCs w:val="32"/>
          <w:lang w:val="zh-CN"/>
        </w:rPr>
        <w:t>年</w:t>
      </w:r>
      <w:r>
        <w:rPr>
          <w:rFonts w:ascii="Times New Roman" w:hAnsi="Times New Roman" w:eastAsia="方正仿宋_GBK"/>
          <w:kern w:val="0"/>
          <w:sz w:val="32"/>
          <w:szCs w:val="32"/>
        </w:rPr>
        <w:t>3</w:t>
      </w:r>
      <w:r>
        <w:rPr>
          <w:rFonts w:ascii="Times New Roman" w:hAnsi="Times New Roman" w:eastAsia="方正仿宋_GBK"/>
          <w:kern w:val="0"/>
          <w:sz w:val="32"/>
          <w:szCs w:val="32"/>
          <w:lang w:val="zh-CN"/>
        </w:rPr>
        <w:t>月</w:t>
      </w:r>
      <w:r>
        <w:rPr>
          <w:rFonts w:hint="eastAsia" w:ascii="Times New Roman" w:hAnsi="Times New Roman" w:eastAsia="方正仿宋_GBK"/>
          <w:kern w:val="0"/>
          <w:sz w:val="32"/>
          <w:szCs w:val="32"/>
        </w:rPr>
        <w:t>18</w:t>
      </w:r>
      <w:r>
        <w:rPr>
          <w:rFonts w:ascii="Times New Roman" w:hAnsi="Times New Roman" w:eastAsia="方正仿宋_GBK"/>
          <w:kern w:val="0"/>
          <w:sz w:val="32"/>
          <w:szCs w:val="32"/>
        </w:rPr>
        <w:t>日</w:t>
      </w:r>
    </w:p>
    <w:p>
      <w:pPr>
        <w:adjustRightInd w:val="0"/>
        <w:snapToGrid w:val="0"/>
        <w:spacing w:line="510" w:lineRule="exact"/>
      </w:pPr>
    </w:p>
    <w:p>
      <w:pPr>
        <w:adjustRightInd w:val="0"/>
        <w:snapToGrid w:val="0"/>
        <w:spacing w:line="510" w:lineRule="exact"/>
        <w:ind w:firstLine="640" w:firstLineChars="200"/>
        <w:rPr>
          <w:rFonts w:ascii="Times New Roman" w:hAnsi="Times New Roman" w:eastAsia="方正黑体_GBK"/>
          <w:b/>
          <w:bCs/>
          <w:sz w:val="32"/>
          <w:szCs w:val="32"/>
        </w:rPr>
      </w:pPr>
      <w:r>
        <w:rPr>
          <w:rFonts w:ascii="Times New Roman" w:hAnsi="Times New Roman" w:eastAsia="方正仿宋_GBK"/>
          <w:kern w:val="0"/>
          <w:sz w:val="32"/>
          <w:szCs w:val="32"/>
        </w:rPr>
        <w:t>（联系人：丁鸽</w:t>
      </w:r>
      <w:r>
        <w:rPr>
          <w:rFonts w:ascii="Times New Roman" w:hAnsi="Times New Roman" w:eastAsia="方正仿宋_GBK"/>
          <w:sz w:val="32"/>
          <w:szCs w:val="32"/>
        </w:rPr>
        <w:t>；联系电话：</w:t>
      </w:r>
      <w:r>
        <w:rPr>
          <w:rFonts w:hint="eastAsia" w:ascii="Times New Roman" w:hAnsi="Times New Roman" w:eastAsia="方正仿宋_GBK"/>
          <w:sz w:val="32"/>
          <w:szCs w:val="32"/>
        </w:rPr>
        <w:t>023-67765318</w:t>
      </w:r>
      <w:r>
        <w:rPr>
          <w:rFonts w:ascii="Times New Roman" w:hAnsi="Times New Roman" w:eastAsia="方正仿宋_GBK"/>
          <w:sz w:val="32"/>
          <w:szCs w:val="32"/>
        </w:rPr>
        <w:t>；邮箱：</w:t>
      </w:r>
      <w:r>
        <w:fldChar w:fldCharType="begin"/>
      </w:r>
      <w:r>
        <w:instrText xml:space="preserve"> HYPERLINK "mailto:1449139525@qq.com" </w:instrText>
      </w:r>
      <w:r>
        <w:fldChar w:fldCharType="separate"/>
      </w:r>
      <w:r>
        <w:rPr>
          <w:rFonts w:ascii="Times New Roman" w:hAnsi="Times New Roman" w:eastAsia="方正仿宋_GBK"/>
          <w:sz w:val="32"/>
          <w:szCs w:val="32"/>
        </w:rPr>
        <w:t>dsjfzjyyc@163.com</w:t>
      </w:r>
      <w:r>
        <w:rPr>
          <w:rFonts w:ascii="Times New Roman" w:hAnsi="Times New Roman" w:eastAsia="方正仿宋_GBK"/>
          <w:sz w:val="32"/>
          <w:szCs w:val="32"/>
        </w:rPr>
        <w:fldChar w:fldCharType="end"/>
      </w:r>
      <w:r>
        <w:rPr>
          <w:rFonts w:ascii="Times New Roman" w:hAnsi="Times New Roman" w:eastAsia="方正仿宋_GBK"/>
          <w:sz w:val="32"/>
          <w:szCs w:val="32"/>
        </w:rPr>
        <w:t>）</w:t>
      </w:r>
    </w:p>
    <w:p>
      <w:pPr>
        <w:adjustRightInd w:val="0"/>
        <w:snapToGrid w:val="0"/>
        <w:spacing w:line="570" w:lineRule="exact"/>
        <w:jc w:val="left"/>
        <w:rPr>
          <w:rFonts w:ascii="方正黑体_GBK" w:hAnsi="方正黑体_GBK" w:eastAsia="方正黑体_GBK" w:cs="方正黑体_GBK"/>
          <w:sz w:val="32"/>
          <w:szCs w:val="32"/>
        </w:rPr>
      </w:pPr>
    </w:p>
    <w:p>
      <w:pPr>
        <w:adjustRightInd w:val="0"/>
        <w:snapToGrid w:val="0"/>
        <w:spacing w:line="570" w:lineRule="exact"/>
        <w:jc w:val="left"/>
        <w:rPr>
          <w:rFonts w:hint="eastAsia" w:ascii="方正黑体_GBK" w:hAnsi="方正黑体_GBK" w:eastAsia="方正黑体_GBK" w:cs="方正黑体_GBK"/>
          <w:sz w:val="32"/>
          <w:szCs w:val="32"/>
        </w:rPr>
      </w:pPr>
    </w:p>
    <w:p>
      <w:pPr>
        <w:adjustRightInd w:val="0"/>
        <w:snapToGrid w:val="0"/>
        <w:spacing w:line="570" w:lineRule="exact"/>
        <w:jc w:val="left"/>
        <w:rPr>
          <w:rFonts w:hint="eastAsia" w:ascii="方正黑体_GBK" w:hAnsi="方正黑体_GBK" w:eastAsia="方正黑体_GBK" w:cs="方正黑体_GBK"/>
          <w:sz w:val="32"/>
          <w:szCs w:val="32"/>
        </w:rPr>
      </w:pPr>
    </w:p>
    <w:p>
      <w:pPr>
        <w:adjustRightInd w:val="0"/>
        <w:snapToGrid w:val="0"/>
        <w:spacing w:line="570" w:lineRule="exact"/>
        <w:jc w:val="left"/>
        <w:rPr>
          <w:rFonts w:hint="eastAsia" w:ascii="方正黑体_GBK" w:hAnsi="方正黑体_GBK" w:eastAsia="方正黑体_GBK" w:cs="方正黑体_GBK"/>
          <w:sz w:val="32"/>
          <w:szCs w:val="32"/>
        </w:rPr>
      </w:pPr>
    </w:p>
    <w:p>
      <w:pPr>
        <w:adjustRightInd w:val="0"/>
        <w:snapToGrid w:val="0"/>
        <w:spacing w:line="570" w:lineRule="exact"/>
        <w:jc w:val="left"/>
        <w:rPr>
          <w:rFonts w:hint="eastAsia" w:ascii="方正黑体_GBK" w:hAnsi="方正黑体_GBK" w:eastAsia="方正黑体_GBK" w:cs="方正黑体_GBK"/>
          <w:sz w:val="32"/>
          <w:szCs w:val="32"/>
        </w:rPr>
      </w:pPr>
    </w:p>
    <w:p>
      <w:pPr>
        <w:adjustRightInd w:val="0"/>
        <w:snapToGrid w:val="0"/>
        <w:spacing w:line="570" w:lineRule="exact"/>
        <w:jc w:val="left"/>
        <w:rPr>
          <w:rFonts w:hint="eastAsia" w:ascii="方正黑体_GBK" w:hAnsi="方正黑体_GBK" w:eastAsia="方正黑体_GBK" w:cs="方正黑体_GBK"/>
          <w:sz w:val="32"/>
          <w:szCs w:val="32"/>
        </w:rPr>
      </w:pPr>
    </w:p>
    <w:p>
      <w:pPr>
        <w:adjustRightInd w:val="0"/>
        <w:snapToGrid w:val="0"/>
        <w:spacing w:line="570" w:lineRule="exact"/>
        <w:jc w:val="left"/>
        <w:rPr>
          <w:rFonts w:hint="eastAsia" w:ascii="方正黑体_GBK" w:hAnsi="方正黑体_GBK" w:eastAsia="方正黑体_GBK" w:cs="方正黑体_GBK"/>
          <w:sz w:val="32"/>
          <w:szCs w:val="32"/>
        </w:rPr>
      </w:pPr>
    </w:p>
    <w:p>
      <w:pPr>
        <w:adjustRightInd w:val="0"/>
        <w:snapToGrid w:val="0"/>
        <w:spacing w:line="570" w:lineRule="exact"/>
        <w:jc w:val="left"/>
        <w:rPr>
          <w:rFonts w:hint="eastAsia" w:ascii="方正黑体_GBK" w:hAnsi="方正黑体_GBK" w:eastAsia="方正黑体_GBK" w:cs="方正黑体_GBK"/>
          <w:sz w:val="32"/>
          <w:szCs w:val="32"/>
        </w:rPr>
      </w:pPr>
    </w:p>
    <w:p>
      <w:pPr>
        <w:adjustRightInd w:val="0"/>
        <w:snapToGrid w:val="0"/>
        <w:spacing w:line="570" w:lineRule="exact"/>
        <w:jc w:val="left"/>
        <w:rPr>
          <w:rFonts w:hint="eastAsia" w:ascii="方正黑体_GBK" w:hAnsi="方正黑体_GBK" w:eastAsia="方正黑体_GBK" w:cs="方正黑体_GBK"/>
          <w:sz w:val="32"/>
          <w:szCs w:val="32"/>
        </w:rPr>
      </w:pPr>
    </w:p>
    <w:p>
      <w:pPr>
        <w:adjustRightInd w:val="0"/>
        <w:snapToGrid w:val="0"/>
        <w:spacing w:line="570" w:lineRule="exact"/>
        <w:jc w:val="left"/>
        <w:rPr>
          <w:rFonts w:hint="eastAsia" w:ascii="方正黑体_GBK" w:hAnsi="方正黑体_GBK" w:eastAsia="方正黑体_GBK" w:cs="方正黑体_GBK"/>
          <w:sz w:val="32"/>
          <w:szCs w:val="32"/>
        </w:rPr>
      </w:pPr>
    </w:p>
    <w:p>
      <w:pPr>
        <w:adjustRightInd w:val="0"/>
        <w:snapToGrid w:val="0"/>
        <w:spacing w:line="57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pPr>
        <w:adjustRightInd w:val="0"/>
        <w:snapToGrid w:val="0"/>
        <w:spacing w:line="570" w:lineRule="exact"/>
      </w:pPr>
    </w:p>
    <w:p>
      <w:pPr>
        <w:adjustRightInd w:val="0"/>
        <w:snapToGrid w:val="0"/>
        <w:spacing w:line="570" w:lineRule="exact"/>
        <w:jc w:val="center"/>
        <w:rPr>
          <w:rFonts w:ascii="Times New Roman" w:hAnsi="Times New Roman" w:eastAsia="方正小标宋_GBK"/>
          <w:sz w:val="44"/>
          <w:szCs w:val="44"/>
        </w:rPr>
      </w:pPr>
      <w:r>
        <w:rPr>
          <w:rFonts w:ascii="Times New Roman" w:hAnsi="Times New Roman" w:eastAsia="方正小标宋_GBK"/>
          <w:sz w:val="44"/>
          <w:szCs w:val="44"/>
        </w:rPr>
        <w:t>智慧城市应用场景示例</w:t>
      </w:r>
    </w:p>
    <w:p>
      <w:pPr>
        <w:widowControl/>
        <w:adjustRightInd w:val="0"/>
        <w:snapToGrid w:val="0"/>
        <w:spacing w:line="570" w:lineRule="exact"/>
        <w:jc w:val="center"/>
        <w:rPr>
          <w:rFonts w:ascii="Times New Roman" w:hAnsi="Times New Roman" w:eastAsia="方正楷体_GBK"/>
          <w:sz w:val="32"/>
          <w:szCs w:val="32"/>
        </w:rPr>
      </w:pPr>
      <w:r>
        <w:rPr>
          <w:rFonts w:ascii="Times New Roman" w:hAnsi="Times New Roman" w:eastAsia="方正楷体_GBK"/>
          <w:sz w:val="32"/>
          <w:szCs w:val="32"/>
        </w:rPr>
        <w:t>（备注：以下项目类型和示例供参考，可不限于此）</w:t>
      </w:r>
    </w:p>
    <w:p>
      <w:pPr>
        <w:widowControl/>
        <w:adjustRightInd w:val="0"/>
        <w:snapToGrid w:val="0"/>
        <w:spacing w:line="570" w:lineRule="exact"/>
        <w:ind w:firstLine="640" w:firstLineChars="200"/>
        <w:rPr>
          <w:rFonts w:ascii="Times New Roman" w:hAnsi="Times New Roman" w:eastAsia="方正仿宋_GBK"/>
          <w:sz w:val="32"/>
          <w:szCs w:val="32"/>
        </w:rPr>
      </w:pPr>
    </w:p>
    <w:p>
      <w:pPr>
        <w:widowControl/>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为了进一步消除各区县对于打造智慧城市应用场景存在的误区，鼓励各区县结合自身实际，从不同层面打造应用场景，我们按照应用场景覆盖区域、领域的不同，以及聚焦解决的问题种类，将智慧城市应用场景分为了以下类别。</w:t>
      </w:r>
    </w:p>
    <w:p>
      <w:pPr>
        <w:adjustRightInd w:val="0"/>
        <w:snapToGrid w:val="0"/>
        <w:spacing w:line="57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一、聚焦1个区域，解决行业性问题</w:t>
      </w:r>
    </w:p>
    <w:p>
      <w:pPr>
        <w:adjustRightInd w:val="0"/>
        <w:snapToGrid w:val="0"/>
        <w:spacing w:line="570" w:lineRule="exact"/>
        <w:ind w:firstLine="642" w:firstLineChars="200"/>
        <w:rPr>
          <w:rFonts w:ascii="Times New Roman" w:hAnsi="Times New Roman" w:eastAsia="方正仿宋_GBK"/>
          <w:b/>
          <w:sz w:val="32"/>
          <w:szCs w:val="32"/>
        </w:rPr>
      </w:pPr>
      <w:r>
        <w:rPr>
          <w:rFonts w:ascii="Times New Roman" w:hAnsi="Times New Roman" w:eastAsia="方正仿宋_GBK"/>
          <w:b/>
          <w:sz w:val="32"/>
          <w:szCs w:val="32"/>
        </w:rPr>
        <w:t>示例：</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项目名称：XX区智慧城管平台</w:t>
      </w:r>
    </w:p>
    <w:p>
      <w:pPr>
        <w:adjustRightInd w:val="0"/>
        <w:snapToGrid w:val="0"/>
        <w:spacing w:line="57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rPr>
        <w:t>解决问题：</w:t>
      </w:r>
      <w:r>
        <w:rPr>
          <w:rFonts w:ascii="Times New Roman" w:hAnsi="Times New Roman" w:eastAsia="方正仿宋_GBK"/>
          <w:sz w:val="32"/>
          <w:szCs w:val="32"/>
          <w:shd w:val="clear" w:color="auto" w:fill="FFFFFF"/>
        </w:rPr>
        <w:t>解决市民关注的市容环卫、市政设施、城市秩序、园林绿化等各方面城市管理问题。</w:t>
      </w:r>
    </w:p>
    <w:p>
      <w:pPr>
        <w:adjustRightInd w:val="0"/>
        <w:snapToGrid w:val="0"/>
        <w:spacing w:line="57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rPr>
        <w:t>建设内容：</w:t>
      </w:r>
      <w:r>
        <w:rPr>
          <w:rFonts w:ascii="Times New Roman" w:hAnsi="Times New Roman" w:eastAsia="方正仿宋_GBK"/>
          <w:sz w:val="32"/>
          <w:szCs w:val="32"/>
          <w:shd w:val="clear" w:color="auto" w:fill="FFFFFF"/>
        </w:rPr>
        <w:t>开发视频智能抓拍系统，对城市常见高发问题智能采集、一键批转、自动派遣、智能核查、智能结案。建设部件物联智能检测系统，运用物联网、NB-IOT通讯等技术，对井盖开盖位移、名木古树路灯倾斜、地下水位异常等问题实时报警，对</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桥、隧、坡</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的裂缝、应变、收殓、沉降等隐患24小时智能监管。开发监督指挥大厅智能值守系统，部分岗位利用智能机器人代替人工办理案件，有效解决以往</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人盯屏</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、案件流程离不开人的</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痛点</w:t>
      </w:r>
      <w:r>
        <w:rPr>
          <w:rFonts w:hint="eastAsia" w:ascii="Times New Roman" w:hAnsi="Times New Roman" w:eastAsia="方正仿宋_GBK"/>
          <w:sz w:val="32"/>
          <w:szCs w:val="32"/>
          <w:shd w:val="clear" w:color="auto" w:fill="FFFFFF"/>
        </w:rPr>
        <w:t>”</w:t>
      </w:r>
      <w:r>
        <w:rPr>
          <w:rFonts w:ascii="Times New Roman" w:hAnsi="Times New Roman" w:eastAsia="方正仿宋_GBK"/>
          <w:sz w:val="32"/>
          <w:szCs w:val="32"/>
          <w:shd w:val="clear" w:color="auto" w:fill="FFFFFF"/>
        </w:rPr>
        <w:t>。</w:t>
      </w:r>
    </w:p>
    <w:p>
      <w:pPr>
        <w:adjustRightInd w:val="0"/>
        <w:snapToGrid w:val="0"/>
        <w:spacing w:line="570" w:lineRule="exact"/>
        <w:ind w:firstLine="640" w:firstLineChars="200"/>
        <w:rPr>
          <w:rFonts w:ascii="Times New Roman" w:hAnsi="Times New Roman" w:eastAsia="方正仿宋_GBK"/>
          <w:sz w:val="32"/>
          <w:szCs w:val="32"/>
          <w:shd w:val="clear" w:color="auto" w:fill="FFFFFF"/>
        </w:rPr>
      </w:pPr>
      <w:r>
        <w:rPr>
          <w:rFonts w:ascii="Times New Roman" w:hAnsi="Times New Roman" w:eastAsia="方正仿宋_GBK"/>
          <w:sz w:val="32"/>
          <w:szCs w:val="32"/>
        </w:rPr>
        <w:t>实际成效：</w:t>
      </w:r>
      <w:r>
        <w:rPr>
          <w:rFonts w:ascii="Times New Roman" w:hAnsi="Times New Roman" w:eastAsia="方正仿宋_GBK"/>
          <w:sz w:val="32"/>
          <w:szCs w:val="32"/>
          <w:shd w:val="clear" w:color="auto" w:fill="FFFFFF"/>
        </w:rPr>
        <w:t>依托该项目建设，XX区共解决城市管理问题100万件，案件结案率超过95%，市民满意率超过98%。</w:t>
      </w:r>
    </w:p>
    <w:p>
      <w:pPr>
        <w:adjustRightInd w:val="0"/>
        <w:snapToGrid w:val="0"/>
        <w:spacing w:line="57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二、聚焦1个场所，解决综合性问题</w:t>
      </w:r>
    </w:p>
    <w:p>
      <w:pPr>
        <w:adjustRightInd w:val="0"/>
        <w:snapToGrid w:val="0"/>
        <w:spacing w:line="570" w:lineRule="exact"/>
        <w:ind w:firstLine="642" w:firstLineChars="200"/>
        <w:rPr>
          <w:rFonts w:ascii="Times New Roman" w:hAnsi="Times New Roman" w:eastAsia="方正仿宋_GBK"/>
          <w:b/>
          <w:sz w:val="32"/>
          <w:szCs w:val="32"/>
        </w:rPr>
      </w:pPr>
      <w:r>
        <w:rPr>
          <w:rFonts w:ascii="Times New Roman" w:hAnsi="Times New Roman" w:eastAsia="方正仿宋_GBK"/>
          <w:b/>
          <w:sz w:val="32"/>
          <w:szCs w:val="32"/>
        </w:rPr>
        <w:t>示例：</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项目名称：XX图书馆智能化改造</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解决问题：解决馆内找书难、借书不方便、图书更新频率低等问题。</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建设内容：打造智能书架系统，利用RFID技术实现在架图书单品级物品识别，实时定位每本书的信息与位置，实现图书实时盘点、在架统计、借阅浏览与图书查询等功能。建设大数据分析系统，对借阅数据进行大数据分析，及时指导图书馆采购及上架读者感兴趣的图书。推出虚拟图书馆，运用先进的矢量图形技术对馆藏文献资源和空间资源进行迭代数据加工，使其成为可以在线上游览参观的图书馆。形成</w:t>
      </w:r>
      <w:r>
        <w:rPr>
          <w:rFonts w:hint="eastAsia" w:ascii="Times New Roman" w:hAnsi="Times New Roman" w:eastAsia="方正仿宋_GBK"/>
          <w:sz w:val="32"/>
          <w:szCs w:val="32"/>
        </w:rPr>
        <w:t>“</w:t>
      </w:r>
      <w:r>
        <w:rPr>
          <w:rFonts w:ascii="Times New Roman" w:hAnsi="Times New Roman" w:eastAsia="方正仿宋_GBK"/>
          <w:sz w:val="32"/>
          <w:szCs w:val="32"/>
        </w:rPr>
        <w:t>读者、书、设备与智能书库</w:t>
      </w:r>
      <w:r>
        <w:rPr>
          <w:rFonts w:hint="eastAsia" w:ascii="Times New Roman" w:hAnsi="Times New Roman" w:eastAsia="方正仿宋_GBK"/>
          <w:sz w:val="32"/>
          <w:szCs w:val="32"/>
        </w:rPr>
        <w:t>”</w:t>
      </w:r>
      <w:r>
        <w:rPr>
          <w:rFonts w:ascii="Times New Roman" w:hAnsi="Times New Roman" w:eastAsia="方正仿宋_GBK"/>
          <w:sz w:val="32"/>
          <w:szCs w:val="32"/>
        </w:rPr>
        <w:t>的阅读生态圈，扩大图书的借阅量，同时结合</w:t>
      </w:r>
      <w:r>
        <w:rPr>
          <w:rFonts w:hint="eastAsia" w:ascii="Times New Roman" w:hAnsi="Times New Roman" w:eastAsia="方正仿宋_GBK"/>
          <w:sz w:val="32"/>
          <w:szCs w:val="32"/>
        </w:rPr>
        <w:t>“</w:t>
      </w:r>
      <w:r>
        <w:rPr>
          <w:rFonts w:ascii="Times New Roman" w:hAnsi="Times New Roman" w:eastAsia="方正仿宋_GBK"/>
          <w:sz w:val="32"/>
          <w:szCs w:val="32"/>
        </w:rPr>
        <w:t>网上借阅社区投递</w:t>
      </w:r>
      <w:r>
        <w:rPr>
          <w:rFonts w:hint="eastAsia" w:ascii="Times New Roman" w:hAnsi="Times New Roman" w:eastAsia="方正仿宋_GBK"/>
          <w:sz w:val="32"/>
          <w:szCs w:val="32"/>
        </w:rPr>
        <w:t>”</w:t>
      </w:r>
      <w:r>
        <w:rPr>
          <w:rFonts w:ascii="Times New Roman" w:hAnsi="Times New Roman" w:eastAsia="方正仿宋_GBK"/>
          <w:sz w:val="32"/>
          <w:szCs w:val="32"/>
        </w:rPr>
        <w:t>服务，提供</w:t>
      </w:r>
      <w:r>
        <w:rPr>
          <w:rFonts w:hint="eastAsia" w:ascii="Times New Roman" w:hAnsi="Times New Roman" w:eastAsia="方正仿宋_GBK"/>
          <w:sz w:val="32"/>
          <w:szCs w:val="32"/>
        </w:rPr>
        <w:t>“</w:t>
      </w:r>
      <w:r>
        <w:rPr>
          <w:rFonts w:ascii="Times New Roman" w:hAnsi="Times New Roman" w:eastAsia="方正仿宋_GBK"/>
          <w:sz w:val="32"/>
          <w:szCs w:val="32"/>
        </w:rPr>
        <w:t>半小时到家</w:t>
      </w:r>
      <w:r>
        <w:rPr>
          <w:rFonts w:hint="eastAsia" w:ascii="Times New Roman" w:hAnsi="Times New Roman" w:eastAsia="方正仿宋_GBK"/>
          <w:sz w:val="32"/>
          <w:szCs w:val="32"/>
        </w:rPr>
        <w:t>”</w:t>
      </w:r>
      <w:r>
        <w:rPr>
          <w:rFonts w:ascii="Times New Roman" w:hAnsi="Times New Roman" w:eastAsia="方正仿宋_GBK"/>
          <w:sz w:val="32"/>
          <w:szCs w:val="32"/>
        </w:rPr>
        <w:t>的图书借阅服务，创新公共文化服务方式。</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实际成效：读者平均借书用时缩短70%，读者满意率超过98%。</w:t>
      </w:r>
    </w:p>
    <w:p>
      <w:pPr>
        <w:adjustRightInd w:val="0"/>
        <w:snapToGrid w:val="0"/>
        <w:spacing w:line="57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三、聚焦1个领域，解决1个关键性问题</w:t>
      </w:r>
    </w:p>
    <w:p>
      <w:pPr>
        <w:adjustRightInd w:val="0"/>
        <w:snapToGrid w:val="0"/>
        <w:spacing w:line="570" w:lineRule="exact"/>
        <w:ind w:firstLine="642" w:firstLineChars="200"/>
        <w:rPr>
          <w:rFonts w:ascii="Times New Roman" w:hAnsi="Times New Roman" w:eastAsia="方正仿宋_GBK"/>
          <w:b/>
          <w:sz w:val="32"/>
          <w:szCs w:val="32"/>
        </w:rPr>
      </w:pPr>
      <w:r>
        <w:rPr>
          <w:rFonts w:ascii="Times New Roman" w:hAnsi="Times New Roman" w:eastAsia="方正仿宋_GBK"/>
          <w:b/>
          <w:sz w:val="32"/>
          <w:szCs w:val="32"/>
        </w:rPr>
        <w:t>示例：</w:t>
      </w:r>
    </w:p>
    <w:p>
      <w:pPr>
        <w:adjustRightInd w:val="0"/>
        <w:snapToGrid w:val="0"/>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项目名称：XX区基于大数据的信号灯配时方案优化</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解决问题：解决市民在XX区内出行拥堵的问题。</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建设内容：完善与升级全区交通外场感知设备，全方位采集、汇聚交通管理所需信息资源，利用大数据和人工智能技术进行交通运行状态分析、短时交通流预测分析、人口车流时空分析以及交通安全态势检测，自动协调和控制交通信号灯的配时方案，均衡路网内交通流量，充分发挥道路系统的交通效益,减少停车次数、缩短停车时间、减少环境污染。</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实际成效：试点区域内的128个信号灯路口，平均通行时间减少15%。</w:t>
      </w:r>
    </w:p>
    <w:p>
      <w:pPr>
        <w:adjustRightInd w:val="0"/>
        <w:snapToGrid w:val="0"/>
        <w:spacing w:line="570" w:lineRule="exact"/>
        <w:ind w:firstLine="640" w:firstLineChars="200"/>
        <w:rPr>
          <w:rFonts w:ascii="Times New Roman" w:hAnsi="Times New Roman" w:eastAsia="方正黑体_GBK"/>
          <w:bCs/>
          <w:sz w:val="32"/>
          <w:szCs w:val="32"/>
        </w:rPr>
      </w:pPr>
      <w:r>
        <w:rPr>
          <w:rFonts w:ascii="Times New Roman" w:hAnsi="Times New Roman" w:eastAsia="方正黑体_GBK"/>
          <w:bCs/>
          <w:sz w:val="32"/>
          <w:szCs w:val="32"/>
        </w:rPr>
        <w:t>四、聚焦1个流程，解决1个系统性问题</w:t>
      </w:r>
    </w:p>
    <w:p>
      <w:pPr>
        <w:adjustRightInd w:val="0"/>
        <w:snapToGrid w:val="0"/>
        <w:spacing w:line="570" w:lineRule="exact"/>
        <w:ind w:firstLine="642" w:firstLineChars="200"/>
        <w:rPr>
          <w:rFonts w:ascii="Times New Roman" w:hAnsi="Times New Roman" w:eastAsia="方正仿宋_GBK"/>
          <w:b/>
          <w:sz w:val="32"/>
          <w:szCs w:val="32"/>
        </w:rPr>
      </w:pPr>
      <w:r>
        <w:rPr>
          <w:rFonts w:ascii="Times New Roman" w:hAnsi="Times New Roman" w:eastAsia="方正仿宋_GBK"/>
          <w:b/>
          <w:sz w:val="32"/>
          <w:szCs w:val="32"/>
        </w:rPr>
        <w:t>示例：</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项目名称：XX医院</w:t>
      </w:r>
      <w:r>
        <w:rPr>
          <w:rFonts w:hint="eastAsia" w:ascii="Times New Roman" w:hAnsi="Times New Roman" w:eastAsia="方正仿宋_GBK"/>
          <w:sz w:val="32"/>
          <w:szCs w:val="32"/>
        </w:rPr>
        <w:t>“</w:t>
      </w:r>
      <w:r>
        <w:rPr>
          <w:rFonts w:ascii="Times New Roman" w:hAnsi="Times New Roman" w:eastAsia="方正仿宋_GBK"/>
          <w:sz w:val="32"/>
          <w:szCs w:val="32"/>
        </w:rPr>
        <w:t>最多付一次</w:t>
      </w:r>
      <w:r>
        <w:rPr>
          <w:rFonts w:hint="eastAsia" w:ascii="Times New Roman" w:hAnsi="Times New Roman" w:eastAsia="方正仿宋_GBK"/>
          <w:sz w:val="32"/>
          <w:szCs w:val="32"/>
        </w:rPr>
        <w:t>”</w:t>
      </w:r>
      <w:r>
        <w:rPr>
          <w:rFonts w:ascii="Times New Roman" w:hAnsi="Times New Roman" w:eastAsia="方正仿宋_GBK"/>
          <w:sz w:val="32"/>
          <w:szCs w:val="32"/>
        </w:rPr>
        <w:t>项目</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解决问题：解决患者医院就诊面临挂号取号、检验检查、治疗取药多环节多次缴费排队，导致就诊时间过长的问题。</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建设内容：打通并整合医院不同科室、不同诊间就诊数据，叠加当天所有付费项目后，实现一次性缴费。患者只需要在就诊前一次性扫码签约</w:t>
      </w:r>
      <w:r>
        <w:rPr>
          <w:rFonts w:hint="eastAsia" w:ascii="Times New Roman" w:hAnsi="Times New Roman" w:eastAsia="方正仿宋_GBK"/>
          <w:sz w:val="32"/>
          <w:szCs w:val="32"/>
        </w:rPr>
        <w:t>“</w:t>
      </w:r>
      <w:r>
        <w:rPr>
          <w:rFonts w:ascii="Times New Roman" w:hAnsi="Times New Roman" w:eastAsia="方正仿宋_GBK"/>
          <w:sz w:val="32"/>
          <w:szCs w:val="32"/>
        </w:rPr>
        <w:t>信用就医</w:t>
      </w:r>
      <w:r>
        <w:rPr>
          <w:rFonts w:hint="eastAsia" w:ascii="Times New Roman" w:hAnsi="Times New Roman" w:eastAsia="方正仿宋_GBK"/>
          <w:sz w:val="32"/>
          <w:szCs w:val="32"/>
        </w:rPr>
        <w:t>”</w:t>
      </w:r>
      <w:r>
        <w:rPr>
          <w:rFonts w:ascii="Times New Roman" w:hAnsi="Times New Roman" w:eastAsia="方正仿宋_GBK"/>
          <w:sz w:val="32"/>
          <w:szCs w:val="32"/>
        </w:rPr>
        <w:t>，就可以畅享挂号、检查、治疗、开药等各个环节，期间产生的所有应付费用自动进行累计。患者只需在就诊结束后的当天任意时间，在手机端进行缴款结算即可。</w:t>
      </w:r>
    </w:p>
    <w:p>
      <w:pPr>
        <w:adjustRightInd w:val="0"/>
        <w:snapToGrid w:val="0"/>
        <w:spacing w:line="57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实际成效：该项目建成投用以来，患者就诊时间平均缩短近40%，得到了患者及家属的高度认可。</w:t>
      </w:r>
    </w:p>
    <w:p>
      <w:pPr>
        <w:adjustRightInd w:val="0"/>
        <w:snapToGrid w:val="0"/>
        <w:spacing w:line="600" w:lineRule="exact"/>
        <w:rPr>
          <w:rFonts w:ascii="Times New Roman" w:hAnsi="Times New Roman" w:eastAsia="方正黑体_GBK"/>
          <w:sz w:val="32"/>
          <w:szCs w:val="32"/>
        </w:rPr>
      </w:pPr>
      <w:r>
        <w:rPr>
          <w:rFonts w:ascii="Times New Roman" w:hAnsi="Times New Roman" w:eastAsia="方正仿宋_GBK"/>
          <w:sz w:val="32"/>
          <w:szCs w:val="32"/>
        </w:rPr>
        <w:br w:type="page"/>
      </w:r>
      <w:r>
        <w:rPr>
          <w:rFonts w:ascii="Times New Roman" w:hAnsi="Times New Roman" w:eastAsia="方正黑体_GBK"/>
          <w:sz w:val="32"/>
          <w:szCs w:val="32"/>
        </w:rPr>
        <w:t>附件2</w:t>
      </w:r>
    </w:p>
    <w:p>
      <w:pPr>
        <w:pStyle w:val="67"/>
        <w:ind w:left="1300" w:hanging="880"/>
        <w:rPr>
          <w:rFonts w:hint="default"/>
        </w:rPr>
      </w:pPr>
      <w:r>
        <w:rPr>
          <w:rFonts w:hint="default" w:eastAsia="方正小标宋_GBK"/>
          <w:kern w:val="0"/>
          <w:sz w:val="44"/>
          <w:szCs w:val="44"/>
        </w:rPr>
        <w:t>2021年智慧城市应用场景项目情况表</w:t>
      </w:r>
    </w:p>
    <w:tbl>
      <w:tblPr>
        <w:tblStyle w:val="8"/>
        <w:tblW w:w="5481" w:type="pct"/>
        <w:jc w:val="center"/>
        <w:tblLayout w:type="autofit"/>
        <w:tblCellMar>
          <w:top w:w="15" w:type="dxa"/>
          <w:left w:w="108" w:type="dxa"/>
          <w:bottom w:w="0" w:type="dxa"/>
          <w:right w:w="108" w:type="dxa"/>
        </w:tblCellMar>
      </w:tblPr>
      <w:tblGrid>
        <w:gridCol w:w="2507"/>
        <w:gridCol w:w="3033"/>
        <w:gridCol w:w="2272"/>
        <w:gridCol w:w="1890"/>
        <w:gridCol w:w="231"/>
      </w:tblGrid>
      <w:tr>
        <w:tblPrEx>
          <w:tblCellMar>
            <w:top w:w="15" w:type="dxa"/>
            <w:left w:w="108" w:type="dxa"/>
            <w:bottom w:w="0" w:type="dxa"/>
            <w:right w:w="108" w:type="dxa"/>
          </w:tblCellMar>
        </w:tblPrEx>
        <w:trPr>
          <w:gridAfter w:val="1"/>
          <w:wAfter w:w="116" w:type="pct"/>
          <w:trHeight w:val="570" w:hRule="atLeast"/>
          <w:jc w:val="center"/>
        </w:trPr>
        <w:tc>
          <w:tcPr>
            <w:tcW w:w="126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 w:val="24"/>
              </w:rPr>
            </w:pPr>
            <w:r>
              <w:rPr>
                <w:rFonts w:ascii="Times New Roman" w:hAnsi="Times New Roman" w:eastAsia="方正仿宋_GBK"/>
                <w:kern w:val="0"/>
                <w:sz w:val="24"/>
              </w:rPr>
              <w:t>所属区县</w:t>
            </w:r>
          </w:p>
        </w:tc>
        <w:tc>
          <w:tcPr>
            <w:tcW w:w="3620" w:type="pct"/>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 w:val="24"/>
              </w:rPr>
            </w:pPr>
          </w:p>
        </w:tc>
      </w:tr>
      <w:tr>
        <w:tblPrEx>
          <w:tblCellMar>
            <w:top w:w="15" w:type="dxa"/>
            <w:left w:w="108" w:type="dxa"/>
            <w:bottom w:w="0" w:type="dxa"/>
            <w:right w:w="108" w:type="dxa"/>
          </w:tblCellMar>
        </w:tblPrEx>
        <w:trPr>
          <w:gridAfter w:val="1"/>
          <w:wAfter w:w="116" w:type="pct"/>
          <w:trHeight w:val="570" w:hRule="atLeast"/>
          <w:jc w:val="center"/>
        </w:trPr>
        <w:tc>
          <w:tcPr>
            <w:tcW w:w="1262"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4"/>
              </w:rPr>
            </w:pPr>
            <w:r>
              <w:rPr>
                <w:rFonts w:ascii="Times New Roman" w:hAnsi="Times New Roman" w:eastAsia="方正仿宋_GBK"/>
                <w:kern w:val="0"/>
                <w:sz w:val="24"/>
              </w:rPr>
              <w:t>项目名称</w:t>
            </w:r>
          </w:p>
        </w:tc>
        <w:tc>
          <w:tcPr>
            <w:tcW w:w="3620" w:type="pct"/>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 w:val="24"/>
              </w:rPr>
            </w:pPr>
          </w:p>
        </w:tc>
      </w:tr>
      <w:tr>
        <w:tblPrEx>
          <w:tblCellMar>
            <w:top w:w="15" w:type="dxa"/>
            <w:left w:w="108" w:type="dxa"/>
            <w:bottom w:w="0" w:type="dxa"/>
            <w:right w:w="108" w:type="dxa"/>
          </w:tblCellMar>
        </w:tblPrEx>
        <w:trPr>
          <w:gridAfter w:val="1"/>
          <w:wAfter w:w="116" w:type="pct"/>
          <w:trHeight w:val="540" w:hRule="atLeast"/>
          <w:jc w:val="center"/>
        </w:trPr>
        <w:tc>
          <w:tcPr>
            <w:tcW w:w="1262"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4"/>
              </w:rPr>
            </w:pPr>
            <w:r>
              <w:rPr>
                <w:rFonts w:ascii="Times New Roman" w:hAnsi="Times New Roman" w:eastAsia="方正仿宋_GBK"/>
                <w:kern w:val="0"/>
                <w:sz w:val="24"/>
              </w:rPr>
              <w:t>项目投资（万元）</w:t>
            </w:r>
          </w:p>
        </w:tc>
        <w:tc>
          <w:tcPr>
            <w:tcW w:w="3620" w:type="pct"/>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 w:val="24"/>
              </w:rPr>
            </w:pPr>
          </w:p>
        </w:tc>
      </w:tr>
      <w:tr>
        <w:tblPrEx>
          <w:tblCellMar>
            <w:top w:w="15" w:type="dxa"/>
            <w:left w:w="108" w:type="dxa"/>
            <w:bottom w:w="0" w:type="dxa"/>
            <w:right w:w="108" w:type="dxa"/>
          </w:tblCellMar>
        </w:tblPrEx>
        <w:trPr>
          <w:gridAfter w:val="1"/>
          <w:wAfter w:w="116" w:type="pct"/>
          <w:trHeight w:val="540" w:hRule="atLeast"/>
          <w:jc w:val="center"/>
        </w:trPr>
        <w:tc>
          <w:tcPr>
            <w:tcW w:w="1262"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 w:val="24"/>
              </w:rPr>
            </w:pPr>
            <w:r>
              <w:rPr>
                <w:rFonts w:ascii="Times New Roman" w:hAnsi="Times New Roman" w:eastAsia="方正仿宋_GBK"/>
                <w:kern w:val="0"/>
                <w:sz w:val="24"/>
              </w:rPr>
              <w:t>业主单位</w:t>
            </w:r>
          </w:p>
        </w:tc>
        <w:tc>
          <w:tcPr>
            <w:tcW w:w="3620" w:type="pct"/>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 w:val="24"/>
              </w:rPr>
            </w:pPr>
          </w:p>
        </w:tc>
      </w:tr>
      <w:tr>
        <w:tblPrEx>
          <w:tblCellMar>
            <w:top w:w="15" w:type="dxa"/>
            <w:left w:w="108" w:type="dxa"/>
            <w:bottom w:w="0" w:type="dxa"/>
            <w:right w:w="108" w:type="dxa"/>
          </w:tblCellMar>
        </w:tblPrEx>
        <w:trPr>
          <w:gridAfter w:val="1"/>
          <w:wAfter w:w="116" w:type="pct"/>
          <w:trHeight w:val="530" w:hRule="atLeast"/>
          <w:jc w:val="center"/>
        </w:trPr>
        <w:tc>
          <w:tcPr>
            <w:tcW w:w="1262"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 w:val="24"/>
              </w:rPr>
            </w:pPr>
            <w:r>
              <w:rPr>
                <w:rFonts w:ascii="Times New Roman" w:hAnsi="Times New Roman" w:eastAsia="方正仿宋_GBK"/>
                <w:kern w:val="0"/>
                <w:sz w:val="24"/>
              </w:rPr>
              <w:t>项目实施地址</w:t>
            </w:r>
          </w:p>
        </w:tc>
        <w:tc>
          <w:tcPr>
            <w:tcW w:w="3620" w:type="pct"/>
            <w:gridSpan w:val="3"/>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 w:val="24"/>
              </w:rPr>
            </w:pPr>
          </w:p>
        </w:tc>
      </w:tr>
      <w:tr>
        <w:tblPrEx>
          <w:tblCellMar>
            <w:top w:w="15" w:type="dxa"/>
            <w:left w:w="108" w:type="dxa"/>
            <w:bottom w:w="0" w:type="dxa"/>
            <w:right w:w="108" w:type="dxa"/>
          </w:tblCellMar>
        </w:tblPrEx>
        <w:trPr>
          <w:gridAfter w:val="1"/>
          <w:wAfter w:w="116" w:type="pct"/>
          <w:trHeight w:val="590" w:hRule="atLeast"/>
          <w:jc w:val="center"/>
        </w:trPr>
        <w:tc>
          <w:tcPr>
            <w:tcW w:w="1262"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 w:val="24"/>
              </w:rPr>
            </w:pPr>
            <w:r>
              <w:rPr>
                <w:rFonts w:ascii="Times New Roman" w:hAnsi="Times New Roman" w:eastAsia="方正仿宋_GBK"/>
                <w:kern w:val="0"/>
                <w:sz w:val="24"/>
              </w:rPr>
              <w:t>项目建设阶段</w:t>
            </w:r>
          </w:p>
        </w:tc>
        <w:tc>
          <w:tcPr>
            <w:tcW w:w="1526"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 w:val="24"/>
              </w:rPr>
            </w:pPr>
            <w:r>
              <w:rPr>
                <w:rFonts w:ascii="Times New Roman" w:hAnsi="Times New Roman" w:eastAsia="方正仿宋_GBK"/>
                <w:kern w:val="0"/>
                <w:sz w:val="24"/>
              </w:rPr>
              <w:t>（在建、建成）</w:t>
            </w:r>
          </w:p>
        </w:tc>
        <w:tc>
          <w:tcPr>
            <w:tcW w:w="1143" w:type="pct"/>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4"/>
              </w:rPr>
            </w:pPr>
            <w:r>
              <w:rPr>
                <w:rFonts w:ascii="Times New Roman" w:hAnsi="Times New Roman" w:eastAsia="方正仿宋_GBK"/>
                <w:kern w:val="0"/>
                <w:sz w:val="24"/>
              </w:rPr>
              <w:t>场景建成时间</w:t>
            </w:r>
          </w:p>
        </w:tc>
        <w:tc>
          <w:tcPr>
            <w:tcW w:w="950" w:type="pct"/>
            <w:tcBorders>
              <w:top w:val="nil"/>
              <w:left w:val="nil"/>
              <w:bottom w:val="single" w:color="auto" w:sz="4" w:space="0"/>
              <w:right w:val="single" w:color="auto" w:sz="4" w:space="0"/>
            </w:tcBorders>
            <w:noWrap/>
            <w:vAlign w:val="center"/>
          </w:tcPr>
          <w:p>
            <w:pPr>
              <w:widowControl/>
              <w:jc w:val="left"/>
              <w:rPr>
                <w:rFonts w:ascii="Times New Roman" w:hAnsi="Times New Roman"/>
                <w:kern w:val="0"/>
                <w:sz w:val="24"/>
              </w:rPr>
            </w:pPr>
          </w:p>
        </w:tc>
      </w:tr>
      <w:tr>
        <w:tblPrEx>
          <w:tblCellMar>
            <w:top w:w="15" w:type="dxa"/>
            <w:left w:w="108" w:type="dxa"/>
            <w:bottom w:w="0" w:type="dxa"/>
            <w:right w:w="108" w:type="dxa"/>
          </w:tblCellMar>
        </w:tblPrEx>
        <w:trPr>
          <w:gridAfter w:val="1"/>
          <w:wAfter w:w="116" w:type="pct"/>
          <w:trHeight w:val="530" w:hRule="atLeast"/>
          <w:jc w:val="center"/>
        </w:trPr>
        <w:tc>
          <w:tcPr>
            <w:tcW w:w="1262"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 w:val="24"/>
              </w:rPr>
            </w:pPr>
            <w:r>
              <w:rPr>
                <w:rFonts w:ascii="Times New Roman" w:hAnsi="Times New Roman" w:eastAsia="方正仿宋_GBK"/>
                <w:kern w:val="0"/>
                <w:sz w:val="24"/>
              </w:rPr>
              <w:t>联系人</w:t>
            </w:r>
          </w:p>
        </w:tc>
        <w:tc>
          <w:tcPr>
            <w:tcW w:w="1526" w:type="pct"/>
            <w:tcBorders>
              <w:top w:val="single" w:color="auto" w:sz="4" w:space="0"/>
              <w:left w:val="nil"/>
              <w:bottom w:val="single" w:color="auto" w:sz="4" w:space="0"/>
              <w:right w:val="single" w:color="auto" w:sz="4" w:space="0"/>
            </w:tcBorders>
            <w:noWrap/>
            <w:vAlign w:val="center"/>
          </w:tcPr>
          <w:p>
            <w:pPr>
              <w:widowControl/>
              <w:jc w:val="center"/>
              <w:rPr>
                <w:rFonts w:ascii="Times New Roman" w:hAnsi="Times New Roman"/>
                <w:kern w:val="0"/>
                <w:sz w:val="24"/>
              </w:rPr>
            </w:pPr>
          </w:p>
        </w:tc>
        <w:tc>
          <w:tcPr>
            <w:tcW w:w="1143" w:type="pct"/>
            <w:tcBorders>
              <w:top w:val="nil"/>
              <w:left w:val="nil"/>
              <w:bottom w:val="single" w:color="auto" w:sz="4" w:space="0"/>
              <w:right w:val="single" w:color="auto" w:sz="4" w:space="0"/>
            </w:tcBorders>
            <w:noWrap/>
            <w:vAlign w:val="center"/>
          </w:tcPr>
          <w:p>
            <w:pPr>
              <w:widowControl/>
              <w:jc w:val="center"/>
              <w:rPr>
                <w:rFonts w:ascii="Times New Roman" w:hAnsi="Times New Roman"/>
                <w:kern w:val="0"/>
                <w:sz w:val="24"/>
              </w:rPr>
            </w:pPr>
            <w:r>
              <w:rPr>
                <w:rFonts w:ascii="Times New Roman" w:hAnsi="Times New Roman" w:eastAsia="方正仿宋_GBK"/>
                <w:kern w:val="0"/>
                <w:sz w:val="24"/>
              </w:rPr>
              <w:t>联系方式</w:t>
            </w:r>
          </w:p>
        </w:tc>
        <w:tc>
          <w:tcPr>
            <w:tcW w:w="950" w:type="pct"/>
            <w:tcBorders>
              <w:top w:val="nil"/>
              <w:left w:val="nil"/>
              <w:bottom w:val="single" w:color="auto" w:sz="4" w:space="0"/>
              <w:right w:val="single" w:color="auto" w:sz="4" w:space="0"/>
            </w:tcBorders>
            <w:noWrap/>
            <w:vAlign w:val="center"/>
          </w:tcPr>
          <w:p>
            <w:pPr>
              <w:widowControl/>
              <w:jc w:val="left"/>
              <w:rPr>
                <w:rFonts w:ascii="Times New Roman" w:hAnsi="Times New Roman"/>
                <w:kern w:val="0"/>
                <w:sz w:val="24"/>
              </w:rPr>
            </w:pPr>
          </w:p>
        </w:tc>
      </w:tr>
      <w:tr>
        <w:tblPrEx>
          <w:tblCellMar>
            <w:top w:w="15" w:type="dxa"/>
            <w:left w:w="108" w:type="dxa"/>
            <w:bottom w:w="0" w:type="dxa"/>
            <w:right w:w="108" w:type="dxa"/>
          </w:tblCellMar>
        </w:tblPrEx>
        <w:trPr>
          <w:gridAfter w:val="1"/>
          <w:wAfter w:w="116" w:type="pct"/>
          <w:trHeight w:val="1401" w:hRule="atLeast"/>
          <w:jc w:val="center"/>
        </w:trPr>
        <w:tc>
          <w:tcPr>
            <w:tcW w:w="1262" w:type="pc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4"/>
              </w:rPr>
            </w:pPr>
            <w:r>
              <w:rPr>
                <w:rFonts w:ascii="Times New Roman" w:hAnsi="Times New Roman" w:eastAsia="方正仿宋_GBK"/>
                <w:kern w:val="0"/>
                <w:sz w:val="24"/>
              </w:rPr>
              <w:t>解决问题</w:t>
            </w:r>
          </w:p>
        </w:tc>
        <w:tc>
          <w:tcPr>
            <w:tcW w:w="3620" w:type="pct"/>
            <w:gridSpan w:val="3"/>
            <w:tcBorders>
              <w:top w:val="single" w:color="auto" w:sz="4" w:space="0"/>
              <w:left w:val="nil"/>
              <w:bottom w:val="single" w:color="auto" w:sz="4" w:space="0"/>
              <w:right w:val="single" w:color="auto" w:sz="4" w:space="0"/>
            </w:tcBorders>
            <w:noWrap/>
          </w:tcPr>
          <w:p>
            <w:pPr>
              <w:widowControl/>
              <w:rPr>
                <w:rFonts w:ascii="Times New Roman" w:hAnsi="Times New Roman" w:eastAsia="方正仿宋_GBK"/>
                <w:kern w:val="0"/>
                <w:sz w:val="24"/>
              </w:rPr>
            </w:pPr>
            <w:r>
              <w:rPr>
                <w:rFonts w:ascii="Times New Roman" w:hAnsi="Times New Roman" w:eastAsia="方正仿宋_GBK"/>
                <w:kern w:val="0"/>
                <w:sz w:val="24"/>
              </w:rPr>
              <w:t>（参照附件1的示例表述）</w:t>
            </w:r>
          </w:p>
        </w:tc>
      </w:tr>
      <w:tr>
        <w:tblPrEx>
          <w:tblCellMar>
            <w:top w:w="15" w:type="dxa"/>
            <w:left w:w="108" w:type="dxa"/>
            <w:bottom w:w="0" w:type="dxa"/>
            <w:right w:w="108" w:type="dxa"/>
          </w:tblCellMar>
        </w:tblPrEx>
        <w:trPr>
          <w:gridAfter w:val="1"/>
          <w:wAfter w:w="116" w:type="pct"/>
          <w:trHeight w:val="624" w:hRule="atLeast"/>
          <w:jc w:val="center"/>
        </w:trPr>
        <w:tc>
          <w:tcPr>
            <w:tcW w:w="1262"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eastAsia="方正仿宋_GBK"/>
                <w:kern w:val="0"/>
                <w:sz w:val="24"/>
              </w:rPr>
            </w:pPr>
            <w:r>
              <w:rPr>
                <w:rFonts w:ascii="Times New Roman" w:hAnsi="Times New Roman" w:eastAsia="方正仿宋_GBK"/>
                <w:kern w:val="0"/>
                <w:sz w:val="24"/>
              </w:rPr>
              <w:t>建设内容</w:t>
            </w:r>
          </w:p>
        </w:tc>
        <w:tc>
          <w:tcPr>
            <w:tcW w:w="3620" w:type="pct"/>
            <w:gridSpan w:val="3"/>
            <w:vMerge w:val="restart"/>
            <w:tcBorders>
              <w:top w:val="single" w:color="auto" w:sz="4" w:space="0"/>
              <w:left w:val="single" w:color="auto" w:sz="4" w:space="0"/>
              <w:bottom w:val="single" w:color="auto" w:sz="4" w:space="0"/>
              <w:right w:val="single" w:color="auto" w:sz="4" w:space="0"/>
            </w:tcBorders>
            <w:noWrap/>
          </w:tcPr>
          <w:p>
            <w:pPr>
              <w:widowControl/>
              <w:jc w:val="left"/>
              <w:rPr>
                <w:rFonts w:ascii="Times New Roman" w:hAnsi="Times New Roman"/>
                <w:kern w:val="0"/>
                <w:sz w:val="24"/>
              </w:rPr>
            </w:pPr>
            <w:r>
              <w:rPr>
                <w:rFonts w:ascii="Times New Roman" w:hAnsi="Times New Roman" w:eastAsia="方正仿宋_GBK"/>
                <w:kern w:val="0"/>
                <w:sz w:val="24"/>
              </w:rPr>
              <w:t>（参照附件1的示例表述）</w:t>
            </w:r>
          </w:p>
        </w:tc>
      </w:tr>
      <w:tr>
        <w:tblPrEx>
          <w:tblCellMar>
            <w:top w:w="15" w:type="dxa"/>
            <w:left w:w="108" w:type="dxa"/>
            <w:bottom w:w="0" w:type="dxa"/>
            <w:right w:w="108" w:type="dxa"/>
          </w:tblCellMar>
        </w:tblPrEx>
        <w:trPr>
          <w:trHeight w:val="620" w:hRule="atLeast"/>
          <w:jc w:val="center"/>
        </w:trPr>
        <w:tc>
          <w:tcPr>
            <w:tcW w:w="126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4"/>
              </w:rPr>
            </w:pPr>
          </w:p>
        </w:tc>
        <w:tc>
          <w:tcPr>
            <w:tcW w:w="3620"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4"/>
              </w:rPr>
            </w:pPr>
          </w:p>
        </w:tc>
        <w:tc>
          <w:tcPr>
            <w:tcW w:w="116" w:type="pct"/>
            <w:tcBorders>
              <w:top w:val="nil"/>
              <w:left w:val="nil"/>
              <w:bottom w:val="nil"/>
              <w:right w:val="nil"/>
            </w:tcBorders>
            <w:noWrap/>
            <w:vAlign w:val="center"/>
          </w:tcPr>
          <w:p>
            <w:pPr>
              <w:widowControl/>
              <w:jc w:val="left"/>
              <w:rPr>
                <w:rFonts w:ascii="Times New Roman" w:hAnsi="Times New Roman"/>
                <w:kern w:val="0"/>
                <w:sz w:val="24"/>
              </w:rPr>
            </w:pPr>
          </w:p>
        </w:tc>
      </w:tr>
      <w:tr>
        <w:tblPrEx>
          <w:tblCellMar>
            <w:top w:w="15" w:type="dxa"/>
            <w:left w:w="108" w:type="dxa"/>
            <w:bottom w:w="0" w:type="dxa"/>
            <w:right w:w="108" w:type="dxa"/>
          </w:tblCellMar>
        </w:tblPrEx>
        <w:trPr>
          <w:trHeight w:val="280" w:hRule="atLeast"/>
          <w:jc w:val="center"/>
        </w:trPr>
        <w:tc>
          <w:tcPr>
            <w:tcW w:w="126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4"/>
              </w:rPr>
            </w:pPr>
          </w:p>
        </w:tc>
        <w:tc>
          <w:tcPr>
            <w:tcW w:w="3620"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4"/>
              </w:rPr>
            </w:pPr>
          </w:p>
        </w:tc>
        <w:tc>
          <w:tcPr>
            <w:tcW w:w="116" w:type="pct"/>
            <w:tcBorders>
              <w:top w:val="nil"/>
              <w:left w:val="nil"/>
              <w:bottom w:val="nil"/>
              <w:right w:val="nil"/>
            </w:tcBorders>
            <w:noWrap/>
            <w:vAlign w:val="center"/>
          </w:tcPr>
          <w:p>
            <w:pPr>
              <w:widowControl/>
              <w:jc w:val="left"/>
              <w:rPr>
                <w:rFonts w:ascii="Times New Roman" w:hAnsi="Times New Roman" w:eastAsia="Times New Roman"/>
                <w:kern w:val="0"/>
                <w:sz w:val="24"/>
              </w:rPr>
            </w:pPr>
          </w:p>
        </w:tc>
      </w:tr>
      <w:tr>
        <w:tblPrEx>
          <w:tblCellMar>
            <w:top w:w="15" w:type="dxa"/>
            <w:left w:w="108" w:type="dxa"/>
            <w:bottom w:w="0" w:type="dxa"/>
            <w:right w:w="108" w:type="dxa"/>
          </w:tblCellMar>
        </w:tblPrEx>
        <w:trPr>
          <w:trHeight w:val="280" w:hRule="atLeast"/>
          <w:jc w:val="center"/>
        </w:trPr>
        <w:tc>
          <w:tcPr>
            <w:tcW w:w="126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4"/>
              </w:rPr>
            </w:pPr>
          </w:p>
        </w:tc>
        <w:tc>
          <w:tcPr>
            <w:tcW w:w="3620"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4"/>
              </w:rPr>
            </w:pPr>
          </w:p>
        </w:tc>
        <w:tc>
          <w:tcPr>
            <w:tcW w:w="116" w:type="pct"/>
            <w:tcBorders>
              <w:top w:val="nil"/>
              <w:left w:val="nil"/>
              <w:bottom w:val="nil"/>
              <w:right w:val="nil"/>
            </w:tcBorders>
            <w:noWrap/>
            <w:vAlign w:val="center"/>
          </w:tcPr>
          <w:p>
            <w:pPr>
              <w:widowControl/>
              <w:jc w:val="left"/>
              <w:rPr>
                <w:rFonts w:ascii="Times New Roman" w:hAnsi="Times New Roman" w:eastAsia="Times New Roman"/>
                <w:kern w:val="0"/>
                <w:sz w:val="24"/>
              </w:rPr>
            </w:pPr>
          </w:p>
        </w:tc>
      </w:tr>
      <w:tr>
        <w:tblPrEx>
          <w:tblCellMar>
            <w:top w:w="15" w:type="dxa"/>
            <w:left w:w="108" w:type="dxa"/>
            <w:bottom w:w="0" w:type="dxa"/>
            <w:right w:w="108" w:type="dxa"/>
          </w:tblCellMar>
        </w:tblPrEx>
        <w:trPr>
          <w:trHeight w:val="314" w:hRule="atLeast"/>
          <w:jc w:val="center"/>
        </w:trPr>
        <w:tc>
          <w:tcPr>
            <w:tcW w:w="126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4"/>
              </w:rPr>
            </w:pPr>
          </w:p>
        </w:tc>
        <w:tc>
          <w:tcPr>
            <w:tcW w:w="3620"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4"/>
              </w:rPr>
            </w:pPr>
          </w:p>
        </w:tc>
        <w:tc>
          <w:tcPr>
            <w:tcW w:w="116" w:type="pct"/>
            <w:tcBorders>
              <w:top w:val="nil"/>
              <w:left w:val="nil"/>
              <w:bottom w:val="nil"/>
              <w:right w:val="nil"/>
            </w:tcBorders>
            <w:noWrap/>
            <w:vAlign w:val="center"/>
          </w:tcPr>
          <w:p>
            <w:pPr>
              <w:widowControl/>
              <w:jc w:val="left"/>
              <w:rPr>
                <w:rFonts w:ascii="Times New Roman" w:hAnsi="Times New Roman" w:eastAsia="Times New Roman"/>
                <w:kern w:val="0"/>
                <w:sz w:val="24"/>
              </w:rPr>
            </w:pPr>
          </w:p>
        </w:tc>
      </w:tr>
      <w:tr>
        <w:tblPrEx>
          <w:tblCellMar>
            <w:top w:w="15" w:type="dxa"/>
            <w:left w:w="108" w:type="dxa"/>
            <w:bottom w:w="0" w:type="dxa"/>
            <w:right w:w="108" w:type="dxa"/>
          </w:tblCellMar>
        </w:tblPrEx>
        <w:trPr>
          <w:trHeight w:val="280" w:hRule="atLeast"/>
          <w:jc w:val="center"/>
        </w:trPr>
        <w:tc>
          <w:tcPr>
            <w:tcW w:w="1262" w:type="pct"/>
            <w:vMerge w:val="restart"/>
            <w:tcBorders>
              <w:top w:val="nil"/>
              <w:left w:val="single" w:color="auto" w:sz="4" w:space="0"/>
              <w:bottom w:val="single" w:color="auto" w:sz="4" w:space="0"/>
              <w:right w:val="single" w:color="auto" w:sz="4" w:space="0"/>
            </w:tcBorders>
            <w:noWrap/>
            <w:vAlign w:val="center"/>
          </w:tcPr>
          <w:p>
            <w:pPr>
              <w:widowControl/>
              <w:jc w:val="center"/>
              <w:rPr>
                <w:rFonts w:ascii="Times New Roman" w:hAnsi="Times New Roman"/>
                <w:kern w:val="0"/>
                <w:sz w:val="24"/>
              </w:rPr>
            </w:pPr>
            <w:r>
              <w:rPr>
                <w:rFonts w:ascii="Times New Roman" w:hAnsi="Times New Roman" w:eastAsia="方正仿宋_GBK"/>
                <w:kern w:val="0"/>
                <w:sz w:val="24"/>
              </w:rPr>
              <w:t>实际成效</w:t>
            </w:r>
          </w:p>
        </w:tc>
        <w:tc>
          <w:tcPr>
            <w:tcW w:w="3620" w:type="pct"/>
            <w:gridSpan w:val="3"/>
            <w:vMerge w:val="restart"/>
            <w:tcBorders>
              <w:top w:val="single" w:color="auto" w:sz="4" w:space="0"/>
              <w:left w:val="single" w:color="auto" w:sz="4" w:space="0"/>
              <w:bottom w:val="single" w:color="auto" w:sz="4" w:space="0"/>
              <w:right w:val="single" w:color="auto" w:sz="4" w:space="0"/>
            </w:tcBorders>
            <w:noWrap/>
          </w:tcPr>
          <w:p>
            <w:pPr>
              <w:widowControl/>
              <w:jc w:val="left"/>
              <w:rPr>
                <w:rFonts w:ascii="Times New Roman" w:hAnsi="Times New Roman"/>
                <w:kern w:val="0"/>
                <w:sz w:val="24"/>
              </w:rPr>
            </w:pPr>
            <w:r>
              <w:rPr>
                <w:rFonts w:ascii="Times New Roman" w:hAnsi="Times New Roman" w:eastAsia="方正仿宋_GBK"/>
                <w:kern w:val="0"/>
                <w:sz w:val="24"/>
              </w:rPr>
              <w:t>（参照附件1的示例表述）</w:t>
            </w:r>
          </w:p>
        </w:tc>
        <w:tc>
          <w:tcPr>
            <w:tcW w:w="116" w:type="pct"/>
            <w:vAlign w:val="center"/>
          </w:tcPr>
          <w:p>
            <w:pPr>
              <w:widowControl/>
              <w:jc w:val="left"/>
              <w:rPr>
                <w:rFonts w:ascii="Times New Roman" w:hAnsi="Times New Roman" w:eastAsia="Times New Roman"/>
                <w:kern w:val="0"/>
                <w:sz w:val="24"/>
              </w:rPr>
            </w:pPr>
          </w:p>
        </w:tc>
      </w:tr>
      <w:tr>
        <w:tblPrEx>
          <w:tblCellMar>
            <w:top w:w="15" w:type="dxa"/>
            <w:left w:w="108" w:type="dxa"/>
            <w:bottom w:w="0" w:type="dxa"/>
            <w:right w:w="108" w:type="dxa"/>
          </w:tblCellMar>
        </w:tblPrEx>
        <w:trPr>
          <w:trHeight w:val="280" w:hRule="atLeast"/>
          <w:jc w:val="center"/>
        </w:trPr>
        <w:tc>
          <w:tcPr>
            <w:tcW w:w="126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4"/>
              </w:rPr>
            </w:pPr>
          </w:p>
        </w:tc>
        <w:tc>
          <w:tcPr>
            <w:tcW w:w="3620"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4"/>
              </w:rPr>
            </w:pPr>
          </w:p>
        </w:tc>
        <w:tc>
          <w:tcPr>
            <w:tcW w:w="116" w:type="pct"/>
            <w:tcBorders>
              <w:top w:val="nil"/>
              <w:left w:val="nil"/>
              <w:bottom w:val="nil"/>
              <w:right w:val="nil"/>
            </w:tcBorders>
            <w:noWrap/>
            <w:vAlign w:val="center"/>
          </w:tcPr>
          <w:p>
            <w:pPr>
              <w:widowControl/>
              <w:jc w:val="left"/>
              <w:rPr>
                <w:rFonts w:ascii="Times New Roman" w:hAnsi="Times New Roman"/>
                <w:kern w:val="0"/>
                <w:sz w:val="24"/>
              </w:rPr>
            </w:pPr>
          </w:p>
        </w:tc>
      </w:tr>
      <w:tr>
        <w:tblPrEx>
          <w:tblCellMar>
            <w:top w:w="15" w:type="dxa"/>
            <w:left w:w="108" w:type="dxa"/>
            <w:bottom w:w="0" w:type="dxa"/>
            <w:right w:w="108" w:type="dxa"/>
          </w:tblCellMar>
        </w:tblPrEx>
        <w:trPr>
          <w:trHeight w:val="620" w:hRule="atLeast"/>
          <w:jc w:val="center"/>
        </w:trPr>
        <w:tc>
          <w:tcPr>
            <w:tcW w:w="126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4"/>
              </w:rPr>
            </w:pPr>
          </w:p>
        </w:tc>
        <w:tc>
          <w:tcPr>
            <w:tcW w:w="3620"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4"/>
              </w:rPr>
            </w:pPr>
          </w:p>
        </w:tc>
        <w:tc>
          <w:tcPr>
            <w:tcW w:w="116" w:type="pct"/>
            <w:tcBorders>
              <w:top w:val="nil"/>
              <w:left w:val="nil"/>
              <w:bottom w:val="nil"/>
              <w:right w:val="nil"/>
            </w:tcBorders>
            <w:noWrap/>
            <w:vAlign w:val="center"/>
          </w:tcPr>
          <w:p>
            <w:pPr>
              <w:widowControl/>
              <w:jc w:val="left"/>
              <w:rPr>
                <w:rFonts w:ascii="Times New Roman" w:hAnsi="Times New Roman" w:eastAsia="Times New Roman"/>
                <w:kern w:val="0"/>
                <w:sz w:val="24"/>
              </w:rPr>
            </w:pPr>
          </w:p>
        </w:tc>
      </w:tr>
      <w:tr>
        <w:tblPrEx>
          <w:tblCellMar>
            <w:top w:w="15" w:type="dxa"/>
            <w:left w:w="108" w:type="dxa"/>
            <w:bottom w:w="0" w:type="dxa"/>
            <w:right w:w="108" w:type="dxa"/>
          </w:tblCellMar>
        </w:tblPrEx>
        <w:trPr>
          <w:trHeight w:val="636" w:hRule="atLeast"/>
          <w:jc w:val="center"/>
        </w:trPr>
        <w:tc>
          <w:tcPr>
            <w:tcW w:w="1262" w:type="pct"/>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kern w:val="0"/>
                <w:sz w:val="24"/>
              </w:rPr>
            </w:pPr>
          </w:p>
        </w:tc>
        <w:tc>
          <w:tcPr>
            <w:tcW w:w="3620" w:type="pct"/>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kern w:val="0"/>
                <w:sz w:val="24"/>
              </w:rPr>
            </w:pPr>
          </w:p>
        </w:tc>
        <w:tc>
          <w:tcPr>
            <w:tcW w:w="116" w:type="pct"/>
            <w:tcBorders>
              <w:top w:val="nil"/>
              <w:left w:val="nil"/>
              <w:bottom w:val="nil"/>
              <w:right w:val="nil"/>
            </w:tcBorders>
            <w:noWrap/>
            <w:vAlign w:val="center"/>
          </w:tcPr>
          <w:p>
            <w:pPr>
              <w:widowControl/>
              <w:jc w:val="left"/>
              <w:rPr>
                <w:rFonts w:ascii="Times New Roman" w:hAnsi="Times New Roman" w:eastAsia="Times New Roman"/>
                <w:kern w:val="0"/>
                <w:sz w:val="24"/>
              </w:rPr>
            </w:pPr>
          </w:p>
        </w:tc>
      </w:tr>
    </w:tbl>
    <w:p>
      <w:pPr>
        <w:rPr>
          <w:rFonts w:ascii="Times New Roman" w:hAnsi="Times New Roman"/>
        </w:rPr>
        <w:sectPr>
          <w:footerReference r:id="rId3" w:type="default"/>
          <w:pgSz w:w="11906" w:h="16838"/>
          <w:pgMar w:top="2098" w:right="1474" w:bottom="1984" w:left="1587" w:header="851" w:footer="1587" w:gutter="0"/>
          <w:cols w:space="720" w:num="1"/>
          <w:docGrid w:type="lines" w:linePitch="312" w:charSpace="0"/>
        </w:sectPr>
      </w:pPr>
    </w:p>
    <w:p>
      <w:pPr>
        <w:jc w:val="left"/>
        <w:rPr>
          <w:rFonts w:ascii="Times New Roman" w:hAnsi="Times New Roman" w:eastAsia="方正仿宋_GBK"/>
          <w:sz w:val="32"/>
          <w:szCs w:val="32"/>
        </w:rPr>
      </w:pPr>
      <w:r>
        <w:rPr>
          <w:rFonts w:ascii="Times New Roman" w:hAnsi="Times New Roman" w:eastAsia="方正黑体_GBK"/>
          <w:sz w:val="32"/>
          <w:szCs w:val="32"/>
        </w:rPr>
        <w:t>附件3</w:t>
      </w:r>
    </w:p>
    <w:p>
      <w:pPr>
        <w:snapToGrid w:val="0"/>
        <w:spacing w:line="560" w:lineRule="exact"/>
        <w:jc w:val="center"/>
        <w:outlineLvl w:val="0"/>
        <w:rPr>
          <w:rFonts w:ascii="Times New Roman" w:hAnsi="Times New Roman" w:eastAsia="方正小标宋_GBK"/>
          <w:sz w:val="44"/>
          <w:szCs w:val="44"/>
        </w:rPr>
      </w:pPr>
      <w:r>
        <w:rPr>
          <w:rFonts w:ascii="Times New Roman" w:hAnsi="Times New Roman" w:eastAsia="方正小标宋_GBK"/>
          <w:kern w:val="0"/>
          <w:sz w:val="44"/>
          <w:szCs w:val="44"/>
        </w:rPr>
        <w:t>2021年智慧城市应用场景项目</w:t>
      </w:r>
      <w:r>
        <w:rPr>
          <w:rFonts w:ascii="Times New Roman" w:hAnsi="Times New Roman" w:eastAsia="方正小标宋_GBK"/>
          <w:sz w:val="44"/>
          <w:szCs w:val="44"/>
        </w:rPr>
        <w:t>汇总表</w:t>
      </w:r>
    </w:p>
    <w:p>
      <w:pPr>
        <w:widowControl/>
        <w:snapToGrid w:val="0"/>
        <w:spacing w:line="560" w:lineRule="exact"/>
        <w:jc w:val="center"/>
        <w:rPr>
          <w:rFonts w:ascii="Times New Roman" w:hAnsi="Times New Roman" w:eastAsia="黑体"/>
          <w:kern w:val="0"/>
          <w:sz w:val="24"/>
        </w:rPr>
      </w:pPr>
    </w:p>
    <w:p>
      <w:pPr>
        <w:snapToGrid w:val="0"/>
        <w:spacing w:line="560" w:lineRule="exact"/>
        <w:ind w:firstLine="640" w:firstLineChars="200"/>
        <w:rPr>
          <w:rFonts w:ascii="Times New Roman" w:hAnsi="Times New Roman"/>
        </w:rPr>
      </w:pPr>
      <w:r>
        <w:rPr>
          <w:rFonts w:ascii="Times New Roman" w:hAnsi="Times New Roman" w:eastAsia="方正仿宋_GBK"/>
          <w:sz w:val="32"/>
          <w:szCs w:val="32"/>
        </w:rPr>
        <w:t>报送单位：（盖章）</w:t>
      </w:r>
    </w:p>
    <w:tbl>
      <w:tblPr>
        <w:tblStyle w:val="8"/>
        <w:tblW w:w="133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7"/>
        <w:gridCol w:w="1111"/>
        <w:gridCol w:w="2363"/>
        <w:gridCol w:w="2269"/>
        <w:gridCol w:w="1950"/>
        <w:gridCol w:w="2100"/>
        <w:gridCol w:w="28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7" w:type="dxa"/>
            <w:tcBorders>
              <w:top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黑体"/>
                <w:kern w:val="0"/>
                <w:sz w:val="24"/>
              </w:rPr>
            </w:pPr>
            <w:r>
              <w:rPr>
                <w:rFonts w:ascii="Times New Roman" w:hAnsi="Times New Roman" w:eastAsia="黑体"/>
                <w:kern w:val="0"/>
                <w:sz w:val="24"/>
              </w:rPr>
              <w:t>序号</w:t>
            </w:r>
          </w:p>
        </w:tc>
        <w:tc>
          <w:tcPr>
            <w:tcW w:w="1111"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黑体"/>
                <w:kern w:val="0"/>
                <w:sz w:val="24"/>
              </w:rPr>
            </w:pPr>
            <w:r>
              <w:rPr>
                <w:rFonts w:ascii="Times New Roman" w:hAnsi="Times New Roman" w:eastAsia="黑体"/>
                <w:kern w:val="0"/>
                <w:sz w:val="24"/>
              </w:rPr>
              <w:t>区县</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黑体"/>
                <w:kern w:val="0"/>
                <w:sz w:val="24"/>
              </w:rPr>
            </w:pPr>
            <w:r>
              <w:rPr>
                <w:rFonts w:ascii="Times New Roman" w:hAnsi="Times New Roman" w:eastAsia="黑体"/>
                <w:kern w:val="0"/>
                <w:sz w:val="24"/>
              </w:rPr>
              <w:t>项目名称</w:t>
            </w:r>
          </w:p>
        </w:tc>
        <w:tc>
          <w:tcPr>
            <w:tcW w:w="2269"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黑体"/>
                <w:kern w:val="0"/>
                <w:sz w:val="24"/>
              </w:rPr>
            </w:pPr>
            <w:r>
              <w:rPr>
                <w:rFonts w:ascii="Times New Roman" w:hAnsi="Times New Roman" w:eastAsia="黑体"/>
                <w:kern w:val="0"/>
                <w:sz w:val="24"/>
              </w:rPr>
              <w:t>项目投资（万元）</w:t>
            </w:r>
          </w:p>
        </w:tc>
        <w:tc>
          <w:tcPr>
            <w:tcW w:w="195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黑体"/>
                <w:kern w:val="0"/>
                <w:sz w:val="24"/>
              </w:rPr>
            </w:pPr>
            <w:r>
              <w:rPr>
                <w:rFonts w:ascii="Times New Roman" w:hAnsi="Times New Roman" w:eastAsia="黑体"/>
                <w:kern w:val="0"/>
                <w:sz w:val="24"/>
              </w:rPr>
              <w:t>业主单位</w:t>
            </w:r>
          </w:p>
        </w:tc>
        <w:tc>
          <w:tcPr>
            <w:tcW w:w="2100"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黑体"/>
                <w:kern w:val="0"/>
                <w:sz w:val="24"/>
              </w:rPr>
            </w:pPr>
            <w:r>
              <w:rPr>
                <w:rFonts w:ascii="Times New Roman" w:hAnsi="Times New Roman" w:eastAsia="黑体"/>
                <w:kern w:val="0"/>
                <w:sz w:val="24"/>
              </w:rPr>
              <w:t>建设起止年月</w:t>
            </w:r>
          </w:p>
        </w:tc>
        <w:tc>
          <w:tcPr>
            <w:tcW w:w="2868" w:type="dxa"/>
            <w:tcBorders>
              <w:top w:val="single" w:color="auto" w:sz="4" w:space="0"/>
              <w:left w:val="single" w:color="auto" w:sz="4" w:space="0"/>
              <w:bottom w:val="single" w:color="auto" w:sz="4" w:space="0"/>
              <w:right w:val="single" w:color="auto" w:sz="4" w:space="0"/>
            </w:tcBorders>
            <w:vAlign w:val="center"/>
          </w:tcPr>
          <w:p>
            <w:pPr>
              <w:widowControl/>
              <w:snapToGrid w:val="0"/>
              <w:spacing w:line="400" w:lineRule="exact"/>
              <w:jc w:val="center"/>
              <w:rPr>
                <w:rFonts w:ascii="Times New Roman" w:hAnsi="Times New Roman" w:eastAsia="黑体"/>
                <w:kern w:val="0"/>
                <w:sz w:val="24"/>
              </w:rPr>
            </w:pPr>
            <w:r>
              <w:rPr>
                <w:rFonts w:ascii="Times New Roman" w:hAnsi="Times New Roman" w:eastAsia="黑体"/>
                <w:kern w:val="0"/>
                <w:sz w:val="24"/>
              </w:rPr>
              <w:t>项目联系人及联系电话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7" w:type="dxa"/>
            <w:tcBorders>
              <w:top w:val="single" w:color="auto" w:sz="4" w:space="0"/>
              <w:bottom w:val="single" w:color="auto" w:sz="4" w:space="0"/>
              <w:right w:val="single" w:color="auto" w:sz="4" w:space="0"/>
            </w:tcBorders>
          </w:tcPr>
          <w:p>
            <w:pPr>
              <w:widowControl/>
              <w:snapToGrid w:val="0"/>
              <w:spacing w:line="560" w:lineRule="exact"/>
              <w:jc w:val="center"/>
              <w:rPr>
                <w:rFonts w:ascii="Times New Roman" w:hAnsi="Times New Roman"/>
                <w:kern w:val="0"/>
                <w:sz w:val="24"/>
              </w:rPr>
            </w:pPr>
            <w:r>
              <w:rPr>
                <w:rFonts w:ascii="Times New Roman" w:hAnsi="Times New Roman"/>
                <w:kern w:val="0"/>
                <w:sz w:val="24"/>
              </w:rPr>
              <w:t>1</w:t>
            </w:r>
          </w:p>
        </w:tc>
        <w:tc>
          <w:tcPr>
            <w:tcW w:w="1111" w:type="dxa"/>
            <w:tcBorders>
              <w:top w:val="single" w:color="auto" w:sz="4" w:space="0"/>
              <w:left w:val="single" w:color="auto" w:sz="4" w:space="0"/>
              <w:bottom w:val="single" w:color="auto" w:sz="4" w:space="0"/>
              <w:right w:val="single" w:color="auto" w:sz="4" w:space="0"/>
            </w:tcBorders>
          </w:tcPr>
          <w:p>
            <w:pPr>
              <w:widowControl/>
              <w:snapToGrid w:val="0"/>
              <w:spacing w:line="560" w:lineRule="exact"/>
              <w:jc w:val="left"/>
              <w:rPr>
                <w:rFonts w:ascii="Times New Roman" w:hAnsi="Times New Roman"/>
                <w:kern w:val="0"/>
                <w:sz w:val="24"/>
              </w:rPr>
            </w:pPr>
          </w:p>
        </w:tc>
        <w:tc>
          <w:tcPr>
            <w:tcW w:w="2363" w:type="dxa"/>
            <w:tcBorders>
              <w:top w:val="single" w:color="auto" w:sz="4" w:space="0"/>
              <w:left w:val="single" w:color="auto" w:sz="4" w:space="0"/>
              <w:bottom w:val="single" w:color="auto" w:sz="4" w:space="0"/>
              <w:right w:val="single" w:color="auto" w:sz="4" w:space="0"/>
            </w:tcBorders>
            <w:vAlign w:val="center"/>
          </w:tcPr>
          <w:p>
            <w:pPr>
              <w:widowControl/>
              <w:snapToGrid w:val="0"/>
              <w:spacing w:line="560" w:lineRule="exact"/>
              <w:jc w:val="left"/>
              <w:rPr>
                <w:rFonts w:ascii="Times New Roman" w:hAnsi="Times New Roman"/>
                <w:kern w:val="0"/>
                <w:sz w:val="24"/>
              </w:rPr>
            </w:pPr>
          </w:p>
        </w:tc>
        <w:tc>
          <w:tcPr>
            <w:tcW w:w="2269" w:type="dxa"/>
            <w:tcBorders>
              <w:top w:val="single" w:color="auto" w:sz="4" w:space="0"/>
              <w:left w:val="single" w:color="auto" w:sz="4" w:space="0"/>
              <w:bottom w:val="single" w:color="auto" w:sz="4" w:space="0"/>
              <w:right w:val="single" w:color="auto" w:sz="4" w:space="0"/>
            </w:tcBorders>
          </w:tcPr>
          <w:p>
            <w:pPr>
              <w:widowControl/>
              <w:snapToGrid w:val="0"/>
              <w:spacing w:line="560" w:lineRule="exact"/>
              <w:jc w:val="left"/>
              <w:rPr>
                <w:rFonts w:ascii="Times New Roman" w:hAnsi="Times New Roman"/>
                <w:kern w:val="0"/>
                <w:sz w:val="24"/>
              </w:rPr>
            </w:pPr>
          </w:p>
        </w:tc>
        <w:tc>
          <w:tcPr>
            <w:tcW w:w="1950" w:type="dxa"/>
            <w:tcBorders>
              <w:top w:val="single" w:color="auto" w:sz="4" w:space="0"/>
              <w:left w:val="single" w:color="auto" w:sz="4" w:space="0"/>
              <w:bottom w:val="single" w:color="auto" w:sz="4" w:space="0"/>
              <w:right w:val="single" w:color="auto" w:sz="4" w:space="0"/>
            </w:tcBorders>
          </w:tcPr>
          <w:p>
            <w:pPr>
              <w:widowControl/>
              <w:snapToGrid w:val="0"/>
              <w:spacing w:line="560" w:lineRule="exact"/>
              <w:jc w:val="left"/>
              <w:rPr>
                <w:rFonts w:ascii="Times New Roman" w:hAnsi="Times New Roman"/>
                <w:kern w:val="0"/>
                <w:sz w:val="24"/>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napToGrid w:val="0"/>
              <w:spacing w:line="560" w:lineRule="exact"/>
              <w:jc w:val="left"/>
              <w:rPr>
                <w:rFonts w:ascii="Times New Roman" w:hAnsi="Times New Roman"/>
                <w:kern w:val="0"/>
                <w:sz w:val="24"/>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snapToGrid w:val="0"/>
              <w:spacing w:line="560" w:lineRule="exact"/>
              <w:jc w:val="lef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7" w:type="dxa"/>
            <w:tcBorders>
              <w:top w:val="single" w:color="auto" w:sz="4" w:space="0"/>
              <w:bottom w:val="single" w:color="auto" w:sz="4" w:space="0"/>
              <w:right w:val="single" w:color="auto" w:sz="4" w:space="0"/>
            </w:tcBorders>
          </w:tcPr>
          <w:p>
            <w:pPr>
              <w:widowControl/>
              <w:snapToGrid w:val="0"/>
              <w:spacing w:line="560" w:lineRule="exact"/>
              <w:jc w:val="center"/>
              <w:rPr>
                <w:rFonts w:ascii="Times New Roman" w:hAnsi="Times New Roman"/>
                <w:kern w:val="0"/>
                <w:sz w:val="24"/>
              </w:rPr>
            </w:pPr>
            <w:r>
              <w:rPr>
                <w:rFonts w:ascii="Times New Roman" w:hAnsi="Times New Roman"/>
                <w:kern w:val="0"/>
                <w:sz w:val="24"/>
              </w:rPr>
              <w:t>2</w:t>
            </w:r>
          </w:p>
        </w:tc>
        <w:tc>
          <w:tcPr>
            <w:tcW w:w="1111" w:type="dxa"/>
            <w:tcBorders>
              <w:top w:val="single" w:color="auto" w:sz="4" w:space="0"/>
              <w:left w:val="single" w:color="auto" w:sz="4" w:space="0"/>
              <w:bottom w:val="single" w:color="auto" w:sz="4" w:space="0"/>
              <w:right w:val="single" w:color="auto" w:sz="4" w:space="0"/>
            </w:tcBorders>
          </w:tcPr>
          <w:p>
            <w:pPr>
              <w:widowControl/>
              <w:snapToGrid w:val="0"/>
              <w:spacing w:line="560" w:lineRule="exact"/>
              <w:jc w:val="left"/>
              <w:rPr>
                <w:rFonts w:ascii="Times New Roman" w:hAnsi="Times New Roman"/>
                <w:kern w:val="0"/>
                <w:sz w:val="24"/>
              </w:rPr>
            </w:pPr>
          </w:p>
        </w:tc>
        <w:tc>
          <w:tcPr>
            <w:tcW w:w="2363" w:type="dxa"/>
            <w:tcBorders>
              <w:top w:val="single" w:color="auto" w:sz="4" w:space="0"/>
              <w:left w:val="single" w:color="auto" w:sz="4" w:space="0"/>
              <w:bottom w:val="single" w:color="auto" w:sz="4" w:space="0"/>
              <w:right w:val="single" w:color="auto" w:sz="4" w:space="0"/>
            </w:tcBorders>
            <w:vAlign w:val="center"/>
          </w:tcPr>
          <w:p>
            <w:pPr>
              <w:widowControl/>
              <w:snapToGrid w:val="0"/>
              <w:spacing w:line="560" w:lineRule="exact"/>
              <w:jc w:val="left"/>
              <w:rPr>
                <w:rFonts w:ascii="Times New Roman" w:hAnsi="Times New Roman"/>
                <w:kern w:val="0"/>
                <w:sz w:val="24"/>
              </w:rPr>
            </w:pPr>
          </w:p>
        </w:tc>
        <w:tc>
          <w:tcPr>
            <w:tcW w:w="2269" w:type="dxa"/>
            <w:tcBorders>
              <w:top w:val="single" w:color="auto" w:sz="4" w:space="0"/>
              <w:left w:val="single" w:color="auto" w:sz="4" w:space="0"/>
              <w:bottom w:val="single" w:color="auto" w:sz="4" w:space="0"/>
              <w:right w:val="single" w:color="auto" w:sz="4" w:space="0"/>
            </w:tcBorders>
          </w:tcPr>
          <w:p>
            <w:pPr>
              <w:widowControl/>
              <w:snapToGrid w:val="0"/>
              <w:spacing w:line="560" w:lineRule="exact"/>
              <w:jc w:val="left"/>
              <w:rPr>
                <w:rFonts w:ascii="Times New Roman" w:hAnsi="Times New Roman"/>
                <w:kern w:val="0"/>
                <w:sz w:val="24"/>
              </w:rPr>
            </w:pPr>
          </w:p>
        </w:tc>
        <w:tc>
          <w:tcPr>
            <w:tcW w:w="1950" w:type="dxa"/>
            <w:tcBorders>
              <w:top w:val="single" w:color="auto" w:sz="4" w:space="0"/>
              <w:left w:val="single" w:color="auto" w:sz="4" w:space="0"/>
              <w:bottom w:val="single" w:color="auto" w:sz="4" w:space="0"/>
              <w:right w:val="single" w:color="auto" w:sz="4" w:space="0"/>
            </w:tcBorders>
          </w:tcPr>
          <w:p>
            <w:pPr>
              <w:widowControl/>
              <w:snapToGrid w:val="0"/>
              <w:spacing w:line="560" w:lineRule="exact"/>
              <w:jc w:val="left"/>
              <w:rPr>
                <w:rFonts w:ascii="Times New Roman" w:hAnsi="Times New Roman"/>
                <w:kern w:val="0"/>
                <w:sz w:val="24"/>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napToGrid w:val="0"/>
              <w:spacing w:line="560" w:lineRule="exact"/>
              <w:jc w:val="left"/>
              <w:rPr>
                <w:rFonts w:ascii="Times New Roman" w:hAnsi="Times New Roman"/>
                <w:kern w:val="0"/>
                <w:sz w:val="24"/>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snapToGrid w:val="0"/>
              <w:spacing w:line="560" w:lineRule="exact"/>
              <w:jc w:val="lef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07" w:type="dxa"/>
            <w:tcBorders>
              <w:top w:val="single" w:color="auto" w:sz="4" w:space="0"/>
              <w:bottom w:val="single" w:color="auto" w:sz="4" w:space="0"/>
              <w:right w:val="single" w:color="auto" w:sz="4" w:space="0"/>
            </w:tcBorders>
          </w:tcPr>
          <w:p>
            <w:pPr>
              <w:widowControl/>
              <w:snapToGrid w:val="0"/>
              <w:spacing w:line="560" w:lineRule="exact"/>
              <w:jc w:val="center"/>
              <w:rPr>
                <w:rFonts w:ascii="Times New Roman" w:hAnsi="Times New Roman"/>
                <w:kern w:val="0"/>
                <w:sz w:val="24"/>
              </w:rPr>
            </w:pPr>
            <w:r>
              <w:rPr>
                <w:rFonts w:ascii="Times New Roman" w:hAnsi="Times New Roman"/>
                <w:kern w:val="0"/>
                <w:sz w:val="24"/>
              </w:rPr>
              <w:t>3</w:t>
            </w:r>
          </w:p>
        </w:tc>
        <w:tc>
          <w:tcPr>
            <w:tcW w:w="1111" w:type="dxa"/>
            <w:tcBorders>
              <w:top w:val="single" w:color="auto" w:sz="4" w:space="0"/>
              <w:left w:val="single" w:color="auto" w:sz="4" w:space="0"/>
              <w:bottom w:val="single" w:color="auto" w:sz="4" w:space="0"/>
              <w:right w:val="single" w:color="auto" w:sz="4" w:space="0"/>
            </w:tcBorders>
          </w:tcPr>
          <w:p>
            <w:pPr>
              <w:widowControl/>
              <w:snapToGrid w:val="0"/>
              <w:spacing w:line="560" w:lineRule="exact"/>
              <w:jc w:val="left"/>
              <w:rPr>
                <w:rFonts w:ascii="Times New Roman" w:hAnsi="Times New Roman"/>
                <w:kern w:val="0"/>
                <w:sz w:val="24"/>
              </w:rPr>
            </w:pPr>
          </w:p>
        </w:tc>
        <w:tc>
          <w:tcPr>
            <w:tcW w:w="2363" w:type="dxa"/>
            <w:tcBorders>
              <w:top w:val="single" w:color="auto" w:sz="4" w:space="0"/>
              <w:left w:val="single" w:color="auto" w:sz="4" w:space="0"/>
              <w:bottom w:val="single" w:color="auto" w:sz="4" w:space="0"/>
              <w:right w:val="single" w:color="auto" w:sz="4" w:space="0"/>
            </w:tcBorders>
            <w:vAlign w:val="center"/>
          </w:tcPr>
          <w:p>
            <w:pPr>
              <w:widowControl/>
              <w:snapToGrid w:val="0"/>
              <w:spacing w:line="560" w:lineRule="exact"/>
              <w:jc w:val="left"/>
              <w:rPr>
                <w:rFonts w:ascii="Times New Roman" w:hAnsi="Times New Roman"/>
                <w:kern w:val="0"/>
                <w:sz w:val="24"/>
              </w:rPr>
            </w:pPr>
          </w:p>
        </w:tc>
        <w:tc>
          <w:tcPr>
            <w:tcW w:w="2269" w:type="dxa"/>
            <w:tcBorders>
              <w:top w:val="single" w:color="auto" w:sz="4" w:space="0"/>
              <w:left w:val="single" w:color="auto" w:sz="4" w:space="0"/>
              <w:bottom w:val="single" w:color="auto" w:sz="4" w:space="0"/>
              <w:right w:val="single" w:color="auto" w:sz="4" w:space="0"/>
            </w:tcBorders>
          </w:tcPr>
          <w:p>
            <w:pPr>
              <w:widowControl/>
              <w:snapToGrid w:val="0"/>
              <w:spacing w:line="560" w:lineRule="exact"/>
              <w:jc w:val="left"/>
              <w:rPr>
                <w:rFonts w:ascii="Times New Roman" w:hAnsi="Times New Roman"/>
                <w:kern w:val="0"/>
                <w:sz w:val="24"/>
              </w:rPr>
            </w:pPr>
          </w:p>
        </w:tc>
        <w:tc>
          <w:tcPr>
            <w:tcW w:w="1950" w:type="dxa"/>
            <w:tcBorders>
              <w:top w:val="single" w:color="auto" w:sz="4" w:space="0"/>
              <w:left w:val="single" w:color="auto" w:sz="4" w:space="0"/>
              <w:bottom w:val="single" w:color="auto" w:sz="4" w:space="0"/>
              <w:right w:val="single" w:color="auto" w:sz="4" w:space="0"/>
            </w:tcBorders>
          </w:tcPr>
          <w:p>
            <w:pPr>
              <w:widowControl/>
              <w:snapToGrid w:val="0"/>
              <w:spacing w:line="560" w:lineRule="exact"/>
              <w:jc w:val="left"/>
              <w:rPr>
                <w:rFonts w:ascii="Times New Roman" w:hAnsi="Times New Roman"/>
                <w:kern w:val="0"/>
                <w:sz w:val="24"/>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napToGrid w:val="0"/>
              <w:spacing w:line="560" w:lineRule="exact"/>
              <w:jc w:val="left"/>
              <w:rPr>
                <w:rFonts w:ascii="Times New Roman" w:hAnsi="Times New Roman"/>
                <w:kern w:val="0"/>
                <w:sz w:val="24"/>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snapToGrid w:val="0"/>
              <w:spacing w:line="560" w:lineRule="exact"/>
              <w:jc w:val="lef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7" w:type="dxa"/>
            <w:tcBorders>
              <w:top w:val="single" w:color="auto" w:sz="4" w:space="0"/>
              <w:bottom w:val="single" w:color="auto" w:sz="4" w:space="0"/>
              <w:right w:val="single" w:color="auto" w:sz="4" w:space="0"/>
            </w:tcBorders>
          </w:tcPr>
          <w:p>
            <w:pPr>
              <w:widowControl/>
              <w:snapToGrid w:val="0"/>
              <w:spacing w:line="560" w:lineRule="exact"/>
              <w:jc w:val="center"/>
              <w:rPr>
                <w:rFonts w:ascii="Times New Roman" w:hAnsi="Times New Roman"/>
                <w:kern w:val="0"/>
                <w:sz w:val="24"/>
              </w:rPr>
            </w:pPr>
            <w:r>
              <w:rPr>
                <w:rFonts w:ascii="Times New Roman" w:hAnsi="Times New Roman"/>
                <w:kern w:val="0"/>
                <w:sz w:val="24"/>
              </w:rPr>
              <w:t>4</w:t>
            </w:r>
          </w:p>
        </w:tc>
        <w:tc>
          <w:tcPr>
            <w:tcW w:w="1111" w:type="dxa"/>
            <w:tcBorders>
              <w:top w:val="single" w:color="auto" w:sz="4" w:space="0"/>
              <w:left w:val="single" w:color="auto" w:sz="4" w:space="0"/>
              <w:bottom w:val="single" w:color="auto" w:sz="4" w:space="0"/>
              <w:right w:val="single" w:color="auto" w:sz="4" w:space="0"/>
            </w:tcBorders>
          </w:tcPr>
          <w:p>
            <w:pPr>
              <w:widowControl/>
              <w:snapToGrid w:val="0"/>
              <w:spacing w:line="560" w:lineRule="exact"/>
              <w:jc w:val="left"/>
              <w:rPr>
                <w:rFonts w:ascii="Times New Roman" w:hAnsi="Times New Roman"/>
                <w:kern w:val="0"/>
                <w:sz w:val="24"/>
              </w:rPr>
            </w:pPr>
          </w:p>
        </w:tc>
        <w:tc>
          <w:tcPr>
            <w:tcW w:w="2363" w:type="dxa"/>
            <w:tcBorders>
              <w:top w:val="single" w:color="auto" w:sz="4" w:space="0"/>
              <w:left w:val="single" w:color="auto" w:sz="4" w:space="0"/>
              <w:bottom w:val="single" w:color="auto" w:sz="4" w:space="0"/>
              <w:right w:val="single" w:color="auto" w:sz="4" w:space="0"/>
            </w:tcBorders>
            <w:vAlign w:val="center"/>
          </w:tcPr>
          <w:p>
            <w:pPr>
              <w:widowControl/>
              <w:snapToGrid w:val="0"/>
              <w:spacing w:line="560" w:lineRule="exact"/>
              <w:jc w:val="left"/>
              <w:rPr>
                <w:rFonts w:ascii="Times New Roman" w:hAnsi="Times New Roman"/>
                <w:kern w:val="0"/>
                <w:sz w:val="24"/>
              </w:rPr>
            </w:pPr>
          </w:p>
        </w:tc>
        <w:tc>
          <w:tcPr>
            <w:tcW w:w="2269" w:type="dxa"/>
            <w:tcBorders>
              <w:top w:val="single" w:color="auto" w:sz="4" w:space="0"/>
              <w:left w:val="single" w:color="auto" w:sz="4" w:space="0"/>
              <w:bottom w:val="single" w:color="auto" w:sz="4" w:space="0"/>
              <w:right w:val="single" w:color="auto" w:sz="4" w:space="0"/>
            </w:tcBorders>
          </w:tcPr>
          <w:p>
            <w:pPr>
              <w:widowControl/>
              <w:snapToGrid w:val="0"/>
              <w:spacing w:line="560" w:lineRule="exact"/>
              <w:jc w:val="left"/>
              <w:rPr>
                <w:rFonts w:ascii="Times New Roman" w:hAnsi="Times New Roman"/>
                <w:kern w:val="0"/>
                <w:sz w:val="24"/>
              </w:rPr>
            </w:pPr>
          </w:p>
        </w:tc>
        <w:tc>
          <w:tcPr>
            <w:tcW w:w="1950" w:type="dxa"/>
            <w:tcBorders>
              <w:top w:val="single" w:color="auto" w:sz="4" w:space="0"/>
              <w:left w:val="single" w:color="auto" w:sz="4" w:space="0"/>
              <w:bottom w:val="single" w:color="auto" w:sz="4" w:space="0"/>
              <w:right w:val="single" w:color="auto" w:sz="4" w:space="0"/>
            </w:tcBorders>
          </w:tcPr>
          <w:p>
            <w:pPr>
              <w:widowControl/>
              <w:snapToGrid w:val="0"/>
              <w:spacing w:line="560" w:lineRule="exact"/>
              <w:jc w:val="left"/>
              <w:rPr>
                <w:rFonts w:ascii="Times New Roman" w:hAnsi="Times New Roman"/>
                <w:kern w:val="0"/>
                <w:sz w:val="24"/>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napToGrid w:val="0"/>
              <w:spacing w:line="560" w:lineRule="exact"/>
              <w:jc w:val="left"/>
              <w:rPr>
                <w:rFonts w:ascii="Times New Roman" w:hAnsi="Times New Roman"/>
                <w:kern w:val="0"/>
                <w:sz w:val="24"/>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snapToGrid w:val="0"/>
              <w:spacing w:line="560" w:lineRule="exact"/>
              <w:jc w:val="lef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7" w:type="dxa"/>
            <w:tcBorders>
              <w:top w:val="single" w:color="auto" w:sz="4" w:space="0"/>
              <w:bottom w:val="single" w:color="auto" w:sz="4" w:space="0"/>
              <w:right w:val="single" w:color="auto" w:sz="4" w:space="0"/>
            </w:tcBorders>
          </w:tcPr>
          <w:p>
            <w:pPr>
              <w:widowControl/>
              <w:snapToGrid w:val="0"/>
              <w:spacing w:line="560" w:lineRule="exact"/>
              <w:jc w:val="center"/>
              <w:rPr>
                <w:rFonts w:ascii="Times New Roman" w:hAnsi="Times New Roman"/>
                <w:kern w:val="0"/>
                <w:sz w:val="24"/>
              </w:rPr>
            </w:pPr>
            <w:r>
              <w:rPr>
                <w:rFonts w:ascii="Times New Roman" w:hAnsi="Times New Roman"/>
                <w:kern w:val="0"/>
                <w:sz w:val="24"/>
              </w:rPr>
              <w:t>5</w:t>
            </w:r>
          </w:p>
        </w:tc>
        <w:tc>
          <w:tcPr>
            <w:tcW w:w="1111" w:type="dxa"/>
            <w:tcBorders>
              <w:top w:val="single" w:color="auto" w:sz="4" w:space="0"/>
              <w:left w:val="single" w:color="auto" w:sz="4" w:space="0"/>
              <w:bottom w:val="single" w:color="auto" w:sz="4" w:space="0"/>
              <w:right w:val="single" w:color="auto" w:sz="4" w:space="0"/>
            </w:tcBorders>
          </w:tcPr>
          <w:p>
            <w:pPr>
              <w:widowControl/>
              <w:snapToGrid w:val="0"/>
              <w:spacing w:line="560" w:lineRule="exact"/>
              <w:jc w:val="left"/>
              <w:rPr>
                <w:rFonts w:ascii="Times New Roman" w:hAnsi="Times New Roman"/>
                <w:kern w:val="0"/>
                <w:sz w:val="24"/>
              </w:rPr>
            </w:pPr>
          </w:p>
        </w:tc>
        <w:tc>
          <w:tcPr>
            <w:tcW w:w="2363" w:type="dxa"/>
            <w:tcBorders>
              <w:top w:val="single" w:color="auto" w:sz="4" w:space="0"/>
              <w:left w:val="single" w:color="auto" w:sz="4" w:space="0"/>
              <w:bottom w:val="single" w:color="auto" w:sz="4" w:space="0"/>
              <w:right w:val="single" w:color="auto" w:sz="4" w:space="0"/>
            </w:tcBorders>
            <w:vAlign w:val="center"/>
          </w:tcPr>
          <w:p>
            <w:pPr>
              <w:widowControl/>
              <w:snapToGrid w:val="0"/>
              <w:spacing w:line="560" w:lineRule="exact"/>
              <w:jc w:val="left"/>
              <w:rPr>
                <w:rFonts w:ascii="Times New Roman" w:hAnsi="Times New Roman"/>
                <w:kern w:val="0"/>
                <w:sz w:val="24"/>
              </w:rPr>
            </w:pPr>
          </w:p>
        </w:tc>
        <w:tc>
          <w:tcPr>
            <w:tcW w:w="2269" w:type="dxa"/>
            <w:tcBorders>
              <w:top w:val="single" w:color="auto" w:sz="4" w:space="0"/>
              <w:left w:val="single" w:color="auto" w:sz="4" w:space="0"/>
              <w:bottom w:val="single" w:color="auto" w:sz="4" w:space="0"/>
              <w:right w:val="single" w:color="auto" w:sz="4" w:space="0"/>
            </w:tcBorders>
          </w:tcPr>
          <w:p>
            <w:pPr>
              <w:widowControl/>
              <w:snapToGrid w:val="0"/>
              <w:spacing w:line="560" w:lineRule="exact"/>
              <w:jc w:val="left"/>
              <w:rPr>
                <w:rFonts w:ascii="Times New Roman" w:hAnsi="Times New Roman"/>
                <w:kern w:val="0"/>
                <w:sz w:val="24"/>
              </w:rPr>
            </w:pPr>
          </w:p>
        </w:tc>
        <w:tc>
          <w:tcPr>
            <w:tcW w:w="1950" w:type="dxa"/>
            <w:tcBorders>
              <w:top w:val="single" w:color="auto" w:sz="4" w:space="0"/>
              <w:left w:val="single" w:color="auto" w:sz="4" w:space="0"/>
              <w:bottom w:val="single" w:color="auto" w:sz="4" w:space="0"/>
              <w:right w:val="single" w:color="auto" w:sz="4" w:space="0"/>
            </w:tcBorders>
          </w:tcPr>
          <w:p>
            <w:pPr>
              <w:widowControl/>
              <w:snapToGrid w:val="0"/>
              <w:spacing w:line="560" w:lineRule="exact"/>
              <w:jc w:val="left"/>
              <w:rPr>
                <w:rFonts w:ascii="Times New Roman" w:hAnsi="Times New Roman"/>
                <w:kern w:val="0"/>
                <w:sz w:val="24"/>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napToGrid w:val="0"/>
              <w:spacing w:line="560" w:lineRule="exact"/>
              <w:jc w:val="left"/>
              <w:rPr>
                <w:rFonts w:ascii="Times New Roman" w:hAnsi="Times New Roman"/>
                <w:kern w:val="0"/>
                <w:sz w:val="24"/>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snapToGrid w:val="0"/>
              <w:spacing w:line="560" w:lineRule="exact"/>
              <w:jc w:val="left"/>
              <w:rPr>
                <w:rFonts w:ascii="Times New Roman" w:hAnsi="Times New Roman"/>
                <w:kern w:val="0"/>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7" w:type="dxa"/>
            <w:tcBorders>
              <w:top w:val="single" w:color="auto" w:sz="4" w:space="0"/>
              <w:bottom w:val="single" w:color="auto" w:sz="4" w:space="0"/>
              <w:right w:val="single" w:color="auto" w:sz="4" w:space="0"/>
            </w:tcBorders>
          </w:tcPr>
          <w:p>
            <w:pPr>
              <w:widowControl/>
              <w:snapToGrid w:val="0"/>
              <w:spacing w:line="560" w:lineRule="exact"/>
              <w:jc w:val="center"/>
              <w:rPr>
                <w:rFonts w:ascii="Times New Roman" w:hAnsi="Times New Roman"/>
                <w:kern w:val="0"/>
                <w:sz w:val="24"/>
              </w:rPr>
            </w:pPr>
            <w:r>
              <w:rPr>
                <w:rFonts w:ascii="Times New Roman" w:hAnsi="Times New Roman"/>
                <w:kern w:val="0"/>
                <w:sz w:val="24"/>
              </w:rPr>
              <w:t>…</w:t>
            </w:r>
          </w:p>
        </w:tc>
        <w:tc>
          <w:tcPr>
            <w:tcW w:w="1111" w:type="dxa"/>
            <w:tcBorders>
              <w:top w:val="single" w:color="auto" w:sz="4" w:space="0"/>
              <w:left w:val="single" w:color="auto" w:sz="4" w:space="0"/>
              <w:bottom w:val="single" w:color="auto" w:sz="4" w:space="0"/>
              <w:right w:val="single" w:color="auto" w:sz="4" w:space="0"/>
            </w:tcBorders>
          </w:tcPr>
          <w:p>
            <w:pPr>
              <w:widowControl/>
              <w:snapToGrid w:val="0"/>
              <w:spacing w:line="560" w:lineRule="exact"/>
              <w:jc w:val="left"/>
              <w:rPr>
                <w:rFonts w:ascii="Times New Roman" w:hAnsi="Times New Roman"/>
                <w:kern w:val="0"/>
                <w:sz w:val="24"/>
              </w:rPr>
            </w:pPr>
          </w:p>
        </w:tc>
        <w:tc>
          <w:tcPr>
            <w:tcW w:w="2363" w:type="dxa"/>
            <w:tcBorders>
              <w:top w:val="single" w:color="auto" w:sz="4" w:space="0"/>
              <w:left w:val="single" w:color="auto" w:sz="4" w:space="0"/>
              <w:bottom w:val="single" w:color="auto" w:sz="4" w:space="0"/>
              <w:right w:val="single" w:color="auto" w:sz="4" w:space="0"/>
            </w:tcBorders>
            <w:vAlign w:val="center"/>
          </w:tcPr>
          <w:p>
            <w:pPr>
              <w:widowControl/>
              <w:snapToGrid w:val="0"/>
              <w:spacing w:line="560" w:lineRule="exact"/>
              <w:jc w:val="left"/>
              <w:rPr>
                <w:rFonts w:ascii="Times New Roman" w:hAnsi="Times New Roman"/>
                <w:kern w:val="0"/>
                <w:sz w:val="24"/>
              </w:rPr>
            </w:pPr>
          </w:p>
        </w:tc>
        <w:tc>
          <w:tcPr>
            <w:tcW w:w="2269" w:type="dxa"/>
            <w:tcBorders>
              <w:top w:val="single" w:color="auto" w:sz="4" w:space="0"/>
              <w:left w:val="single" w:color="auto" w:sz="4" w:space="0"/>
              <w:bottom w:val="single" w:color="auto" w:sz="4" w:space="0"/>
              <w:right w:val="single" w:color="auto" w:sz="4" w:space="0"/>
            </w:tcBorders>
          </w:tcPr>
          <w:p>
            <w:pPr>
              <w:widowControl/>
              <w:snapToGrid w:val="0"/>
              <w:spacing w:line="560" w:lineRule="exact"/>
              <w:jc w:val="left"/>
              <w:rPr>
                <w:rFonts w:ascii="Times New Roman" w:hAnsi="Times New Roman"/>
                <w:kern w:val="0"/>
                <w:sz w:val="24"/>
              </w:rPr>
            </w:pPr>
          </w:p>
        </w:tc>
        <w:tc>
          <w:tcPr>
            <w:tcW w:w="1950" w:type="dxa"/>
            <w:tcBorders>
              <w:top w:val="single" w:color="auto" w:sz="4" w:space="0"/>
              <w:left w:val="single" w:color="auto" w:sz="4" w:space="0"/>
              <w:bottom w:val="single" w:color="auto" w:sz="4" w:space="0"/>
              <w:right w:val="single" w:color="auto" w:sz="4" w:space="0"/>
            </w:tcBorders>
          </w:tcPr>
          <w:p>
            <w:pPr>
              <w:widowControl/>
              <w:snapToGrid w:val="0"/>
              <w:spacing w:line="560" w:lineRule="exact"/>
              <w:jc w:val="left"/>
              <w:rPr>
                <w:rFonts w:ascii="Times New Roman" w:hAnsi="Times New Roman"/>
                <w:kern w:val="0"/>
                <w:sz w:val="24"/>
              </w:rPr>
            </w:pPr>
          </w:p>
        </w:tc>
        <w:tc>
          <w:tcPr>
            <w:tcW w:w="2100" w:type="dxa"/>
            <w:tcBorders>
              <w:top w:val="single" w:color="auto" w:sz="4" w:space="0"/>
              <w:left w:val="single" w:color="auto" w:sz="4" w:space="0"/>
              <w:bottom w:val="single" w:color="auto" w:sz="4" w:space="0"/>
              <w:right w:val="single" w:color="auto" w:sz="4" w:space="0"/>
            </w:tcBorders>
            <w:vAlign w:val="center"/>
          </w:tcPr>
          <w:p>
            <w:pPr>
              <w:widowControl/>
              <w:snapToGrid w:val="0"/>
              <w:spacing w:line="560" w:lineRule="exact"/>
              <w:jc w:val="left"/>
              <w:rPr>
                <w:rFonts w:ascii="Times New Roman" w:hAnsi="Times New Roman"/>
                <w:kern w:val="0"/>
                <w:sz w:val="24"/>
              </w:rPr>
            </w:pPr>
          </w:p>
        </w:tc>
        <w:tc>
          <w:tcPr>
            <w:tcW w:w="2868" w:type="dxa"/>
            <w:tcBorders>
              <w:top w:val="single" w:color="auto" w:sz="4" w:space="0"/>
              <w:left w:val="single" w:color="auto" w:sz="4" w:space="0"/>
              <w:bottom w:val="single" w:color="auto" w:sz="4" w:space="0"/>
              <w:right w:val="single" w:color="auto" w:sz="4" w:space="0"/>
            </w:tcBorders>
            <w:vAlign w:val="center"/>
          </w:tcPr>
          <w:p>
            <w:pPr>
              <w:widowControl/>
              <w:snapToGrid w:val="0"/>
              <w:spacing w:line="560" w:lineRule="exact"/>
              <w:jc w:val="left"/>
              <w:rPr>
                <w:rFonts w:ascii="Times New Roman" w:hAnsi="Times New Roman"/>
                <w:kern w:val="0"/>
                <w:sz w:val="24"/>
              </w:rPr>
            </w:pPr>
          </w:p>
        </w:tc>
      </w:tr>
    </w:tbl>
    <w:p>
      <w:pPr>
        <w:snapToGrid w:val="0"/>
        <w:spacing w:line="560" w:lineRule="exact"/>
        <w:ind w:firstLine="800" w:firstLineChars="250"/>
        <w:rPr>
          <w:rFonts w:ascii="Times New Roman" w:hAnsi="Times New Roman" w:eastAsia="方正仿宋_GBK"/>
          <w:sz w:val="32"/>
          <w:szCs w:val="32"/>
        </w:rPr>
      </w:pPr>
      <w:r>
        <w:rPr>
          <w:rFonts w:ascii="Times New Roman" w:hAnsi="Times New Roman" w:eastAsia="方正仿宋_GBK"/>
          <w:sz w:val="32"/>
          <w:szCs w:val="32"/>
        </w:rPr>
        <w:t>联系人：                           联系电话：</w:t>
      </w:r>
    </w:p>
    <w:p>
      <w:pPr>
        <w:snapToGrid w:val="0"/>
        <w:spacing w:line="560" w:lineRule="exact"/>
        <w:ind w:firstLine="800" w:firstLineChars="250"/>
        <w:rPr>
          <w:rFonts w:ascii="Times New Roman" w:hAnsi="Times New Roman" w:eastAsia="方正仿宋_GBK"/>
          <w:sz w:val="32"/>
          <w:szCs w:val="32"/>
        </w:rPr>
      </w:pPr>
    </w:p>
    <w:p>
      <w:pPr>
        <w:pStyle w:val="67"/>
        <w:ind w:left="840" w:hanging="420"/>
        <w:rPr>
          <w:rFonts w:hint="default"/>
        </w:rPr>
      </w:pPr>
    </w:p>
    <w:p>
      <w:pPr>
        <w:pStyle w:val="2"/>
        <w:rPr>
          <w:rFonts w:ascii="Times New Roman" w:hAnsi="Times New Roman"/>
        </w:rPr>
        <w:sectPr>
          <w:pgSz w:w="16838" w:h="11906" w:orient="landscape"/>
          <w:pgMar w:top="2098" w:right="1474" w:bottom="1984" w:left="1587" w:header="851" w:footer="1587" w:gutter="0"/>
          <w:cols w:space="720" w:num="1"/>
          <w:docGrid w:type="lines" w:linePitch="312" w:charSpace="0"/>
        </w:sectPr>
      </w:pPr>
    </w:p>
    <w:p>
      <w:pPr>
        <w:pStyle w:val="2"/>
        <w:spacing w:line="590" w:lineRule="exact"/>
        <w:rPr>
          <w:rFonts w:ascii="Times New Roman" w:hAnsi="Times New Roman"/>
        </w:rPr>
      </w:pPr>
    </w:p>
    <w:p>
      <w:pPr>
        <w:spacing w:line="590" w:lineRule="exact"/>
        <w:rPr>
          <w:rFonts w:ascii="Times New Roman" w:hAnsi="Times New Roman"/>
        </w:rPr>
      </w:pPr>
    </w:p>
    <w:p>
      <w:pPr>
        <w:pStyle w:val="2"/>
        <w:spacing w:line="590" w:lineRule="exact"/>
        <w:rPr>
          <w:rFonts w:ascii="Times New Roman" w:hAnsi="Times New Roman"/>
        </w:rPr>
      </w:pPr>
    </w:p>
    <w:p>
      <w:pPr>
        <w:spacing w:line="590" w:lineRule="exact"/>
        <w:rPr>
          <w:rFonts w:ascii="Times New Roman" w:hAnsi="Times New Roman"/>
        </w:rPr>
      </w:pPr>
    </w:p>
    <w:p>
      <w:pPr>
        <w:pStyle w:val="2"/>
        <w:spacing w:line="590" w:lineRule="exact"/>
        <w:rPr>
          <w:rFonts w:ascii="Times New Roman" w:hAnsi="Times New Roman"/>
        </w:rPr>
      </w:pPr>
    </w:p>
    <w:p>
      <w:pPr>
        <w:spacing w:line="590" w:lineRule="exact"/>
        <w:rPr>
          <w:rFonts w:ascii="Times New Roman" w:hAnsi="Times New Roman"/>
        </w:rPr>
      </w:pPr>
    </w:p>
    <w:p>
      <w:pPr>
        <w:pStyle w:val="2"/>
        <w:spacing w:line="590" w:lineRule="exact"/>
        <w:rPr>
          <w:rFonts w:ascii="Times New Roman" w:hAnsi="Times New Roman"/>
        </w:rPr>
      </w:pPr>
    </w:p>
    <w:p>
      <w:pPr>
        <w:spacing w:line="590" w:lineRule="exact"/>
        <w:rPr>
          <w:rFonts w:ascii="Times New Roman" w:hAnsi="Times New Roman"/>
        </w:rPr>
      </w:pPr>
    </w:p>
    <w:p>
      <w:pPr>
        <w:pStyle w:val="2"/>
        <w:spacing w:line="590" w:lineRule="exact"/>
        <w:rPr>
          <w:rFonts w:ascii="Times New Roman" w:hAnsi="Times New Roman"/>
        </w:rPr>
      </w:pPr>
    </w:p>
    <w:p>
      <w:pPr>
        <w:spacing w:line="590" w:lineRule="exact"/>
        <w:rPr>
          <w:rFonts w:ascii="Times New Roman" w:hAnsi="Times New Roman"/>
        </w:rPr>
      </w:pPr>
    </w:p>
    <w:p>
      <w:pPr>
        <w:pStyle w:val="2"/>
        <w:spacing w:line="590" w:lineRule="exact"/>
        <w:rPr>
          <w:rFonts w:ascii="Times New Roman" w:hAnsi="Times New Roman"/>
        </w:rPr>
      </w:pPr>
    </w:p>
    <w:p>
      <w:pPr>
        <w:spacing w:line="590" w:lineRule="exact"/>
        <w:rPr>
          <w:rFonts w:ascii="Times New Roman" w:hAnsi="Times New Roman"/>
        </w:rPr>
      </w:pPr>
    </w:p>
    <w:p>
      <w:pPr>
        <w:pStyle w:val="2"/>
        <w:spacing w:line="590" w:lineRule="exact"/>
        <w:rPr>
          <w:rFonts w:ascii="Times New Roman" w:hAnsi="Times New Roman"/>
        </w:rPr>
        <w:sectPr>
          <w:footerReference r:id="rId4" w:type="default"/>
          <w:pgSz w:w="11906" w:h="16838"/>
          <w:pgMar w:top="2098" w:right="1474" w:bottom="1984" w:left="1587" w:header="851" w:footer="1587" w:gutter="0"/>
          <w:cols w:space="720" w:num="1"/>
          <w:docGrid w:type="lines" w:linePitch="312" w:charSpace="0"/>
        </w:sectPr>
      </w:pPr>
    </w:p>
    <w:p/>
    <w:p>
      <w:pPr>
        <w:pStyle w:val="2"/>
        <w:spacing w:line="590" w:lineRule="exact"/>
      </w:pPr>
    </w:p>
    <w:p/>
    <w:p>
      <w:pPr>
        <w:pStyle w:val="2"/>
      </w:pPr>
    </w:p>
    <w:p/>
    <w:p>
      <w:pPr>
        <w:pStyle w:val="2"/>
      </w:pPr>
    </w:p>
    <w:p/>
    <w:p>
      <w:pPr>
        <w:pStyle w:val="2"/>
      </w:pPr>
    </w:p>
    <w:p/>
    <w:p>
      <w:pPr>
        <w:pStyle w:val="2"/>
      </w:pPr>
    </w:p>
    <w:p/>
    <w:p>
      <w:pPr>
        <w:pStyle w:val="2"/>
      </w:pPr>
    </w:p>
    <w:p/>
    <w:p>
      <w:pPr>
        <w:pStyle w:val="2"/>
      </w:pPr>
    </w:p>
    <w:p>
      <w:pPr>
        <w:pBdr>
          <w:top w:val="single" w:color="auto" w:sz="4" w:space="1"/>
          <w:left w:val="none" w:color="auto" w:sz="0" w:space="4"/>
          <w:bottom w:val="single" w:color="auto" w:sz="4" w:space="1"/>
          <w:right w:val="none" w:color="auto" w:sz="0" w:space="4"/>
        </w:pBdr>
        <w:adjustRightInd w:val="0"/>
        <w:snapToGrid w:val="0"/>
        <w:spacing w:line="600" w:lineRule="atLeast"/>
      </w:pPr>
      <w:r>
        <w:rPr>
          <w:rFonts w:ascii="Times New Roman" w:hAnsi="Times New Roman" w:eastAsia="方正仿宋_GBK"/>
          <w:sz w:val="28"/>
          <w:szCs w:val="28"/>
        </w:rPr>
        <w:t xml:space="preserve">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重庆市大数据应用发展管理局办公室 </w:t>
      </w:r>
      <w:r>
        <w:rPr>
          <w:rFonts w:hint="eastAsia" w:ascii="Times New Roman" w:hAnsi="Times New Roman" w:eastAsia="方正仿宋_GBK"/>
          <w:sz w:val="28"/>
          <w:szCs w:val="28"/>
        </w:rPr>
        <w:t xml:space="preserve">       </w:t>
      </w:r>
      <w:r>
        <w:rPr>
          <w:rFonts w:ascii="Times New Roman" w:hAnsi="Times New Roman" w:eastAsia="方正仿宋_GBK"/>
          <w:sz w:val="28"/>
          <w:szCs w:val="28"/>
        </w:rPr>
        <w:t xml:space="preserve">  202</w:t>
      </w:r>
      <w:r>
        <w:rPr>
          <w:rFonts w:hint="eastAsia" w:ascii="Times New Roman" w:hAnsi="Times New Roman" w:eastAsia="方正仿宋_GBK"/>
          <w:sz w:val="28"/>
          <w:szCs w:val="28"/>
        </w:rPr>
        <w:t>1</w:t>
      </w:r>
      <w:r>
        <w:rPr>
          <w:rFonts w:ascii="Times New Roman" w:hAnsi="Times New Roman" w:eastAsia="方正仿宋_GBK"/>
          <w:sz w:val="28"/>
          <w:szCs w:val="28"/>
        </w:rPr>
        <w:t>年</w:t>
      </w:r>
      <w:r>
        <w:rPr>
          <w:rFonts w:hint="eastAsia" w:ascii="Times New Roman" w:hAnsi="Times New Roman" w:eastAsia="方正仿宋_GBK"/>
          <w:sz w:val="28"/>
          <w:szCs w:val="28"/>
        </w:rPr>
        <w:t>3</w:t>
      </w:r>
      <w:r>
        <w:rPr>
          <w:rFonts w:ascii="Times New Roman" w:hAnsi="Times New Roman" w:eastAsia="方正仿宋_GBK"/>
          <w:sz w:val="28"/>
          <w:szCs w:val="28"/>
        </w:rPr>
        <w:t>月</w:t>
      </w:r>
      <w:r>
        <w:rPr>
          <w:rFonts w:hint="eastAsia" w:ascii="Times New Roman" w:hAnsi="Times New Roman" w:eastAsia="方正仿宋_GBK"/>
          <w:sz w:val="28"/>
          <w:szCs w:val="28"/>
        </w:rPr>
        <w:t>19</w:t>
      </w:r>
      <w:r>
        <w:rPr>
          <w:rFonts w:ascii="Times New Roman" w:hAnsi="Times New Roman" w:eastAsia="方正仿宋_GBK"/>
          <w:sz w:val="28"/>
          <w:szCs w:val="28"/>
        </w:rPr>
        <w:t>日印发</w:t>
      </w:r>
    </w:p>
    <w:sectPr>
      <w:headerReference r:id="rId5" w:type="default"/>
      <w:footerReference r:id="rId6" w:type="default"/>
      <w:pgSz w:w="11906" w:h="16838"/>
      <w:pgMar w:top="2098" w:right="1474" w:bottom="1984" w:left="1587" w:header="851" w:footer="158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28"/>
      </w:rPr>
      <w:pict>
        <v:shape id="_x0000_s1026" o:spid="_x0000_s1026" o:spt="202" type="#_x0000_t202" style="position:absolute;left:0pt;margin-top:1.3pt;height:27.1pt;width:144pt;mso-position-horizontal:outside;mso-position-horizontal-relative:margin;mso-wrap-style:none;z-index:251658240;mso-width-relative:page;mso-height-relative:page;" filled="f" stroked="f" coordsize="21600,21600" o:gfxdata="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SHCRn0gAAAAUBAAAPAAAAAAAAAAEAIAAAACIAAABkcnMvZG93bnJldi54bWxQSwEC&#10;FAAUAAAACACHTuJAnOWM6sEBAAB+AwAADgAAAAAAAAABACAAAAAhAQAAZHJzL2Uyb0RvYy54bWxQ&#10;SwUGAAAAAAYABgBZAQAAVAUAAAAA&#10;">
          <v:path/>
          <v:fill on="f" focussize="0,0"/>
          <v:stroke on="f" joinstyle="miter"/>
          <v:imagedata o:title=""/>
          <o:lock v:ext="edit"/>
          <v:textbox inset="0mm,0mm,0mm,0mm">
            <w:txbxContent>
              <w:p>
                <w:pPr>
                  <w:pStyle w:val="5"/>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2598922E-2C40-4AD9-ACF5-14A89F75C93D}" w:val="JwHbOfqrmi0zlMaEQL=Iv+uedtNYSshDC18FUpnc9jTG7xVyR2W/456oKBXkA3ZgP"/>
    <w:docVar w:name="{331C4735-E7F9-4526-A257-A958EE7B6F48}" w:val="JwHbOfqrmi0zlMaEQL=Iv+uedtNYSshDC18FUpnc9jTG7xVyR2W/456oKBXkA3ZgP"/>
    <w:docVar w:name="{4CFC6910-9CCB-4D0C-974C-7D9AB6907067}" w:val="JwHbOfqrmi0zlMaEQL=Iv+uedtNYSshDC18FUpnc9jTG7xVyR2W/456oKBXkA3ZgP"/>
    <w:docVar w:name="{9FA694F1-40F6-4228-86C5-9B473476650E}" w:val="JwHbOfqrmi0zlMaEQL=Iv+uedtNYSshDC18FUpnc9jTG7xVyR2W/456oKBXkA3ZgP"/>
    <w:docVar w:name="{F4D3A603-023D-4CB8-9EAB-1E54975E5DC6}" w:val="JwHbOfqrmi0zlMaEQL=Iv+uedtNYSshDC18FUpnc9jTG7xVyR2W/456oKBXkA3ZgP"/>
    <w:docVar w:name="DocumentID" w:val="{F0B1778C-D557-4BD0-8833-F78C43348E0E}"/>
  </w:docVars>
  <w:rsids>
    <w:rsidRoot w:val="00976D03"/>
    <w:rsid w:val="000409B9"/>
    <w:rsid w:val="00077212"/>
    <w:rsid w:val="0024628F"/>
    <w:rsid w:val="002E70B8"/>
    <w:rsid w:val="00315A6A"/>
    <w:rsid w:val="00410AA4"/>
    <w:rsid w:val="004166C5"/>
    <w:rsid w:val="00417BC5"/>
    <w:rsid w:val="004327B5"/>
    <w:rsid w:val="004640C1"/>
    <w:rsid w:val="00514AD3"/>
    <w:rsid w:val="00524FF4"/>
    <w:rsid w:val="00547BA8"/>
    <w:rsid w:val="0062348F"/>
    <w:rsid w:val="00660D0B"/>
    <w:rsid w:val="00743911"/>
    <w:rsid w:val="00750ED4"/>
    <w:rsid w:val="00795A50"/>
    <w:rsid w:val="007C0125"/>
    <w:rsid w:val="007D52C1"/>
    <w:rsid w:val="00822722"/>
    <w:rsid w:val="00877584"/>
    <w:rsid w:val="008B7C9F"/>
    <w:rsid w:val="008C71C4"/>
    <w:rsid w:val="009205E9"/>
    <w:rsid w:val="009446DC"/>
    <w:rsid w:val="00976D03"/>
    <w:rsid w:val="009C586E"/>
    <w:rsid w:val="00A04447"/>
    <w:rsid w:val="00A15766"/>
    <w:rsid w:val="00A4269E"/>
    <w:rsid w:val="00A54A50"/>
    <w:rsid w:val="00A61902"/>
    <w:rsid w:val="00A640B2"/>
    <w:rsid w:val="00A66F71"/>
    <w:rsid w:val="00B320E1"/>
    <w:rsid w:val="00B47701"/>
    <w:rsid w:val="00C14FCE"/>
    <w:rsid w:val="00C65813"/>
    <w:rsid w:val="00D03218"/>
    <w:rsid w:val="00D308C1"/>
    <w:rsid w:val="00D36402"/>
    <w:rsid w:val="00D555B4"/>
    <w:rsid w:val="00D66D92"/>
    <w:rsid w:val="00D84C59"/>
    <w:rsid w:val="00DA6877"/>
    <w:rsid w:val="00E0063B"/>
    <w:rsid w:val="00E32804"/>
    <w:rsid w:val="00E75446"/>
    <w:rsid w:val="00F32B4B"/>
    <w:rsid w:val="00F368E1"/>
    <w:rsid w:val="00F47651"/>
    <w:rsid w:val="00FE6079"/>
    <w:rsid w:val="00FF0D45"/>
    <w:rsid w:val="021340E4"/>
    <w:rsid w:val="037A2D0F"/>
    <w:rsid w:val="038701D5"/>
    <w:rsid w:val="05E11D2A"/>
    <w:rsid w:val="0C50147B"/>
    <w:rsid w:val="0C846498"/>
    <w:rsid w:val="0CCF1386"/>
    <w:rsid w:val="0D18061F"/>
    <w:rsid w:val="0D7A5005"/>
    <w:rsid w:val="101B2223"/>
    <w:rsid w:val="11E17451"/>
    <w:rsid w:val="13062452"/>
    <w:rsid w:val="13E71086"/>
    <w:rsid w:val="142E4419"/>
    <w:rsid w:val="145E6D58"/>
    <w:rsid w:val="152E605E"/>
    <w:rsid w:val="154062FE"/>
    <w:rsid w:val="15503C1E"/>
    <w:rsid w:val="15507F78"/>
    <w:rsid w:val="166C3768"/>
    <w:rsid w:val="170D0554"/>
    <w:rsid w:val="18750A93"/>
    <w:rsid w:val="1B5A6AE1"/>
    <w:rsid w:val="1C605FA7"/>
    <w:rsid w:val="1CAB0DBD"/>
    <w:rsid w:val="1CCD7CF3"/>
    <w:rsid w:val="1D106EDB"/>
    <w:rsid w:val="1F287B52"/>
    <w:rsid w:val="20A85C75"/>
    <w:rsid w:val="22150F2D"/>
    <w:rsid w:val="22FE37C2"/>
    <w:rsid w:val="23265799"/>
    <w:rsid w:val="236704BE"/>
    <w:rsid w:val="24313BD8"/>
    <w:rsid w:val="2495218D"/>
    <w:rsid w:val="254400A7"/>
    <w:rsid w:val="26D31C30"/>
    <w:rsid w:val="2A1E39BF"/>
    <w:rsid w:val="2B0C7425"/>
    <w:rsid w:val="2B0D1388"/>
    <w:rsid w:val="2B1D223B"/>
    <w:rsid w:val="2D384885"/>
    <w:rsid w:val="2DA400B9"/>
    <w:rsid w:val="2E047BA1"/>
    <w:rsid w:val="2FBD1909"/>
    <w:rsid w:val="2FBE23FD"/>
    <w:rsid w:val="30B07C8A"/>
    <w:rsid w:val="329A4F5D"/>
    <w:rsid w:val="34440212"/>
    <w:rsid w:val="34686C38"/>
    <w:rsid w:val="35CF015B"/>
    <w:rsid w:val="35CF6345"/>
    <w:rsid w:val="36FB13F5"/>
    <w:rsid w:val="378A0F89"/>
    <w:rsid w:val="38262A39"/>
    <w:rsid w:val="38756438"/>
    <w:rsid w:val="38CE6A78"/>
    <w:rsid w:val="39E52F71"/>
    <w:rsid w:val="3BA15606"/>
    <w:rsid w:val="3C4F0761"/>
    <w:rsid w:val="3DC91215"/>
    <w:rsid w:val="3EAB5488"/>
    <w:rsid w:val="3F7F278D"/>
    <w:rsid w:val="40A13891"/>
    <w:rsid w:val="41151BE9"/>
    <w:rsid w:val="41D44616"/>
    <w:rsid w:val="41DC1D25"/>
    <w:rsid w:val="43E96311"/>
    <w:rsid w:val="46192737"/>
    <w:rsid w:val="49307F9F"/>
    <w:rsid w:val="4937239B"/>
    <w:rsid w:val="4A4967ED"/>
    <w:rsid w:val="4B0630B7"/>
    <w:rsid w:val="4B385218"/>
    <w:rsid w:val="4C171726"/>
    <w:rsid w:val="4C305857"/>
    <w:rsid w:val="4C8C63AE"/>
    <w:rsid w:val="4CFB165D"/>
    <w:rsid w:val="4EFD2861"/>
    <w:rsid w:val="4F2F4871"/>
    <w:rsid w:val="50616BA1"/>
    <w:rsid w:val="50D31B2D"/>
    <w:rsid w:val="51FA054A"/>
    <w:rsid w:val="52B86545"/>
    <w:rsid w:val="537A2CA6"/>
    <w:rsid w:val="53B06E52"/>
    <w:rsid w:val="53DD243B"/>
    <w:rsid w:val="550D5AA9"/>
    <w:rsid w:val="552D497A"/>
    <w:rsid w:val="55554176"/>
    <w:rsid w:val="55817AE0"/>
    <w:rsid w:val="564B77CB"/>
    <w:rsid w:val="56665469"/>
    <w:rsid w:val="56825190"/>
    <w:rsid w:val="569C1481"/>
    <w:rsid w:val="56EF6890"/>
    <w:rsid w:val="56FD3B86"/>
    <w:rsid w:val="58C41028"/>
    <w:rsid w:val="58F438D4"/>
    <w:rsid w:val="59020AA6"/>
    <w:rsid w:val="5ADE5B2C"/>
    <w:rsid w:val="5BED7B7B"/>
    <w:rsid w:val="5BEE7C4C"/>
    <w:rsid w:val="5C3848E1"/>
    <w:rsid w:val="5D3C404D"/>
    <w:rsid w:val="5E0E1955"/>
    <w:rsid w:val="60FD6A14"/>
    <w:rsid w:val="62086CCD"/>
    <w:rsid w:val="62426B9A"/>
    <w:rsid w:val="62F4708F"/>
    <w:rsid w:val="630349E4"/>
    <w:rsid w:val="64557C90"/>
    <w:rsid w:val="650353D9"/>
    <w:rsid w:val="65932BC8"/>
    <w:rsid w:val="65945E16"/>
    <w:rsid w:val="65B32863"/>
    <w:rsid w:val="6607538A"/>
    <w:rsid w:val="6703500A"/>
    <w:rsid w:val="67C30D40"/>
    <w:rsid w:val="67FC3274"/>
    <w:rsid w:val="68F312F6"/>
    <w:rsid w:val="69B02BCD"/>
    <w:rsid w:val="69B17A83"/>
    <w:rsid w:val="69BB3359"/>
    <w:rsid w:val="69C33463"/>
    <w:rsid w:val="69C73515"/>
    <w:rsid w:val="6A124B53"/>
    <w:rsid w:val="6C6F59CC"/>
    <w:rsid w:val="6D516D9C"/>
    <w:rsid w:val="6ED24416"/>
    <w:rsid w:val="6EFB2C9D"/>
    <w:rsid w:val="701E3CF1"/>
    <w:rsid w:val="73376D64"/>
    <w:rsid w:val="742D7486"/>
    <w:rsid w:val="75A93FD6"/>
    <w:rsid w:val="75C23D76"/>
    <w:rsid w:val="76D8798B"/>
    <w:rsid w:val="76E121F4"/>
    <w:rsid w:val="776636E3"/>
    <w:rsid w:val="77727228"/>
    <w:rsid w:val="782D14C1"/>
    <w:rsid w:val="79157CA4"/>
    <w:rsid w:val="79292DB3"/>
    <w:rsid w:val="7A41251B"/>
    <w:rsid w:val="7ACC1B62"/>
    <w:rsid w:val="7B7569C2"/>
    <w:rsid w:val="7B9D65CA"/>
    <w:rsid w:val="7D7F4111"/>
    <w:rsid w:val="7FEC7AFC"/>
    <w:rsid w:val="BFDF9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3"/>
    <w:basedOn w:val="1"/>
    <w:next w:val="1"/>
    <w:unhideWhenUsed/>
    <w:qFormat/>
    <w:uiPriority w:val="0"/>
    <w:pPr>
      <w:spacing w:beforeAutospacing="1" w:afterAutospacing="1"/>
      <w:jc w:val="left"/>
      <w:outlineLvl w:val="2"/>
    </w:pPr>
    <w:rPr>
      <w:rFonts w:hint="eastAsia" w:ascii="宋体" w:hAnsi="宋体" w:eastAsia="宋体" w:cs="Times New Roman"/>
      <w:kern w:val="0"/>
      <w:sz w:val="27"/>
      <w:szCs w:val="27"/>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66"/>
    <w:qFormat/>
    <w:uiPriority w:val="0"/>
    <w:rPr>
      <w:sz w:val="18"/>
      <w:szCs w:val="18"/>
    </w:rPr>
  </w:style>
  <w:style w:type="paragraph" w:styleId="5">
    <w:name w:val="footer"/>
    <w:basedOn w:val="1"/>
    <w:link w:val="65"/>
    <w:qFormat/>
    <w:uiPriority w:val="0"/>
    <w:pPr>
      <w:tabs>
        <w:tab w:val="center" w:pos="4153"/>
        <w:tab w:val="right" w:pos="8306"/>
      </w:tabs>
      <w:snapToGrid w:val="0"/>
      <w:jc w:val="left"/>
    </w:pPr>
    <w:rPr>
      <w:sz w:val="18"/>
      <w:szCs w:val="18"/>
    </w:rPr>
  </w:style>
  <w:style w:type="paragraph" w:styleId="6">
    <w:name w:val="header"/>
    <w:basedOn w:val="1"/>
    <w:link w:val="6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rPr>
  </w:style>
  <w:style w:type="character" w:styleId="11">
    <w:name w:val="FollowedHyperlink"/>
    <w:basedOn w:val="9"/>
    <w:qFormat/>
    <w:uiPriority w:val="0"/>
    <w:rPr>
      <w:color w:val="333333"/>
      <w:u w:val="none"/>
    </w:rPr>
  </w:style>
  <w:style w:type="character" w:styleId="12">
    <w:name w:val="HTML Typewriter"/>
    <w:basedOn w:val="9"/>
    <w:qFormat/>
    <w:uiPriority w:val="0"/>
    <w:rPr>
      <w:sz w:val="25"/>
      <w:szCs w:val="25"/>
    </w:rPr>
  </w:style>
  <w:style w:type="character" w:styleId="13">
    <w:name w:val="Hyperlink"/>
    <w:basedOn w:val="9"/>
    <w:qFormat/>
    <w:uiPriority w:val="0"/>
    <w:rPr>
      <w:color w:val="333333"/>
      <w:u w:val="none"/>
    </w:rPr>
  </w:style>
  <w:style w:type="character" w:customStyle="1" w:styleId="14">
    <w:name w:val="layui-this"/>
    <w:basedOn w:val="9"/>
    <w:qFormat/>
    <w:uiPriority w:val="0"/>
    <w:rPr>
      <w:bdr w:val="single" w:color="EEEEEE" w:sz="6" w:space="0"/>
      <w:shd w:val="clear" w:color="auto" w:fill="FFFFFF"/>
    </w:rPr>
  </w:style>
  <w:style w:type="character" w:customStyle="1" w:styleId="15">
    <w:name w:val="first-child"/>
    <w:basedOn w:val="9"/>
    <w:qFormat/>
    <w:uiPriority w:val="0"/>
  </w:style>
  <w:style w:type="character" w:customStyle="1" w:styleId="16">
    <w:name w:val="hover"/>
    <w:basedOn w:val="9"/>
    <w:qFormat/>
    <w:uiPriority w:val="0"/>
    <w:rPr>
      <w:color w:val="1258AD"/>
      <w:u w:val="none"/>
      <w:bdr w:val="single" w:color="1258AD" w:sz="6" w:space="0"/>
    </w:rPr>
  </w:style>
  <w:style w:type="character" w:customStyle="1" w:styleId="17">
    <w:name w:val="hover1"/>
    <w:basedOn w:val="9"/>
    <w:qFormat/>
    <w:uiPriority w:val="0"/>
  </w:style>
  <w:style w:type="character" w:customStyle="1" w:styleId="18">
    <w:name w:val="cur7"/>
    <w:basedOn w:val="9"/>
    <w:qFormat/>
    <w:uiPriority w:val="0"/>
    <w:rPr>
      <w:shd w:val="clear" w:color="auto" w:fill="8DAFD7"/>
    </w:rPr>
  </w:style>
  <w:style w:type="character" w:customStyle="1" w:styleId="19">
    <w:name w:val="cur8"/>
    <w:basedOn w:val="9"/>
    <w:qFormat/>
    <w:uiPriority w:val="0"/>
    <w:rPr>
      <w:shd w:val="clear" w:color="auto" w:fill="FF6A07"/>
    </w:rPr>
  </w:style>
  <w:style w:type="character" w:customStyle="1" w:styleId="20">
    <w:name w:val="cur9"/>
    <w:basedOn w:val="9"/>
    <w:qFormat/>
    <w:uiPriority w:val="0"/>
    <w:rPr>
      <w:shd w:val="clear" w:color="auto" w:fill="8DAFD8"/>
    </w:rPr>
  </w:style>
  <w:style w:type="character" w:customStyle="1" w:styleId="21">
    <w:name w:val="t2"/>
    <w:basedOn w:val="9"/>
    <w:qFormat/>
    <w:uiPriority w:val="0"/>
    <w:rPr>
      <w:color w:val="E2AC00"/>
      <w:sz w:val="27"/>
      <w:szCs w:val="27"/>
    </w:rPr>
  </w:style>
  <w:style w:type="character" w:customStyle="1" w:styleId="22">
    <w:name w:val="ybk-date"/>
    <w:basedOn w:val="9"/>
    <w:qFormat/>
    <w:uiPriority w:val="0"/>
    <w:rPr>
      <w:color w:val="999999"/>
    </w:rPr>
  </w:style>
  <w:style w:type="character" w:customStyle="1" w:styleId="23">
    <w:name w:val="lfh-hdgl-span1"/>
    <w:basedOn w:val="9"/>
    <w:qFormat/>
    <w:uiPriority w:val="0"/>
    <w:rPr>
      <w:b/>
    </w:rPr>
  </w:style>
  <w:style w:type="character" w:customStyle="1" w:styleId="24">
    <w:name w:val="lfh-hdgl-span2"/>
    <w:basedOn w:val="9"/>
    <w:qFormat/>
    <w:uiPriority w:val="0"/>
  </w:style>
  <w:style w:type="character" w:customStyle="1" w:styleId="25">
    <w:name w:val="bg-icon"/>
    <w:basedOn w:val="9"/>
    <w:qFormat/>
    <w:uiPriority w:val="0"/>
  </w:style>
  <w:style w:type="character" w:customStyle="1" w:styleId="26">
    <w:name w:val="bg-icon2"/>
    <w:basedOn w:val="9"/>
    <w:qFormat/>
    <w:uiPriority w:val="0"/>
  </w:style>
  <w:style w:type="character" w:customStyle="1" w:styleId="27">
    <w:name w:val="bg-icon3"/>
    <w:basedOn w:val="9"/>
    <w:qFormat/>
    <w:uiPriority w:val="0"/>
  </w:style>
  <w:style w:type="character" w:customStyle="1" w:styleId="28">
    <w:name w:val="bg-icon4"/>
    <w:basedOn w:val="9"/>
    <w:qFormat/>
    <w:uiPriority w:val="0"/>
  </w:style>
  <w:style w:type="character" w:customStyle="1" w:styleId="29">
    <w:name w:val="zc-date"/>
    <w:basedOn w:val="9"/>
    <w:qFormat/>
    <w:uiPriority w:val="0"/>
    <w:rPr>
      <w:color w:val="333333"/>
    </w:rPr>
  </w:style>
  <w:style w:type="character" w:customStyle="1" w:styleId="30">
    <w:name w:val="lispan"/>
    <w:basedOn w:val="9"/>
    <w:qFormat/>
    <w:uiPriority w:val="0"/>
    <w:rPr>
      <w:rFonts w:ascii="微软雅黑" w:hAnsi="微软雅黑" w:eastAsia="微软雅黑" w:cs="微软雅黑"/>
      <w:color w:val="275293"/>
      <w:sz w:val="27"/>
      <w:szCs w:val="27"/>
    </w:rPr>
  </w:style>
  <w:style w:type="character" w:customStyle="1" w:styleId="31">
    <w:name w:val="lispan1"/>
    <w:basedOn w:val="9"/>
    <w:qFormat/>
    <w:uiPriority w:val="0"/>
    <w:rPr>
      <w:rFonts w:hint="eastAsia" w:ascii="微软雅黑" w:hAnsi="微软雅黑" w:eastAsia="微软雅黑" w:cs="微软雅黑"/>
      <w:color w:val="275293"/>
      <w:sz w:val="27"/>
      <w:szCs w:val="27"/>
    </w:rPr>
  </w:style>
  <w:style w:type="character" w:customStyle="1" w:styleId="32">
    <w:name w:val="w641"/>
    <w:basedOn w:val="9"/>
    <w:qFormat/>
    <w:uiPriority w:val="0"/>
  </w:style>
  <w:style w:type="character" w:customStyle="1" w:styleId="33">
    <w:name w:val="red"/>
    <w:basedOn w:val="9"/>
    <w:qFormat/>
    <w:uiPriority w:val="0"/>
    <w:rPr>
      <w:color w:val="E1211F"/>
    </w:rPr>
  </w:style>
  <w:style w:type="character" w:customStyle="1" w:styleId="34">
    <w:name w:val="red1"/>
    <w:basedOn w:val="9"/>
    <w:qFormat/>
    <w:uiPriority w:val="0"/>
    <w:rPr>
      <w:color w:val="E1211F"/>
    </w:rPr>
  </w:style>
  <w:style w:type="character" w:customStyle="1" w:styleId="35">
    <w:name w:val="red2"/>
    <w:basedOn w:val="9"/>
    <w:qFormat/>
    <w:uiPriority w:val="0"/>
    <w:rPr>
      <w:color w:val="E1211F"/>
      <w:u w:val="single"/>
    </w:rPr>
  </w:style>
  <w:style w:type="character" w:customStyle="1" w:styleId="36">
    <w:name w:val="red3"/>
    <w:basedOn w:val="9"/>
    <w:qFormat/>
    <w:uiPriority w:val="0"/>
    <w:rPr>
      <w:color w:val="E33938"/>
      <w:u w:val="single"/>
    </w:rPr>
  </w:style>
  <w:style w:type="character" w:customStyle="1" w:styleId="37">
    <w:name w:val="red4"/>
    <w:basedOn w:val="9"/>
    <w:qFormat/>
    <w:uiPriority w:val="0"/>
    <w:rPr>
      <w:color w:val="E1211F"/>
    </w:rPr>
  </w:style>
  <w:style w:type="character" w:customStyle="1" w:styleId="38">
    <w:name w:val="red5"/>
    <w:basedOn w:val="9"/>
    <w:qFormat/>
    <w:uiPriority w:val="0"/>
    <w:rPr>
      <w:color w:val="E1211F"/>
    </w:rPr>
  </w:style>
  <w:style w:type="character" w:customStyle="1" w:styleId="39">
    <w:name w:val="tyhr"/>
    <w:basedOn w:val="9"/>
    <w:qFormat/>
    <w:uiPriority w:val="0"/>
  </w:style>
  <w:style w:type="character" w:customStyle="1" w:styleId="40">
    <w:name w:val="w262"/>
    <w:basedOn w:val="9"/>
    <w:qFormat/>
    <w:uiPriority w:val="0"/>
  </w:style>
  <w:style w:type="character" w:customStyle="1" w:styleId="41">
    <w:name w:val="first-of-type"/>
    <w:basedOn w:val="9"/>
    <w:qFormat/>
    <w:uiPriority w:val="0"/>
    <w:rPr>
      <w:shd w:val="clear" w:color="auto" w:fill="275293"/>
    </w:rPr>
  </w:style>
  <w:style w:type="character" w:customStyle="1" w:styleId="42">
    <w:name w:val="tyhl"/>
    <w:basedOn w:val="9"/>
    <w:qFormat/>
    <w:uiPriority w:val="0"/>
    <w:rPr>
      <w:shd w:val="clear" w:color="auto" w:fill="FFFFFF"/>
    </w:rPr>
  </w:style>
  <w:style w:type="character" w:customStyle="1" w:styleId="43">
    <w:name w:val="tyhl1"/>
    <w:basedOn w:val="9"/>
    <w:qFormat/>
    <w:uiPriority w:val="0"/>
    <w:rPr>
      <w:color w:val="999999"/>
      <w:shd w:val="clear" w:color="auto" w:fill="FDFDFD"/>
    </w:rPr>
  </w:style>
  <w:style w:type="character" w:customStyle="1" w:styleId="44">
    <w:name w:val="w100"/>
    <w:basedOn w:val="9"/>
    <w:qFormat/>
    <w:uiPriority w:val="0"/>
  </w:style>
  <w:style w:type="character" w:customStyle="1" w:styleId="45">
    <w:name w:val="w254"/>
    <w:basedOn w:val="9"/>
    <w:qFormat/>
    <w:uiPriority w:val="0"/>
  </w:style>
  <w:style w:type="character" w:customStyle="1" w:styleId="46">
    <w:name w:val="xhy-btns1"/>
    <w:basedOn w:val="9"/>
    <w:qFormat/>
    <w:uiPriority w:val="0"/>
  </w:style>
  <w:style w:type="character" w:customStyle="1" w:styleId="47">
    <w:name w:val="xhy-btns2"/>
    <w:basedOn w:val="9"/>
    <w:qFormat/>
    <w:uiPriority w:val="0"/>
  </w:style>
  <w:style w:type="character" w:customStyle="1" w:styleId="48">
    <w:name w:val="xhy-mun"/>
    <w:basedOn w:val="9"/>
    <w:qFormat/>
    <w:uiPriority w:val="0"/>
    <w:rPr>
      <w:color w:val="275293"/>
    </w:rPr>
  </w:style>
  <w:style w:type="character" w:customStyle="1" w:styleId="49">
    <w:name w:val="tyh-blue"/>
    <w:basedOn w:val="9"/>
    <w:qFormat/>
    <w:uiPriority w:val="0"/>
    <w:rPr>
      <w:b/>
      <w:color w:val="FFFFFF"/>
      <w:sz w:val="21"/>
      <w:szCs w:val="21"/>
      <w:shd w:val="clear" w:color="auto" w:fill="275293"/>
    </w:rPr>
  </w:style>
  <w:style w:type="character" w:customStyle="1" w:styleId="50">
    <w:name w:val="fenye1"/>
    <w:basedOn w:val="9"/>
    <w:qFormat/>
    <w:uiPriority w:val="0"/>
  </w:style>
  <w:style w:type="character" w:customStyle="1" w:styleId="51">
    <w:name w:val="fenye11"/>
    <w:basedOn w:val="9"/>
    <w:qFormat/>
    <w:uiPriority w:val="0"/>
  </w:style>
  <w:style w:type="character" w:customStyle="1" w:styleId="52">
    <w:name w:val="fenye2"/>
    <w:basedOn w:val="9"/>
    <w:qFormat/>
    <w:uiPriority w:val="0"/>
  </w:style>
  <w:style w:type="character" w:customStyle="1" w:styleId="53">
    <w:name w:val="fenye21"/>
    <w:basedOn w:val="9"/>
    <w:qFormat/>
    <w:uiPriority w:val="0"/>
  </w:style>
  <w:style w:type="character" w:customStyle="1" w:styleId="54">
    <w:name w:val="last-of-type1"/>
    <w:basedOn w:val="9"/>
    <w:qFormat/>
    <w:uiPriority w:val="0"/>
    <w:rPr>
      <w:shd w:val="clear" w:color="auto" w:fill="275293"/>
    </w:rPr>
  </w:style>
  <w:style w:type="character" w:customStyle="1" w:styleId="55">
    <w:name w:val="tyh-time2"/>
    <w:basedOn w:val="9"/>
    <w:qFormat/>
    <w:uiPriority w:val="0"/>
    <w:rPr>
      <w:color w:val="AAAAAA"/>
      <w:sz w:val="18"/>
      <w:szCs w:val="18"/>
    </w:rPr>
  </w:style>
  <w:style w:type="character" w:customStyle="1" w:styleId="56">
    <w:name w:val="hover81"/>
    <w:basedOn w:val="9"/>
    <w:qFormat/>
    <w:uiPriority w:val="0"/>
    <w:rPr>
      <w:color w:val="1258AD"/>
      <w:u w:val="none"/>
      <w:bdr w:val="single" w:color="1258AD" w:sz="6" w:space="0"/>
    </w:rPr>
  </w:style>
  <w:style w:type="character" w:customStyle="1" w:styleId="57">
    <w:name w:val="hover82"/>
    <w:basedOn w:val="9"/>
    <w:qFormat/>
    <w:uiPriority w:val="0"/>
  </w:style>
  <w:style w:type="character" w:customStyle="1" w:styleId="58">
    <w:name w:val="last-of-type"/>
    <w:basedOn w:val="9"/>
    <w:qFormat/>
    <w:uiPriority w:val="0"/>
    <w:rPr>
      <w:shd w:val="clear" w:color="auto" w:fill="275293"/>
    </w:rPr>
  </w:style>
  <w:style w:type="character" w:customStyle="1" w:styleId="59">
    <w:name w:val="tyh-time"/>
    <w:basedOn w:val="9"/>
    <w:qFormat/>
    <w:uiPriority w:val="0"/>
    <w:rPr>
      <w:color w:val="AAAAAA"/>
      <w:sz w:val="18"/>
      <w:szCs w:val="18"/>
    </w:rPr>
  </w:style>
  <w:style w:type="character" w:customStyle="1" w:styleId="60">
    <w:name w:val="bg-icon1"/>
    <w:basedOn w:val="9"/>
    <w:qFormat/>
    <w:uiPriority w:val="0"/>
  </w:style>
  <w:style w:type="character" w:customStyle="1" w:styleId="61">
    <w:name w:val="cur"/>
    <w:basedOn w:val="9"/>
    <w:qFormat/>
    <w:uiPriority w:val="0"/>
    <w:rPr>
      <w:shd w:val="clear" w:color="auto" w:fill="8DAFD7"/>
    </w:rPr>
  </w:style>
  <w:style w:type="character" w:customStyle="1" w:styleId="62">
    <w:name w:val="cur1"/>
    <w:basedOn w:val="9"/>
    <w:qFormat/>
    <w:uiPriority w:val="0"/>
    <w:rPr>
      <w:shd w:val="clear" w:color="auto" w:fill="FF6A07"/>
    </w:rPr>
  </w:style>
  <w:style w:type="character" w:customStyle="1" w:styleId="63">
    <w:name w:val="cur2"/>
    <w:basedOn w:val="9"/>
    <w:qFormat/>
    <w:uiPriority w:val="0"/>
    <w:rPr>
      <w:shd w:val="clear" w:color="auto" w:fill="8DAFD8"/>
    </w:rPr>
  </w:style>
  <w:style w:type="character" w:customStyle="1" w:styleId="64">
    <w:name w:val="页眉 Char"/>
    <w:basedOn w:val="9"/>
    <w:link w:val="6"/>
    <w:qFormat/>
    <w:uiPriority w:val="0"/>
    <w:rPr>
      <w:rFonts w:asciiTheme="minorHAnsi" w:hAnsiTheme="minorHAnsi" w:eastAsiaTheme="minorEastAsia" w:cstheme="minorBidi"/>
      <w:kern w:val="2"/>
      <w:sz w:val="18"/>
      <w:szCs w:val="18"/>
    </w:rPr>
  </w:style>
  <w:style w:type="character" w:customStyle="1" w:styleId="65">
    <w:name w:val="页脚 Char"/>
    <w:basedOn w:val="9"/>
    <w:link w:val="5"/>
    <w:qFormat/>
    <w:uiPriority w:val="0"/>
    <w:rPr>
      <w:rFonts w:asciiTheme="minorHAnsi" w:hAnsiTheme="minorHAnsi" w:eastAsiaTheme="minorEastAsia" w:cstheme="minorBidi"/>
      <w:kern w:val="2"/>
      <w:sz w:val="18"/>
      <w:szCs w:val="18"/>
    </w:rPr>
  </w:style>
  <w:style w:type="character" w:customStyle="1" w:styleId="66">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67">
    <w:name w:val="图表目录1"/>
    <w:basedOn w:val="68"/>
    <w:next w:val="1"/>
    <w:qFormat/>
    <w:uiPriority w:val="0"/>
    <w:pPr>
      <w:ind w:left="200" w:leftChars="200" w:hanging="200" w:hangingChars="200"/>
    </w:pPr>
  </w:style>
  <w:style w:type="paragraph" w:customStyle="1" w:styleId="68">
    <w:name w:val="Normal New"/>
    <w:qFormat/>
    <w:uiPriority w:val="0"/>
    <w:pPr>
      <w:widowControl w:val="0"/>
      <w:jc w:val="both"/>
    </w:pPr>
    <w:rPr>
      <w:rFonts w:hint="eastAsia"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3062</Words>
  <Characters>515</Characters>
  <Lines>4</Lines>
  <Paragraphs>7</Paragraphs>
  <TotalTime>2</TotalTime>
  <ScaleCrop>false</ScaleCrop>
  <LinksUpToDate>false</LinksUpToDate>
  <CharactersWithSpaces>3570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2022-03-12T09:22:00Z</dcterms:created>
  <dc:creator>hp</dc:creator>
  <cp:lastModifiedBy>user</cp:lastModifiedBy>
  <cp:lastPrinted>2020-03-10T11:58:00Z</cp:lastPrinted>
  <dcterms:modified xsi:type="dcterms:W3CDTF">2022-10-09T13:06:50Z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