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ind w:firstLine="419" w:firstLineChars="0"/>
        <w:rPr>
          <w:rFonts w:hint="eastAsia" w:ascii="方正小标宋_GBK" w:eastAsia="方正小标宋_GBK"/>
          <w:b/>
          <w:bCs/>
        </w:rPr>
      </w:pPr>
      <w:bookmarkStart w:id="0" w:name="_GoBack"/>
      <w:bookmarkEnd w:id="0"/>
    </w:p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390" w:lineRule="exact"/>
        <w:rPr>
          <w:rFonts w:hint="eastAsia" w:ascii="方正小标宋_GBK" w:eastAsia="方正小标宋_GBK"/>
          <w:spacing w:val="-14"/>
          <w:w w:val="42"/>
        </w:rPr>
      </w:pPr>
      <w:r>
        <w:rPr>
          <w:rFonts w:hint="eastAsia" w:ascii="方正小标宋_GBK" w:eastAsia="方正小标宋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0"/>
                <wp:effectExtent l="0" t="12700" r="18415" b="1587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4.65pt;height:0pt;width:0.05pt;mso-position-horizontal:center;mso-wrap-distance-left:9pt;mso-wrap-distance-right:9pt;z-index:251663360;mso-width-relative:page;mso-height-relative:page;" filled="f" stroked="t" coordsize="21600,21600" wrapcoords="0 0 0 21600 21600 21600 21600 0 0 0" o:gfxdata="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8bKD4&#10;0QAAAAMBAAAPAAAAAAAAAAEAIAAAADgAAABkcnMvZG93bnJldi54bWxQSwECFAAUAAAACACHTuJA&#10;zkrmRtkBAACWAwAADgAAAAAAAAABACAAAAA2AQAAZHJzL2Uyb0RvYy54bWxQSwUGAAAAAAYABgBZ&#10;AQAAgQUAAAAA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5025"/>
        </w:tabs>
        <w:spacing w:line="380" w:lineRule="exact"/>
        <w:jc w:val="left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158"/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0"/>
          <w:sz w:val="108"/>
          <w:szCs w:val="108"/>
        </w:rPr>
        <w:t>重庆市涪陵区发展和改革委员会文件</w:t>
      </w:r>
    </w:p>
    <w:p>
      <w:pPr>
        <w:spacing w:line="480" w:lineRule="exact"/>
        <w:jc w:val="center"/>
        <w:rPr>
          <w:rFonts w:hint="eastAsia" w:ascii="仿宋_GB2312" w:hAnsi="仿宋_GB2312"/>
        </w:rPr>
      </w:pPr>
    </w:p>
    <w:p>
      <w:pPr>
        <w:spacing w:line="460" w:lineRule="exact"/>
        <w:jc w:val="center"/>
        <w:rPr>
          <w:rFonts w:hint="eastAsia" w:ascii="仿宋_GB2312" w:hAnsi="仿宋_GB2312"/>
        </w:rPr>
      </w:pPr>
    </w:p>
    <w:p>
      <w:pPr>
        <w:tabs>
          <w:tab w:val="left" w:pos="316"/>
        </w:tabs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ge">
                  <wp:posOffset>3807460</wp:posOffset>
                </wp:positionV>
                <wp:extent cx="5615940" cy="0"/>
                <wp:effectExtent l="0" t="13970" r="381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99.8pt;height:0pt;width:442.2pt;mso-position-vertical-relative:page;z-index:251664384;mso-width-relative:page;mso-height-relative:page;" filled="f" stroked="t" coordsize="21600,21600" o:gfxdata="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Mw8n77YAAAACgEAAA8AAAAAAAAAAQAgAAAAOAAAAGRycy9kb3ducmV2LnhtbFBL&#10;AQIUABQAAAAIAIdO4kAFFtL74AEAAJoDAAAOAAAAAAAAAAEAIAAAAD0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涪发改委发〔202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278</w:t>
      </w:r>
      <w:r>
        <w:rPr>
          <w:rFonts w:hint="eastAsia" w:ascii="方正仿宋_GBK" w:hAnsi="方正仿宋_GBK" w:eastAsia="方正仿宋_GBK" w:cs="方正仿宋_GBK"/>
          <w:sz w:val="32"/>
          <w:szCs w:val="32"/>
          <w:lang w:bidi="ar-SA"/>
        </w:rPr>
        <w:t>号</w:t>
      </w:r>
    </w:p>
    <w:p>
      <w:pPr>
        <w:spacing w:line="400" w:lineRule="exact"/>
        <w:jc w:val="both"/>
        <w:rPr>
          <w:rFonts w:hint="default" w:ascii="方正小标宋_GBK" w:hAnsi="方正小标宋_GBK" w:eastAsia="方正小标宋_GBK" w:cs="方正小标宋_GBK"/>
          <w:spacing w:val="-14"/>
          <w:w w:val="10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重庆市涪陵区发展和改革委员会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转发重庆市发展和改革委员会关于建立居民分时电价机制的通知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川东电力集团有限责任公司、涪陵电力实业有限公司、马武电力公司、重庆市涪陵黄桷洞发供电公司：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现将重庆市发展和改革委员会《关于建立居民分时电价机制的通知》（渝发改规范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）转发你们，请遵照执行。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附件：重庆市发展和改革委员会《关于建立居民分时电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价机制的通知》（渝发改规范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重庆市涪陵区发展和改革委员会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2023年5月19日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（此件公开发布）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520" w:lineRule="exact"/>
        <w:ind w:left="743" w:leftChars="87" w:hanging="560" w:hangingChars="200"/>
        <w:rPr>
          <w:rFonts w:hint="eastAsia" w:ascii="方正仿宋_GBK" w:hAnsi="Times New Roman" w:eastAsia="方正仿宋_GBK" w:cs="方正仿宋_GBK"/>
          <w:color w:val="000000"/>
          <w:sz w:val="28"/>
          <w:szCs w:val="28"/>
          <w:lang w:bidi="ar-SA"/>
        </w:rPr>
      </w:pPr>
      <w:r>
        <w:rPr>
          <w:rFonts w:hint="eastAsia" w:ascii="方正仿宋_GBK" w:hAnsi="Times New Roman" w:eastAsia="方正仿宋_GBK" w:cs="方正仿宋_GBK"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.2pt;height:0pt;width:441pt;z-index:251661312;mso-width-relative:page;mso-height-relative:page;" filled="f" stroked="t" coordsize="21600,21600" o:gfxdata="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ugjWHUAAAABgEAAA8AAAAAAAAAAQAgAAAAOAAAAGRycy9kb3ducmV2LnhtbFBLAQIUABQA&#10;AAAIAIdO4kBc+9zH3gEAAJoDAAAOAAAAAAAAAAEAIAAAADk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color w:val="000000"/>
          <w:sz w:val="28"/>
          <w:szCs w:val="28"/>
          <w:lang w:bidi="ar-SA"/>
        </w:rPr>
        <w:t>抄送：涪陵高新区管委会，各乡镇人民政府、街道办事处，区政府</w:t>
      </w:r>
    </w:p>
    <w:p>
      <w:pPr>
        <w:spacing w:line="520" w:lineRule="exact"/>
        <w:ind w:firstLine="1120" w:firstLineChars="400"/>
        <w:rPr>
          <w:rFonts w:hint="eastAsia" w:ascii="方正仿宋_GBK" w:hAnsi="Times New Roman" w:eastAsia="方正仿宋_GBK" w:cs="方正仿宋_GBK"/>
          <w:color w:val="000000"/>
          <w:sz w:val="28"/>
          <w:szCs w:val="28"/>
          <w:lang w:bidi="ar-SA"/>
        </w:rPr>
      </w:pPr>
      <w:r>
        <w:rPr>
          <w:rFonts w:hint="eastAsia" w:ascii="方正仿宋_GBK" w:hAnsi="Times New Roman" w:eastAsia="方正仿宋_GBK" w:cs="方正仿宋_GBK"/>
          <w:color w:val="000000"/>
          <w:sz w:val="28"/>
          <w:szCs w:val="28"/>
          <w:lang w:bidi="ar-SA"/>
        </w:rPr>
        <w:t>各部门，有关单位，区物业管理协会。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133" w:right="134" w:rightChars="64" w:hanging="280" w:hangingChars="1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w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424815</wp:posOffset>
                </wp:positionV>
                <wp:extent cx="702310" cy="367665"/>
                <wp:effectExtent l="0" t="0" r="2540" b="133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方正仿宋_GBK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2pt;margin-top:33.45pt;height:28.95pt;width:55.3pt;z-index:251662336;mso-width-relative:page;mso-height-relative:page;" fillcolor="#FFFFFF" filled="t" stroked="f" coordsize="21600,21600" o:gfxdata="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WAAAAZHJzL1BLAQIUABQAAAAIAIdO4kBmzb2/&#10;1wAAAAoBAAAPAAAAAAAAAAEAIAAAADgAAABkcnMvZG93bnJldi54bWxQSwECFAAUAAAACACHTuJA&#10;qLdn4poBAAAeAwAADgAAAAAAAAABACAAAAA8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方正仿宋_GBK" w:cs="Times New Roman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color w:val="000000"/>
          <w:w w:val="100"/>
          <w:sz w:val="28"/>
          <w:szCs w:val="28"/>
          <w:lang w:bidi="ar-SA"/>
        </w:rPr>
        <w:t>重庆市涪陵区发展和改革委员会办公室</w:t>
      </w:r>
      <w:r>
        <w:rPr>
          <w:rFonts w:hint="eastAsia" w:ascii="方正仿宋_GBK" w:hAnsi="Times New Roman" w:eastAsia="方正仿宋_GBK" w:cs="方正仿宋_GBK"/>
          <w:color w:val="000000"/>
          <w:w w:val="1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pt;height:0pt;width:441pt;z-index:251659264;mso-width-relative:page;mso-height-relative:page;" filled="f" stroked="t" coordsize="21600,21600" o:gfxdata="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ixQtnVAAAABgEAAA8AAAAAAAAAAQAgAAAAOAAAAGRycy9kb3ducmV2LnhtbFBLAQIUABQA&#10;AAAIAIdO4kC+CggY3QEAAJoDAAAOAAAAAAAAAAEAIAAAADo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color w:val="000000"/>
          <w:w w:val="1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pt;height:0pt;width:441pt;z-index:251660288;mso-width-relative:page;mso-height-relative:page;" filled="f" stroked="t" coordsize="21600,21600" o:gfxdata="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7&#10;cTY40QAAAAQBAAAPAAAAAAAAAAEAIAAAADgAAABkcnMvZG93bnJldi54bWxQSwECFAAUAAAACACH&#10;TuJAoG448NwBAACZAwAADgAAAAAAAAABACAAAAA2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color w:val="000000"/>
          <w:w w:val="100"/>
          <w:sz w:val="28"/>
          <w:szCs w:val="28"/>
          <w:lang w:bidi="ar-SA"/>
        </w:rPr>
        <w:t xml:space="preserve">   </w:t>
      </w:r>
      <w:r>
        <w:rPr>
          <w:rFonts w:hint="eastAsia" w:ascii="方正仿宋_GBK" w:hAnsi="Times New Roman" w:eastAsia="方正仿宋_GBK" w:cs="方正仿宋_GBK"/>
          <w:color w:val="000000"/>
          <w:w w:val="1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方正仿宋_GBK" w:hAnsi="Times New Roman" w:eastAsia="方正仿宋_GBK" w:cs="方正仿宋_GBK"/>
          <w:color w:val="000000"/>
          <w:w w:val="90"/>
          <w:sz w:val="28"/>
          <w:szCs w:val="28"/>
          <w:lang w:bidi="ar-SA"/>
        </w:rPr>
        <w:t>20</w:t>
      </w:r>
      <w:r>
        <w:rPr>
          <w:rFonts w:hint="eastAsia" w:ascii="方正仿宋_GBK" w:hAnsi="Times New Roman" w:eastAsia="方正仿宋_GBK" w:cs="方正仿宋_GBK"/>
          <w:color w:val="000000"/>
          <w:w w:val="90"/>
          <w:sz w:val="28"/>
          <w:szCs w:val="28"/>
          <w:lang w:val="en-US" w:eastAsia="zh-CN" w:bidi="ar-SA"/>
        </w:rPr>
        <w:t>23年5月19日印发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mM4NTUwNzcwYzkyODRhMGVjMDNmMjkzMWY1ZTIifQ=="/>
  </w:docVars>
  <w:rsids>
    <w:rsidRoot w:val="126869C8"/>
    <w:rsid w:val="0BD21413"/>
    <w:rsid w:val="126869C8"/>
    <w:rsid w:val="1C6A5AC3"/>
    <w:rsid w:val="5AB64FF9"/>
    <w:rsid w:val="5B176A74"/>
    <w:rsid w:val="D7DE8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327</Characters>
  <Lines>0</Lines>
  <Paragraphs>0</Paragraphs>
  <TotalTime>5</TotalTime>
  <ScaleCrop>false</ScaleCrop>
  <LinksUpToDate>false</LinksUpToDate>
  <CharactersWithSpaces>341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2023-05-18T09:33:00Z</dcterms:created>
  <dc:creator>羽</dc:creator>
  <cp:lastModifiedBy>user</cp:lastModifiedBy>
  <cp:lastPrinted>2023-05-19T11:29:00Z</cp:lastPrinted>
  <dcterms:modified xsi:type="dcterms:W3CDTF">2023-05-19T17:11:04Z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E614C730C0E742D28033E066B524C293_11</vt:lpwstr>
  </property>
</Properties>
</file>