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A7AF8" w14:textId="77777777" w:rsidR="00DA7A7B" w:rsidRDefault="00000000">
      <w:pPr>
        <w:widowControl/>
        <w:adjustRightInd w:val="0"/>
        <w:snapToGrid w:val="0"/>
        <w:spacing w:line="580" w:lineRule="exact"/>
        <w:rPr>
          <w:rFonts w:ascii="黑体" w:eastAsia="黑体" w:hAnsi="Times New Roman" w:cs="黑体"/>
          <w:color w:val="000000"/>
          <w:sz w:val="32"/>
          <w:szCs w:val="32"/>
          <w:lang w:bidi="ar"/>
        </w:rPr>
      </w:pPr>
      <w:r>
        <w:rPr>
          <w:rFonts w:ascii="黑体" w:eastAsia="黑体" w:hAnsi="Times New Roman" w:cs="黑体" w:hint="eastAsia"/>
          <w:color w:val="000000"/>
          <w:sz w:val="32"/>
          <w:szCs w:val="32"/>
          <w:lang w:bidi="ar"/>
        </w:rPr>
        <w:t>附件1</w:t>
      </w:r>
    </w:p>
    <w:p w14:paraId="568C5EA0" w14:textId="77777777" w:rsidR="00DA7A7B" w:rsidRDefault="00DA7A7B">
      <w:pPr>
        <w:rPr>
          <w:rFonts w:hint="eastAsia"/>
          <w:color w:val="000000"/>
        </w:rPr>
      </w:pPr>
    </w:p>
    <w:p w14:paraId="6216F47E" w14:textId="77777777" w:rsidR="00DA7A7B" w:rsidRDefault="00000000">
      <w:pPr>
        <w:adjustRightInd w:val="0"/>
        <w:snapToGrid w:val="0"/>
        <w:jc w:val="center"/>
        <w:rPr>
          <w:rFonts w:ascii="方正小标宋简体" w:eastAsia="方正小标宋简体" w:hAnsi="方正小标宋简体" w:cs="方正小标宋简体" w:hint="eastAsia"/>
          <w:color w:val="000000"/>
          <w:spacing w:val="-20"/>
          <w:w w:val="90"/>
          <w:sz w:val="44"/>
          <w:szCs w:val="44"/>
          <w:lang w:bidi="ar"/>
        </w:rPr>
      </w:pPr>
      <w:r>
        <w:rPr>
          <w:rFonts w:ascii="方正小标宋简体" w:eastAsia="方正小标宋简体" w:hAnsi="方正小标宋简体" w:cs="方正小标宋简体" w:hint="eastAsia"/>
          <w:color w:val="000000"/>
          <w:spacing w:val="-20"/>
          <w:w w:val="90"/>
          <w:sz w:val="44"/>
          <w:szCs w:val="44"/>
          <w:lang w:bidi="ar"/>
        </w:rPr>
        <w:t>涪陵区第一批中小企业数字化转型城市试点企业</w:t>
      </w:r>
    </w:p>
    <w:p w14:paraId="25AE73D8" w14:textId="77777777" w:rsidR="00DA7A7B" w:rsidRDefault="00000000">
      <w:pPr>
        <w:adjustRightInd w:val="0"/>
        <w:snapToGrid w:val="0"/>
        <w:jc w:val="center"/>
        <w:rPr>
          <w:rFonts w:ascii="方正小标宋简体" w:eastAsia="方正小标宋简体" w:hAnsi="方正小标宋简体" w:cs="方正小标宋简体" w:hint="eastAsia"/>
          <w:color w:val="000000"/>
          <w:w w:val="90"/>
          <w:sz w:val="44"/>
          <w:szCs w:val="44"/>
          <w:lang w:bidi="ar"/>
        </w:rPr>
      </w:pPr>
      <w:r>
        <w:rPr>
          <w:rFonts w:ascii="方正小标宋简体" w:eastAsia="方正小标宋简体" w:hAnsi="方正小标宋简体" w:cs="方正小标宋简体" w:hint="eastAsia"/>
          <w:color w:val="000000"/>
          <w:w w:val="90"/>
          <w:sz w:val="44"/>
          <w:szCs w:val="44"/>
          <w:lang w:bidi="ar"/>
        </w:rPr>
        <w:t>申报表</w:t>
      </w:r>
    </w:p>
    <w:p w14:paraId="309EF8CA" w14:textId="77777777" w:rsidR="00DA7A7B" w:rsidRDefault="00DA7A7B">
      <w:pPr>
        <w:pStyle w:val="ac"/>
        <w:jc w:val="left"/>
        <w:rPr>
          <w:rFonts w:ascii="仿宋_GB2312" w:eastAsia="仿宋_GB2312" w:hAnsi="仿宋_GB2312" w:cs="仿宋_GB2312" w:hint="eastAsia"/>
          <w:color w:val="000000"/>
          <w:sz w:val="32"/>
          <w:szCs w:val="32"/>
        </w:rPr>
      </w:pPr>
    </w:p>
    <w:tbl>
      <w:tblPr>
        <w:tblpPr w:leftFromText="180" w:rightFromText="180" w:vertAnchor="text" w:horzAnchor="page" w:tblpX="1941" w:tblpY="620"/>
        <w:tblOverlap w:val="never"/>
        <w:tblW w:w="9206" w:type="dxa"/>
        <w:tblLook w:val="04A0" w:firstRow="1" w:lastRow="0" w:firstColumn="1" w:lastColumn="0" w:noHBand="0" w:noVBand="1"/>
      </w:tblPr>
      <w:tblGrid>
        <w:gridCol w:w="3085"/>
        <w:gridCol w:w="6121"/>
      </w:tblGrid>
      <w:tr w:rsidR="00DA7A7B" w14:paraId="03EBAE82" w14:textId="77777777">
        <w:tc>
          <w:tcPr>
            <w:tcW w:w="3085" w:type="dxa"/>
          </w:tcPr>
          <w:p w14:paraId="5DBB369F" w14:textId="77777777" w:rsidR="00DA7A7B" w:rsidRDefault="00000000">
            <w:pPr>
              <w:spacing w:line="600" w:lineRule="exact"/>
              <w:ind w:firstLineChars="600" w:firstLine="1680"/>
              <w:rPr>
                <w:rFonts w:ascii="方正黑体_GBK" w:eastAsia="方正黑体_GBK" w:hAnsi="方正黑体_GBK" w:cs="方正黑体_GBK" w:hint="eastAsia"/>
                <w:sz w:val="28"/>
                <w:szCs w:val="28"/>
              </w:rPr>
            </w:pPr>
            <w:r>
              <w:rPr>
                <w:rFonts w:ascii="方正黑体_GBK" w:eastAsia="方正黑体_GBK" w:hAnsi="方正黑体_GBK" w:cs="方正黑体_GBK" w:hint="eastAsia"/>
                <w:sz w:val="28"/>
                <w:szCs w:val="28"/>
              </w:rPr>
              <w:t xml:space="preserve">企业名称   </w:t>
            </w:r>
          </w:p>
        </w:tc>
        <w:tc>
          <w:tcPr>
            <w:tcW w:w="6121" w:type="dxa"/>
          </w:tcPr>
          <w:p w14:paraId="722B5869" w14:textId="77777777" w:rsidR="00DA7A7B" w:rsidRDefault="00000000">
            <w:pPr>
              <w:spacing w:line="600" w:lineRule="exact"/>
              <w:rPr>
                <w:rFonts w:ascii="Times New Roman" w:eastAsia="方正仿宋_GB18030" w:hAnsi="Times New Roman"/>
                <w:sz w:val="30"/>
                <w:szCs w:val="30"/>
              </w:rPr>
            </w:pPr>
            <w:r>
              <w:rPr>
                <w:rFonts w:ascii="Times New Roman" w:eastAsia="方正仿宋_GB18030" w:hAnsi="Times New Roman"/>
                <w:sz w:val="30"/>
                <w:szCs w:val="30"/>
                <w:u w:val="single"/>
              </w:rPr>
              <w:t xml:space="preserve">  </w:t>
            </w:r>
            <w:r>
              <w:rPr>
                <w:rFonts w:ascii="Times New Roman" w:eastAsia="方正仿宋_GB18030" w:hAnsi="Times New Roman" w:hint="eastAsia"/>
                <w:sz w:val="30"/>
                <w:szCs w:val="30"/>
                <w:u w:val="single"/>
              </w:rPr>
              <w:t xml:space="preserve">                 </w:t>
            </w:r>
            <w:r>
              <w:rPr>
                <w:rFonts w:ascii="方正黑体_GBK" w:eastAsia="方正黑体_GBK" w:hAnsi="方正黑体_GBK" w:cs="方正黑体_GBK" w:hint="eastAsia"/>
                <w:sz w:val="28"/>
                <w:szCs w:val="28"/>
                <w:u w:val="single"/>
              </w:rPr>
              <w:t>（加盖公章）</w:t>
            </w:r>
            <w:r>
              <w:rPr>
                <w:rFonts w:ascii="Times New Roman" w:eastAsia="方正仿宋_GB18030" w:hAnsi="Times New Roman"/>
                <w:sz w:val="30"/>
                <w:szCs w:val="30"/>
                <w:u w:val="single"/>
              </w:rPr>
              <w:t xml:space="preserve"> </w:t>
            </w:r>
          </w:p>
        </w:tc>
      </w:tr>
      <w:tr w:rsidR="00DA7A7B" w14:paraId="4D0E436A" w14:textId="77777777">
        <w:tc>
          <w:tcPr>
            <w:tcW w:w="3085" w:type="dxa"/>
          </w:tcPr>
          <w:p w14:paraId="0392562C" w14:textId="77777777" w:rsidR="00DA7A7B" w:rsidRDefault="00000000">
            <w:pPr>
              <w:spacing w:line="600" w:lineRule="exact"/>
              <w:jc w:val="center"/>
              <w:rPr>
                <w:rFonts w:ascii="方正黑体_GBK" w:eastAsia="方正黑体_GBK" w:hAnsi="方正黑体_GBK" w:cs="方正黑体_GBK" w:hint="eastAsia"/>
                <w:sz w:val="28"/>
                <w:szCs w:val="28"/>
              </w:rPr>
            </w:pPr>
            <w:r>
              <w:rPr>
                <w:rFonts w:ascii="方正黑体_GBK" w:eastAsia="方正黑体_GBK" w:hAnsi="方正黑体_GBK" w:cs="方正黑体_GBK" w:hint="eastAsia"/>
                <w:sz w:val="28"/>
                <w:szCs w:val="28"/>
              </w:rPr>
              <w:t>企业负责人及联系方式</w:t>
            </w:r>
          </w:p>
        </w:tc>
        <w:tc>
          <w:tcPr>
            <w:tcW w:w="6121" w:type="dxa"/>
          </w:tcPr>
          <w:p w14:paraId="20007827" w14:textId="77777777" w:rsidR="00DA7A7B" w:rsidRDefault="00000000">
            <w:pPr>
              <w:spacing w:line="600" w:lineRule="exact"/>
              <w:rPr>
                <w:rFonts w:ascii="Times New Roman" w:eastAsia="方正仿宋_GB18030" w:hAnsi="Times New Roman"/>
                <w:sz w:val="30"/>
                <w:szCs w:val="30"/>
              </w:rPr>
            </w:pPr>
            <w:r>
              <w:rPr>
                <w:rFonts w:ascii="Times New Roman" w:eastAsia="方正仿宋_GB18030" w:hAnsi="Times New Roman"/>
                <w:sz w:val="30"/>
                <w:szCs w:val="30"/>
                <w:u w:val="single"/>
              </w:rPr>
              <w:t xml:space="preserve">                   </w:t>
            </w:r>
            <w:r>
              <w:rPr>
                <w:rFonts w:ascii="Times New Roman" w:eastAsia="方正仿宋_GB18030" w:hAnsi="Times New Roman" w:hint="eastAsia"/>
                <w:sz w:val="30"/>
                <w:szCs w:val="30"/>
                <w:u w:val="single"/>
              </w:rPr>
              <w:t xml:space="preserve">  </w:t>
            </w:r>
            <w:r>
              <w:rPr>
                <w:rFonts w:ascii="Times New Roman" w:eastAsia="方正仿宋_GB18030" w:hAnsi="Times New Roman"/>
                <w:sz w:val="30"/>
                <w:szCs w:val="30"/>
                <w:u w:val="single"/>
              </w:rPr>
              <w:t xml:space="preserve">          </w:t>
            </w:r>
          </w:p>
        </w:tc>
      </w:tr>
      <w:tr w:rsidR="00DA7A7B" w14:paraId="76B0ABCB" w14:textId="77777777">
        <w:tc>
          <w:tcPr>
            <w:tcW w:w="3085" w:type="dxa"/>
          </w:tcPr>
          <w:p w14:paraId="373D0BC8" w14:textId="77777777" w:rsidR="00DA7A7B" w:rsidRDefault="00000000">
            <w:pPr>
              <w:spacing w:line="600" w:lineRule="exact"/>
              <w:jc w:val="center"/>
              <w:rPr>
                <w:rFonts w:ascii="方正黑体_GBK" w:eastAsia="方正黑体_GBK" w:hAnsi="方正黑体_GBK" w:cs="方正黑体_GBK" w:hint="eastAsia"/>
                <w:sz w:val="28"/>
                <w:szCs w:val="28"/>
              </w:rPr>
            </w:pPr>
            <w:r>
              <w:rPr>
                <w:rFonts w:ascii="方正黑体_GBK" w:eastAsia="方正黑体_GBK" w:hAnsi="方正黑体_GBK" w:cs="方正黑体_GBK" w:hint="eastAsia"/>
                <w:sz w:val="28"/>
                <w:szCs w:val="28"/>
              </w:rPr>
              <w:t>项目负责人及联系方式</w:t>
            </w:r>
          </w:p>
        </w:tc>
        <w:tc>
          <w:tcPr>
            <w:tcW w:w="6121" w:type="dxa"/>
          </w:tcPr>
          <w:p w14:paraId="3BF9BC11" w14:textId="77777777" w:rsidR="00DA7A7B" w:rsidRDefault="00000000">
            <w:pPr>
              <w:spacing w:line="600" w:lineRule="exact"/>
              <w:rPr>
                <w:rFonts w:ascii="Times New Roman" w:eastAsia="方正仿宋_GB18030" w:hAnsi="Times New Roman"/>
                <w:sz w:val="30"/>
                <w:szCs w:val="30"/>
                <w:u w:val="single"/>
              </w:rPr>
            </w:pPr>
            <w:r>
              <w:rPr>
                <w:rFonts w:ascii="Times New Roman" w:eastAsia="方正仿宋_GB18030" w:hAnsi="Times New Roman"/>
                <w:sz w:val="30"/>
                <w:szCs w:val="30"/>
                <w:u w:val="single"/>
              </w:rPr>
              <w:t xml:space="preserve">                    </w:t>
            </w:r>
            <w:r>
              <w:rPr>
                <w:rFonts w:ascii="Times New Roman" w:eastAsia="方正仿宋_GB18030" w:hAnsi="Times New Roman" w:hint="eastAsia"/>
                <w:sz w:val="30"/>
                <w:szCs w:val="30"/>
                <w:u w:val="single"/>
              </w:rPr>
              <w:t xml:space="preserve">   </w:t>
            </w:r>
            <w:r>
              <w:rPr>
                <w:rFonts w:ascii="Times New Roman" w:eastAsia="方正仿宋_GB18030" w:hAnsi="Times New Roman"/>
                <w:sz w:val="30"/>
                <w:szCs w:val="30"/>
                <w:u w:val="single"/>
              </w:rPr>
              <w:t xml:space="preserve">        </w:t>
            </w:r>
          </w:p>
        </w:tc>
      </w:tr>
    </w:tbl>
    <w:p w14:paraId="72BB7FDB" w14:textId="77777777" w:rsidR="00DA7A7B" w:rsidRDefault="00DA7A7B">
      <w:pPr>
        <w:rPr>
          <w:rFonts w:hint="eastAsia"/>
        </w:rPr>
      </w:pPr>
    </w:p>
    <w:p w14:paraId="1E24F12B" w14:textId="77777777" w:rsidR="00DA7A7B" w:rsidRDefault="00000000">
      <w:pPr>
        <w:pStyle w:val="ac"/>
        <w:spacing w:after="120"/>
        <w:ind w:firstLineChars="100" w:firstLine="280"/>
        <w:jc w:val="left"/>
        <w:rPr>
          <w:rFonts w:ascii="方正黑体_GBK" w:eastAsia="方正黑体_GBK" w:hAnsi="方正黑体_GBK" w:cs="方正黑体_GBK" w:hint="eastAsia"/>
          <w:spacing w:val="0"/>
          <w:kern w:val="2"/>
          <w:sz w:val="28"/>
          <w:szCs w:val="28"/>
        </w:rPr>
      </w:pPr>
      <w:r>
        <w:rPr>
          <w:rFonts w:ascii="方正黑体_GBK" w:eastAsia="方正黑体_GBK" w:hAnsi="方正黑体_GBK" w:cs="方正黑体_GBK" w:hint="eastAsia"/>
          <w:spacing w:val="0"/>
          <w:kern w:val="2"/>
          <w:sz w:val="28"/>
          <w:szCs w:val="28"/>
        </w:rPr>
        <w:t>所属细分行业:</w:t>
      </w:r>
    </w:p>
    <w:p w14:paraId="0A44B4CC" w14:textId="77777777" w:rsidR="00DA7A7B" w:rsidRDefault="00000000">
      <w:pPr>
        <w:pStyle w:val="ac"/>
        <w:spacing w:after="120"/>
        <w:ind w:firstLineChars="900" w:firstLine="2520"/>
        <w:jc w:val="left"/>
        <w:rPr>
          <w:rFonts w:ascii="方正黑体_GBK" w:eastAsia="方正黑体_GBK" w:hAnsi="方正黑体_GBK" w:cs="方正黑体_GBK" w:hint="eastAsia"/>
          <w:spacing w:val="0"/>
          <w:kern w:val="2"/>
          <w:sz w:val="28"/>
          <w:szCs w:val="28"/>
        </w:rPr>
      </w:pPr>
      <w:r>
        <w:rPr>
          <w:rFonts w:ascii="方正黑体_GBK" w:eastAsia="方正黑体_GBK" w:hAnsi="方正黑体_GBK" w:cs="方正黑体_GBK" w:hint="eastAsia"/>
          <w:spacing w:val="0"/>
          <w:kern w:val="2"/>
          <w:sz w:val="28"/>
          <w:szCs w:val="28"/>
        </w:rPr>
        <w:sym w:font="Times New Roman" w:char="0000"/>
      </w:r>
      <w:r>
        <w:rPr>
          <w:rFonts w:ascii="方正黑体_GBK" w:eastAsia="方正黑体_GBK" w:hAnsi="方正黑体_GBK" w:cs="方正黑体_GBK" w:hint="eastAsia"/>
          <w:spacing w:val="0"/>
          <w:kern w:val="2"/>
          <w:sz w:val="28"/>
          <w:szCs w:val="28"/>
        </w:rPr>
        <w:t>先进化工材料及制品制造</w:t>
      </w:r>
    </w:p>
    <w:p w14:paraId="08D8B61A" w14:textId="77777777" w:rsidR="00DA7A7B" w:rsidRDefault="00000000">
      <w:pPr>
        <w:pStyle w:val="ac"/>
        <w:spacing w:after="120"/>
        <w:ind w:firstLineChars="900" w:firstLine="2520"/>
        <w:jc w:val="left"/>
        <w:rPr>
          <w:rFonts w:ascii="方正黑体_GBK" w:eastAsia="方正黑体_GBK" w:hAnsi="方正黑体_GBK" w:cs="方正黑体_GBK" w:hint="eastAsia"/>
          <w:spacing w:val="0"/>
          <w:kern w:val="2"/>
          <w:sz w:val="28"/>
          <w:szCs w:val="28"/>
        </w:rPr>
      </w:pPr>
      <w:r>
        <w:rPr>
          <w:rFonts w:ascii="方正黑体_GBK" w:eastAsia="方正黑体_GBK" w:hAnsi="方正黑体_GBK" w:cs="方正黑体_GBK" w:hint="eastAsia"/>
          <w:spacing w:val="0"/>
          <w:kern w:val="2"/>
          <w:sz w:val="28"/>
          <w:szCs w:val="28"/>
        </w:rPr>
        <w:sym w:font="Times New Roman" w:char="0000"/>
      </w:r>
      <w:r>
        <w:rPr>
          <w:rFonts w:ascii="方正黑体_GBK" w:eastAsia="方正黑体_GBK" w:hAnsi="方正黑体_GBK" w:cs="方正黑体_GBK" w:hint="eastAsia"/>
          <w:spacing w:val="0"/>
          <w:kern w:val="2"/>
          <w:sz w:val="28"/>
          <w:szCs w:val="28"/>
        </w:rPr>
        <w:t>食品及健康产品制造</w:t>
      </w:r>
    </w:p>
    <w:p w14:paraId="7CCEBB90" w14:textId="77777777" w:rsidR="00DA7A7B" w:rsidRDefault="00000000">
      <w:pPr>
        <w:pStyle w:val="ac"/>
        <w:spacing w:after="120"/>
        <w:ind w:firstLineChars="900" w:firstLine="2520"/>
        <w:jc w:val="left"/>
        <w:rPr>
          <w:rFonts w:ascii="方正黑体_GBK" w:eastAsia="方正黑体_GBK" w:hAnsi="方正黑体_GBK" w:cs="方正黑体_GBK" w:hint="eastAsia"/>
          <w:spacing w:val="0"/>
          <w:kern w:val="2"/>
          <w:sz w:val="28"/>
          <w:szCs w:val="28"/>
        </w:rPr>
      </w:pPr>
      <w:r>
        <w:rPr>
          <w:rFonts w:ascii="方正黑体_GBK" w:eastAsia="方正黑体_GBK" w:hAnsi="方正黑体_GBK" w:cs="方正黑体_GBK" w:hint="eastAsia"/>
          <w:spacing w:val="0"/>
          <w:kern w:val="2"/>
          <w:sz w:val="28"/>
          <w:szCs w:val="28"/>
        </w:rPr>
        <w:sym w:font="Times New Roman" w:char="0000"/>
      </w:r>
      <w:r>
        <w:rPr>
          <w:rFonts w:ascii="方正黑体_GBK" w:eastAsia="方正黑体_GBK" w:hAnsi="方正黑体_GBK" w:cs="方正黑体_GBK" w:hint="eastAsia"/>
          <w:spacing w:val="0"/>
          <w:kern w:val="2"/>
          <w:sz w:val="28"/>
          <w:szCs w:val="28"/>
        </w:rPr>
        <w:t>智能网联新能源汽车及零部件制造</w:t>
      </w:r>
    </w:p>
    <w:p w14:paraId="21FE8564" w14:textId="77777777" w:rsidR="00DA7A7B" w:rsidRDefault="00000000">
      <w:pPr>
        <w:pStyle w:val="ac"/>
        <w:spacing w:after="120"/>
        <w:ind w:firstLineChars="900" w:firstLine="2520"/>
        <w:jc w:val="left"/>
        <w:rPr>
          <w:rFonts w:ascii="方正黑体_GBK" w:eastAsia="方正黑体_GBK" w:hAnsi="方正黑体_GBK" w:cs="方正黑体_GBK" w:hint="eastAsia"/>
          <w:spacing w:val="0"/>
          <w:kern w:val="2"/>
          <w:sz w:val="28"/>
          <w:szCs w:val="28"/>
        </w:rPr>
      </w:pPr>
      <w:r>
        <w:rPr>
          <w:rFonts w:ascii="方正黑体_GBK" w:eastAsia="方正黑体_GBK" w:hAnsi="方正黑体_GBK" w:cs="方正黑体_GBK" w:hint="eastAsia"/>
          <w:spacing w:val="0"/>
          <w:kern w:val="2"/>
          <w:sz w:val="28"/>
          <w:szCs w:val="28"/>
        </w:rPr>
        <w:sym w:font="Times New Roman" w:char="0000"/>
      </w:r>
      <w:r>
        <w:rPr>
          <w:rFonts w:ascii="方正黑体_GBK" w:eastAsia="方正黑体_GBK" w:hAnsi="方正黑体_GBK" w:cs="方正黑体_GBK" w:hint="eastAsia"/>
          <w:spacing w:val="0"/>
          <w:kern w:val="2"/>
          <w:sz w:val="28"/>
          <w:szCs w:val="28"/>
        </w:rPr>
        <w:t>先进金属材料</w:t>
      </w:r>
    </w:p>
    <w:p w14:paraId="3C500D64" w14:textId="77777777" w:rsidR="00DA7A7B" w:rsidRDefault="00DA7A7B">
      <w:pPr>
        <w:rPr>
          <w:rFonts w:hint="eastAsia"/>
        </w:rPr>
      </w:pPr>
    </w:p>
    <w:p w14:paraId="661E9AC7" w14:textId="77777777" w:rsidR="00DA7A7B" w:rsidRDefault="00DA7A7B">
      <w:pPr>
        <w:rPr>
          <w:rFonts w:hint="eastAsia"/>
        </w:rPr>
      </w:pPr>
    </w:p>
    <w:p w14:paraId="3F24C23F" w14:textId="77777777" w:rsidR="00DA7A7B" w:rsidRDefault="00000000">
      <w:pPr>
        <w:pStyle w:val="ac"/>
        <w:ind w:firstLineChars="200" w:firstLine="560"/>
        <w:rPr>
          <w:rFonts w:ascii="方正仿宋_GBK" w:eastAsia="方正仿宋_GBK" w:hint="eastAsia"/>
          <w:sz w:val="21"/>
          <w:szCs w:val="21"/>
        </w:rPr>
      </w:pPr>
      <w:r>
        <w:rPr>
          <w:rFonts w:ascii="方正黑体_GBK" w:eastAsia="方正黑体_GBK" w:hAnsi="方正黑体_GBK" w:cs="方正黑体_GBK" w:hint="eastAsia"/>
          <w:spacing w:val="0"/>
          <w:kern w:val="2"/>
          <w:sz w:val="28"/>
          <w:szCs w:val="28"/>
        </w:rPr>
        <w:t>申 报 日 期：    年    月    日</w:t>
      </w:r>
    </w:p>
    <w:p w14:paraId="003CD1B1" w14:textId="77777777" w:rsidR="00DA7A7B" w:rsidRDefault="00DA7A7B">
      <w:pPr>
        <w:ind w:firstLine="640"/>
        <w:rPr>
          <w:rFonts w:ascii="方正仿宋_GBK" w:eastAsia="方正仿宋_GBK" w:hint="eastAsia"/>
          <w:sz w:val="21"/>
          <w:szCs w:val="21"/>
        </w:rPr>
      </w:pPr>
    </w:p>
    <w:p w14:paraId="38452EDF" w14:textId="77777777" w:rsidR="00DA7A7B" w:rsidRDefault="00DA7A7B">
      <w:pPr>
        <w:rPr>
          <w:rFonts w:ascii="方正仿宋_GBK" w:eastAsia="方正仿宋_GBK" w:hint="eastAsia"/>
          <w:sz w:val="21"/>
          <w:szCs w:val="21"/>
        </w:rPr>
        <w:sectPr w:rsidR="00DA7A7B">
          <w:footerReference w:type="even" r:id="rId6"/>
          <w:footerReference w:type="default" r:id="rId7"/>
          <w:pgSz w:w="11906" w:h="16838"/>
          <w:pgMar w:top="1440" w:right="1800" w:bottom="1440" w:left="1800" w:header="851" w:footer="992" w:gutter="0"/>
          <w:pgNumType w:fmt="numberInDash" w:start="1"/>
          <w:cols w:space="425"/>
          <w:titlePg/>
          <w:docGrid w:type="lines" w:linePitch="312"/>
        </w:sectPr>
      </w:pPr>
    </w:p>
    <w:p w14:paraId="5123E400" w14:textId="77777777" w:rsidR="00DA7A7B" w:rsidRDefault="00DA7A7B">
      <w:pPr>
        <w:rPr>
          <w:rFonts w:ascii="方正仿宋_GBK" w:eastAsia="方正仿宋_GBK" w:hint="eastAsia"/>
          <w:sz w:val="21"/>
          <w:szCs w:val="21"/>
        </w:rPr>
      </w:pP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60"/>
        <w:gridCol w:w="7087"/>
      </w:tblGrid>
      <w:tr w:rsidR="00DA7A7B" w14:paraId="2631328F" w14:textId="77777777">
        <w:trPr>
          <w:trHeight w:val="557"/>
        </w:trPr>
        <w:tc>
          <w:tcPr>
            <w:tcW w:w="8647" w:type="dxa"/>
            <w:gridSpan w:val="2"/>
            <w:tcBorders>
              <w:top w:val="single" w:sz="4" w:space="0" w:color="000000"/>
              <w:left w:val="single" w:sz="4" w:space="0" w:color="000000"/>
              <w:bottom w:val="single" w:sz="4" w:space="0" w:color="000000"/>
              <w:right w:val="single" w:sz="4" w:space="0" w:color="000000"/>
            </w:tcBorders>
            <w:vAlign w:val="center"/>
          </w:tcPr>
          <w:p w14:paraId="68EEA4B2" w14:textId="77777777" w:rsidR="00DA7A7B" w:rsidRDefault="00000000">
            <w:pPr>
              <w:spacing w:after="0"/>
              <w:ind w:firstLine="641"/>
              <w:jc w:val="center"/>
              <w:rPr>
                <w:rFonts w:ascii="仿宋" w:eastAsia="仿宋" w:hAnsi="仿宋" w:hint="eastAsia"/>
                <w:b/>
                <w:bCs/>
                <w:sz w:val="24"/>
              </w:rPr>
            </w:pPr>
            <w:r>
              <w:rPr>
                <w:rFonts w:ascii="仿宋" w:eastAsia="仿宋" w:hAnsi="仿宋" w:hint="eastAsia"/>
                <w:b/>
                <w:bCs/>
                <w:sz w:val="28"/>
                <w:szCs w:val="28"/>
              </w:rPr>
              <w:t>第一部分：企业基本情况</w:t>
            </w:r>
          </w:p>
        </w:tc>
      </w:tr>
      <w:tr w:rsidR="00DA7A7B" w14:paraId="78DB1934" w14:textId="77777777">
        <w:trPr>
          <w:trHeight w:val="623"/>
        </w:trPr>
        <w:tc>
          <w:tcPr>
            <w:tcW w:w="1560" w:type="dxa"/>
            <w:tcBorders>
              <w:top w:val="single" w:sz="4" w:space="0" w:color="000000"/>
              <w:left w:val="single" w:sz="4" w:space="0" w:color="000000"/>
              <w:bottom w:val="single" w:sz="4" w:space="0" w:color="000000"/>
              <w:right w:val="single" w:sz="4" w:space="0" w:color="000000"/>
            </w:tcBorders>
            <w:vAlign w:val="center"/>
          </w:tcPr>
          <w:p w14:paraId="486D4F05" w14:textId="77777777" w:rsidR="00DA7A7B" w:rsidRDefault="00000000">
            <w:pPr>
              <w:spacing w:after="0"/>
              <w:jc w:val="center"/>
              <w:rPr>
                <w:rFonts w:ascii="仿宋" w:eastAsia="仿宋" w:hAnsi="仿宋" w:hint="eastAsia"/>
                <w:szCs w:val="22"/>
              </w:rPr>
            </w:pPr>
            <w:r>
              <w:rPr>
                <w:rFonts w:ascii="仿宋" w:eastAsia="仿宋" w:hAnsi="仿宋" w:hint="eastAsia"/>
                <w:szCs w:val="22"/>
              </w:rPr>
              <w:t>企业名称</w:t>
            </w:r>
          </w:p>
        </w:tc>
        <w:tc>
          <w:tcPr>
            <w:tcW w:w="7087" w:type="dxa"/>
            <w:tcBorders>
              <w:top w:val="single" w:sz="4" w:space="0" w:color="000000"/>
              <w:left w:val="single" w:sz="4" w:space="0" w:color="000000"/>
              <w:bottom w:val="single" w:sz="4" w:space="0" w:color="000000"/>
              <w:right w:val="single" w:sz="4" w:space="0" w:color="000000"/>
            </w:tcBorders>
            <w:vAlign w:val="center"/>
          </w:tcPr>
          <w:p w14:paraId="247D6010" w14:textId="77777777" w:rsidR="00DA7A7B" w:rsidRDefault="00DA7A7B">
            <w:pPr>
              <w:spacing w:after="0"/>
              <w:rPr>
                <w:rFonts w:ascii="方正仿宋_GBK" w:eastAsia="方正仿宋_GBK" w:hint="eastAsia"/>
                <w:sz w:val="21"/>
                <w:szCs w:val="21"/>
              </w:rPr>
            </w:pPr>
          </w:p>
        </w:tc>
      </w:tr>
      <w:tr w:rsidR="00DA7A7B" w14:paraId="3231606D" w14:textId="77777777">
        <w:trPr>
          <w:trHeight w:val="559"/>
        </w:trPr>
        <w:tc>
          <w:tcPr>
            <w:tcW w:w="1560" w:type="dxa"/>
            <w:tcBorders>
              <w:top w:val="single" w:sz="4" w:space="0" w:color="000000"/>
              <w:left w:val="single" w:sz="4" w:space="0" w:color="000000"/>
              <w:bottom w:val="single" w:sz="4" w:space="0" w:color="000000"/>
              <w:right w:val="single" w:sz="4" w:space="0" w:color="000000"/>
            </w:tcBorders>
            <w:vAlign w:val="center"/>
          </w:tcPr>
          <w:p w14:paraId="0862E677" w14:textId="77777777" w:rsidR="00DA7A7B" w:rsidRDefault="00000000">
            <w:pPr>
              <w:spacing w:after="0"/>
              <w:jc w:val="center"/>
              <w:rPr>
                <w:rFonts w:ascii="仿宋" w:eastAsia="仿宋" w:hAnsi="仿宋" w:hint="eastAsia"/>
                <w:szCs w:val="22"/>
              </w:rPr>
            </w:pPr>
            <w:r>
              <w:rPr>
                <w:rFonts w:ascii="仿宋" w:eastAsia="仿宋" w:hAnsi="仿宋" w:hint="eastAsia"/>
                <w:szCs w:val="22"/>
              </w:rPr>
              <w:t>企业注册地址</w:t>
            </w:r>
          </w:p>
        </w:tc>
        <w:tc>
          <w:tcPr>
            <w:tcW w:w="7087" w:type="dxa"/>
            <w:tcBorders>
              <w:top w:val="single" w:sz="4" w:space="0" w:color="000000"/>
              <w:left w:val="single" w:sz="4" w:space="0" w:color="000000"/>
              <w:bottom w:val="single" w:sz="4" w:space="0" w:color="000000"/>
              <w:right w:val="single" w:sz="4" w:space="0" w:color="000000"/>
            </w:tcBorders>
            <w:vAlign w:val="center"/>
          </w:tcPr>
          <w:p w14:paraId="55301F66" w14:textId="77777777" w:rsidR="00DA7A7B" w:rsidRDefault="00DA7A7B">
            <w:pPr>
              <w:spacing w:after="0"/>
              <w:rPr>
                <w:rFonts w:ascii="方正仿宋_GBK" w:eastAsia="方正仿宋_GBK" w:hint="eastAsia"/>
                <w:sz w:val="21"/>
                <w:szCs w:val="21"/>
              </w:rPr>
            </w:pPr>
          </w:p>
        </w:tc>
      </w:tr>
      <w:tr w:rsidR="00DA7A7B" w14:paraId="2FBB4246" w14:textId="77777777">
        <w:trPr>
          <w:trHeight w:val="559"/>
        </w:trPr>
        <w:tc>
          <w:tcPr>
            <w:tcW w:w="1560" w:type="dxa"/>
            <w:tcBorders>
              <w:top w:val="single" w:sz="4" w:space="0" w:color="000000"/>
              <w:left w:val="single" w:sz="4" w:space="0" w:color="000000"/>
              <w:bottom w:val="single" w:sz="4" w:space="0" w:color="000000"/>
              <w:right w:val="single" w:sz="4" w:space="0" w:color="000000"/>
            </w:tcBorders>
            <w:vAlign w:val="center"/>
          </w:tcPr>
          <w:p w14:paraId="2B4CFD4E" w14:textId="77777777" w:rsidR="00DA7A7B" w:rsidRDefault="00000000">
            <w:pPr>
              <w:spacing w:after="0"/>
              <w:jc w:val="center"/>
              <w:rPr>
                <w:rFonts w:ascii="仿宋" w:eastAsia="仿宋" w:hAnsi="仿宋" w:hint="eastAsia"/>
                <w:szCs w:val="22"/>
              </w:rPr>
            </w:pPr>
            <w:r>
              <w:rPr>
                <w:rFonts w:ascii="仿宋" w:eastAsia="仿宋" w:hAnsi="仿宋" w:hint="eastAsia"/>
                <w:szCs w:val="22"/>
              </w:rPr>
              <w:t>企业通讯地址</w:t>
            </w:r>
          </w:p>
        </w:tc>
        <w:tc>
          <w:tcPr>
            <w:tcW w:w="7087" w:type="dxa"/>
            <w:tcBorders>
              <w:top w:val="single" w:sz="4" w:space="0" w:color="000000"/>
              <w:left w:val="single" w:sz="4" w:space="0" w:color="000000"/>
              <w:bottom w:val="single" w:sz="4" w:space="0" w:color="000000"/>
              <w:right w:val="single" w:sz="4" w:space="0" w:color="000000"/>
            </w:tcBorders>
            <w:vAlign w:val="center"/>
          </w:tcPr>
          <w:p w14:paraId="439E6CA8" w14:textId="77777777" w:rsidR="00DA7A7B" w:rsidRDefault="00DA7A7B">
            <w:pPr>
              <w:spacing w:after="0"/>
              <w:rPr>
                <w:rFonts w:ascii="方正仿宋_GBK" w:eastAsia="方正仿宋_GBK" w:hint="eastAsia"/>
                <w:sz w:val="21"/>
                <w:szCs w:val="21"/>
              </w:rPr>
            </w:pPr>
          </w:p>
        </w:tc>
      </w:tr>
      <w:tr w:rsidR="00DA7A7B" w14:paraId="087E4056" w14:textId="77777777">
        <w:trPr>
          <w:trHeight w:val="569"/>
        </w:trPr>
        <w:tc>
          <w:tcPr>
            <w:tcW w:w="1560" w:type="dxa"/>
            <w:tcBorders>
              <w:top w:val="single" w:sz="4" w:space="0" w:color="000000"/>
              <w:left w:val="single" w:sz="4" w:space="0" w:color="000000"/>
              <w:bottom w:val="single" w:sz="4" w:space="0" w:color="000000"/>
              <w:right w:val="single" w:sz="4" w:space="0" w:color="000000"/>
            </w:tcBorders>
            <w:vAlign w:val="center"/>
          </w:tcPr>
          <w:p w14:paraId="3DEA37B8" w14:textId="77777777" w:rsidR="00DA7A7B" w:rsidRDefault="00000000">
            <w:pPr>
              <w:spacing w:after="0"/>
              <w:jc w:val="center"/>
              <w:rPr>
                <w:rFonts w:ascii="仿宋" w:eastAsia="仿宋" w:hAnsi="仿宋" w:hint="eastAsia"/>
                <w:szCs w:val="22"/>
              </w:rPr>
            </w:pPr>
            <w:r>
              <w:rPr>
                <w:rFonts w:ascii="仿宋" w:eastAsia="仿宋" w:hAnsi="仿宋" w:hint="eastAsia"/>
                <w:szCs w:val="22"/>
              </w:rPr>
              <w:t>统一社会信用代码</w:t>
            </w:r>
          </w:p>
        </w:tc>
        <w:tc>
          <w:tcPr>
            <w:tcW w:w="7087" w:type="dxa"/>
            <w:tcBorders>
              <w:top w:val="single" w:sz="4" w:space="0" w:color="000000"/>
              <w:left w:val="single" w:sz="4" w:space="0" w:color="000000"/>
              <w:bottom w:val="single" w:sz="4" w:space="0" w:color="000000"/>
              <w:right w:val="single" w:sz="4" w:space="0" w:color="000000"/>
            </w:tcBorders>
            <w:vAlign w:val="center"/>
          </w:tcPr>
          <w:p w14:paraId="5D6861D6" w14:textId="77777777" w:rsidR="00DA7A7B" w:rsidRDefault="00DA7A7B">
            <w:pPr>
              <w:spacing w:after="0"/>
              <w:rPr>
                <w:rFonts w:ascii="方正仿宋_GBK" w:eastAsia="方正仿宋_GBK" w:hint="eastAsia"/>
                <w:sz w:val="21"/>
                <w:szCs w:val="21"/>
              </w:rPr>
            </w:pPr>
          </w:p>
        </w:tc>
      </w:tr>
      <w:tr w:rsidR="00DA7A7B" w14:paraId="1A4215DC" w14:textId="77777777">
        <w:trPr>
          <w:trHeight w:val="2138"/>
        </w:trPr>
        <w:tc>
          <w:tcPr>
            <w:tcW w:w="1560" w:type="dxa"/>
            <w:tcBorders>
              <w:top w:val="single" w:sz="4" w:space="0" w:color="000000"/>
              <w:left w:val="single" w:sz="4" w:space="0" w:color="000000"/>
              <w:bottom w:val="single" w:sz="4" w:space="0" w:color="000000"/>
              <w:right w:val="single" w:sz="4" w:space="0" w:color="000000"/>
            </w:tcBorders>
            <w:vAlign w:val="center"/>
          </w:tcPr>
          <w:p w14:paraId="6E76E4CD" w14:textId="77777777" w:rsidR="00DA7A7B" w:rsidRDefault="00000000">
            <w:pPr>
              <w:jc w:val="center"/>
              <w:rPr>
                <w:rFonts w:ascii="仿宋" w:eastAsia="仿宋" w:hAnsi="仿宋" w:hint="eastAsia"/>
                <w:szCs w:val="22"/>
              </w:rPr>
            </w:pPr>
            <w:r>
              <w:rPr>
                <w:rFonts w:ascii="仿宋" w:eastAsia="仿宋" w:hAnsi="仿宋" w:hint="eastAsia"/>
                <w:szCs w:val="22"/>
              </w:rPr>
              <w:t>企业简介</w:t>
            </w:r>
          </w:p>
        </w:tc>
        <w:tc>
          <w:tcPr>
            <w:tcW w:w="7087" w:type="dxa"/>
            <w:tcBorders>
              <w:top w:val="single" w:sz="4" w:space="0" w:color="000000"/>
              <w:left w:val="single" w:sz="4" w:space="0" w:color="000000"/>
              <w:bottom w:val="single" w:sz="4" w:space="0" w:color="000000"/>
              <w:right w:val="single" w:sz="4" w:space="0" w:color="000000"/>
            </w:tcBorders>
          </w:tcPr>
          <w:p w14:paraId="62348A33" w14:textId="77777777" w:rsidR="00DA7A7B" w:rsidRDefault="00000000">
            <w:pPr>
              <w:spacing w:after="0"/>
              <w:rPr>
                <w:rFonts w:ascii="仿宋" w:eastAsia="仿宋" w:hAnsi="仿宋" w:hint="eastAsia"/>
                <w:szCs w:val="22"/>
              </w:rPr>
            </w:pPr>
            <w:r>
              <w:rPr>
                <w:rFonts w:ascii="仿宋" w:eastAsia="仿宋" w:hAnsi="仿宋" w:hint="eastAsia"/>
                <w:szCs w:val="22"/>
              </w:rPr>
              <w:t>（企业基本情况、主营业务和产品、企业荣誉等，500字内）</w:t>
            </w:r>
          </w:p>
          <w:p w14:paraId="41CC9AFC" w14:textId="77777777" w:rsidR="00DA7A7B" w:rsidRDefault="00DA7A7B">
            <w:pPr>
              <w:spacing w:after="0" w:line="500" w:lineRule="exact"/>
              <w:rPr>
                <w:rFonts w:ascii="仿宋" w:eastAsia="仿宋" w:hAnsi="仿宋"/>
                <w:szCs w:val="22"/>
              </w:rPr>
            </w:pPr>
          </w:p>
          <w:p w14:paraId="1E6E2BC4" w14:textId="77777777" w:rsidR="00984BEF" w:rsidRDefault="00984BEF">
            <w:pPr>
              <w:spacing w:after="0" w:line="500" w:lineRule="exact"/>
              <w:rPr>
                <w:rFonts w:ascii="仿宋" w:eastAsia="仿宋" w:hAnsi="仿宋"/>
                <w:szCs w:val="22"/>
              </w:rPr>
            </w:pPr>
          </w:p>
          <w:p w14:paraId="66EE5428" w14:textId="77777777" w:rsidR="00984BEF" w:rsidRDefault="00984BEF">
            <w:pPr>
              <w:spacing w:after="0" w:line="500" w:lineRule="exact"/>
              <w:rPr>
                <w:rFonts w:ascii="仿宋" w:eastAsia="仿宋" w:hAnsi="仿宋"/>
                <w:sz w:val="21"/>
                <w:szCs w:val="21"/>
              </w:rPr>
            </w:pPr>
          </w:p>
          <w:p w14:paraId="33F87732" w14:textId="77777777" w:rsidR="00984BEF" w:rsidRDefault="00984BEF">
            <w:pPr>
              <w:spacing w:after="0" w:line="500" w:lineRule="exact"/>
              <w:rPr>
                <w:rFonts w:ascii="仿宋" w:eastAsia="仿宋" w:hAnsi="仿宋"/>
                <w:sz w:val="21"/>
                <w:szCs w:val="21"/>
              </w:rPr>
            </w:pPr>
          </w:p>
          <w:p w14:paraId="79AB8A7C" w14:textId="77777777" w:rsidR="00984BEF" w:rsidRDefault="00984BEF">
            <w:pPr>
              <w:spacing w:after="0" w:line="500" w:lineRule="exact"/>
              <w:rPr>
                <w:rFonts w:ascii="仿宋" w:eastAsia="仿宋" w:hAnsi="仿宋"/>
                <w:sz w:val="21"/>
                <w:szCs w:val="21"/>
              </w:rPr>
            </w:pPr>
          </w:p>
          <w:p w14:paraId="21FA4BFE" w14:textId="77777777" w:rsidR="00984BEF" w:rsidRDefault="00984BEF">
            <w:pPr>
              <w:spacing w:after="0" w:line="500" w:lineRule="exact"/>
              <w:rPr>
                <w:rFonts w:ascii="仿宋" w:eastAsia="仿宋" w:hAnsi="仿宋" w:hint="eastAsia"/>
                <w:sz w:val="21"/>
                <w:szCs w:val="21"/>
              </w:rPr>
            </w:pPr>
          </w:p>
        </w:tc>
      </w:tr>
      <w:tr w:rsidR="00DA7A7B" w14:paraId="718A548A" w14:textId="77777777" w:rsidTr="00984BEF">
        <w:trPr>
          <w:trHeight w:val="838"/>
        </w:trPr>
        <w:tc>
          <w:tcPr>
            <w:tcW w:w="1560" w:type="dxa"/>
            <w:tcBorders>
              <w:top w:val="single" w:sz="4" w:space="0" w:color="000000"/>
              <w:left w:val="single" w:sz="4" w:space="0" w:color="000000"/>
              <w:right w:val="single" w:sz="4" w:space="0" w:color="000000"/>
            </w:tcBorders>
            <w:vAlign w:val="center"/>
          </w:tcPr>
          <w:p w14:paraId="744D5071" w14:textId="77777777" w:rsidR="00DA7A7B" w:rsidRDefault="00000000">
            <w:pPr>
              <w:jc w:val="center"/>
              <w:rPr>
                <w:rFonts w:ascii="仿宋" w:eastAsia="仿宋" w:hAnsi="仿宋" w:hint="eastAsia"/>
                <w:szCs w:val="22"/>
              </w:rPr>
            </w:pPr>
            <w:r>
              <w:rPr>
                <w:rFonts w:ascii="仿宋" w:eastAsia="仿宋" w:hAnsi="仿宋" w:hint="eastAsia"/>
                <w:szCs w:val="22"/>
              </w:rPr>
              <w:t>企业性质</w:t>
            </w:r>
          </w:p>
        </w:tc>
        <w:tc>
          <w:tcPr>
            <w:tcW w:w="7087" w:type="dxa"/>
            <w:tcBorders>
              <w:top w:val="single" w:sz="4" w:space="0" w:color="000000"/>
              <w:left w:val="single" w:sz="4" w:space="0" w:color="000000"/>
              <w:bottom w:val="single" w:sz="4" w:space="0" w:color="000000"/>
              <w:right w:val="single" w:sz="4" w:space="0" w:color="000000"/>
            </w:tcBorders>
            <w:vAlign w:val="center"/>
          </w:tcPr>
          <w:p w14:paraId="5513EFBE" w14:textId="77777777" w:rsidR="00DA7A7B" w:rsidRDefault="00000000">
            <w:pPr>
              <w:rPr>
                <w:rFonts w:ascii="仿宋" w:eastAsia="仿宋" w:hAnsi="仿宋" w:hint="eastAsia"/>
                <w:szCs w:val="22"/>
                <w:u w:val="single"/>
              </w:rPr>
            </w:pPr>
            <w:bookmarkStart w:id="0" w:name="OLE_LINK1"/>
            <w:r>
              <w:rPr>
                <w:rFonts w:ascii="仿宋" w:eastAsia="仿宋" w:hAnsi="仿宋" w:hint="eastAsia"/>
                <w:szCs w:val="22"/>
              </w:rPr>
              <w:t xml:space="preserve">□国有企业  □民营企业  □外资企业  □混合所有制企业 </w:t>
            </w:r>
          </w:p>
          <w:p w14:paraId="78E12D0D" w14:textId="77777777" w:rsidR="00DA7A7B" w:rsidRDefault="00000000">
            <w:pPr>
              <w:rPr>
                <w:rFonts w:ascii="仿宋" w:eastAsia="仿宋" w:hAnsi="仿宋" w:hint="eastAsia"/>
                <w:szCs w:val="22"/>
              </w:rPr>
            </w:pPr>
            <w:r>
              <w:rPr>
                <w:rFonts w:ascii="仿宋" w:eastAsia="仿宋" w:hAnsi="仿宋" w:hint="eastAsia"/>
                <w:szCs w:val="22"/>
              </w:rPr>
              <w:t>□其他</w:t>
            </w:r>
            <w:bookmarkEnd w:id="0"/>
            <w:r>
              <w:rPr>
                <w:rFonts w:ascii="仿宋" w:eastAsia="仿宋" w:hAnsi="仿宋" w:hint="eastAsia"/>
                <w:szCs w:val="22"/>
              </w:rPr>
              <w:t>，请注明</w:t>
            </w:r>
            <w:r>
              <w:rPr>
                <w:rFonts w:ascii="仿宋" w:eastAsia="仿宋" w:hAnsi="仿宋" w:hint="eastAsia"/>
                <w:szCs w:val="22"/>
                <w:u w:val="single"/>
              </w:rPr>
              <w:t xml:space="preserve">               </w:t>
            </w:r>
          </w:p>
        </w:tc>
      </w:tr>
      <w:tr w:rsidR="00DA7A7B" w14:paraId="12086FEC" w14:textId="77777777">
        <w:trPr>
          <w:trHeight w:val="652"/>
        </w:trPr>
        <w:tc>
          <w:tcPr>
            <w:tcW w:w="1560" w:type="dxa"/>
            <w:vMerge w:val="restart"/>
            <w:tcBorders>
              <w:left w:val="single" w:sz="4" w:space="0" w:color="000000"/>
              <w:right w:val="single" w:sz="4" w:space="0" w:color="000000"/>
            </w:tcBorders>
            <w:vAlign w:val="center"/>
          </w:tcPr>
          <w:p w14:paraId="62DA260C" w14:textId="77777777" w:rsidR="00DA7A7B" w:rsidRDefault="00000000">
            <w:pPr>
              <w:jc w:val="center"/>
              <w:rPr>
                <w:rFonts w:ascii="仿宋" w:eastAsia="仿宋" w:hAnsi="仿宋" w:hint="eastAsia"/>
                <w:sz w:val="24"/>
              </w:rPr>
            </w:pPr>
            <w:r w:rsidRPr="00984BEF">
              <w:rPr>
                <w:rFonts w:ascii="仿宋" w:eastAsia="仿宋" w:hAnsi="仿宋" w:hint="eastAsia"/>
                <w:szCs w:val="22"/>
              </w:rPr>
              <w:t>企业规模</w:t>
            </w:r>
          </w:p>
        </w:tc>
        <w:tc>
          <w:tcPr>
            <w:tcW w:w="7087" w:type="dxa"/>
            <w:tcBorders>
              <w:top w:val="single" w:sz="4" w:space="0" w:color="000000"/>
              <w:left w:val="single" w:sz="4" w:space="0" w:color="000000"/>
              <w:bottom w:val="single" w:sz="4" w:space="0" w:color="auto"/>
              <w:right w:val="single" w:sz="4" w:space="0" w:color="000000"/>
            </w:tcBorders>
            <w:vAlign w:val="center"/>
          </w:tcPr>
          <w:p w14:paraId="65F27432" w14:textId="77777777" w:rsidR="00DA7A7B" w:rsidRDefault="00000000">
            <w:pPr>
              <w:rPr>
                <w:rFonts w:ascii="仿宋" w:eastAsia="仿宋" w:hAnsi="仿宋" w:hint="eastAsia"/>
                <w:szCs w:val="22"/>
              </w:rPr>
            </w:pPr>
            <w:r>
              <w:rPr>
                <w:rFonts w:ascii="仿宋" w:eastAsia="仿宋" w:hAnsi="仿宋" w:hint="eastAsia"/>
                <w:szCs w:val="22"/>
              </w:rPr>
              <w:t>□中型企业   □小型企业   □微型企业</w:t>
            </w:r>
          </w:p>
          <w:p w14:paraId="21609A34" w14:textId="77777777" w:rsidR="00DA7A7B" w:rsidRDefault="00000000">
            <w:pPr>
              <w:rPr>
                <w:rFonts w:ascii="仿宋" w:eastAsia="仿宋" w:hAnsi="仿宋" w:hint="eastAsia"/>
                <w:szCs w:val="22"/>
              </w:rPr>
            </w:pPr>
            <w:r>
              <w:rPr>
                <w:rFonts w:ascii="仿宋" w:eastAsia="仿宋" w:hAnsi="仿宋" w:cs="仿宋_GB2312" w:hint="eastAsia"/>
                <w:szCs w:val="22"/>
              </w:rPr>
              <w:t>（中小企业规模类型自测：</w:t>
            </w:r>
            <w:r>
              <w:rPr>
                <w:rFonts w:ascii="仿宋" w:eastAsia="仿宋" w:hAnsi="仿宋" w:cs="仿宋_GB2312"/>
                <w:szCs w:val="22"/>
              </w:rPr>
              <w:t xml:space="preserve"> </w:t>
            </w:r>
            <w:hyperlink r:id="rId8" w:history="1">
              <w:r>
                <w:rPr>
                  <w:rStyle w:val="af"/>
                  <w:rFonts w:ascii="仿宋" w:eastAsia="仿宋" w:hAnsi="仿宋" w:cs="仿宋_GB2312"/>
                  <w:szCs w:val="22"/>
                </w:rPr>
                <w:t>https://baosong.miit.gov.cn/ScaleTest</w:t>
              </w:r>
            </w:hyperlink>
            <w:r>
              <w:rPr>
                <w:rFonts w:ascii="仿宋" w:eastAsia="仿宋" w:hAnsi="仿宋" w:cs="仿宋_GB2312" w:hint="eastAsia"/>
                <w:szCs w:val="22"/>
              </w:rPr>
              <w:t>）</w:t>
            </w:r>
          </w:p>
        </w:tc>
      </w:tr>
      <w:tr w:rsidR="00DA7A7B" w14:paraId="39D0FC38" w14:textId="77777777">
        <w:trPr>
          <w:trHeight w:val="543"/>
        </w:trPr>
        <w:tc>
          <w:tcPr>
            <w:tcW w:w="1560" w:type="dxa"/>
            <w:vMerge/>
            <w:tcBorders>
              <w:left w:val="single" w:sz="4" w:space="0" w:color="000000"/>
              <w:right w:val="single" w:sz="4" w:space="0" w:color="000000"/>
            </w:tcBorders>
            <w:vAlign w:val="center"/>
          </w:tcPr>
          <w:p w14:paraId="68BA5898" w14:textId="77777777" w:rsidR="00DA7A7B" w:rsidRDefault="00DA7A7B">
            <w:pPr>
              <w:jc w:val="center"/>
              <w:rPr>
                <w:rFonts w:ascii="仿宋" w:eastAsia="仿宋" w:hAnsi="仿宋" w:hint="eastAsia"/>
                <w:sz w:val="24"/>
              </w:rPr>
            </w:pPr>
          </w:p>
        </w:tc>
        <w:tc>
          <w:tcPr>
            <w:tcW w:w="7087" w:type="dxa"/>
            <w:tcBorders>
              <w:top w:val="single" w:sz="4" w:space="0" w:color="auto"/>
              <w:left w:val="single" w:sz="4" w:space="0" w:color="000000"/>
              <w:bottom w:val="single" w:sz="4" w:space="0" w:color="000000"/>
              <w:right w:val="single" w:sz="4" w:space="0" w:color="000000"/>
            </w:tcBorders>
            <w:vAlign w:val="center"/>
          </w:tcPr>
          <w:p w14:paraId="4FE5B155" w14:textId="77777777" w:rsidR="00DA7A7B" w:rsidRDefault="00000000">
            <w:pPr>
              <w:rPr>
                <w:rFonts w:ascii="仿宋" w:eastAsia="仿宋" w:hAnsi="仿宋" w:hint="eastAsia"/>
                <w:szCs w:val="22"/>
              </w:rPr>
            </w:pPr>
            <w:r>
              <w:rPr>
                <w:rFonts w:ascii="仿宋" w:eastAsia="仿宋" w:hAnsi="仿宋" w:hint="eastAsia"/>
                <w:szCs w:val="22"/>
              </w:rPr>
              <w:t>□规模以上工业企业         □规模以下工业企业</w:t>
            </w:r>
          </w:p>
        </w:tc>
      </w:tr>
      <w:tr w:rsidR="00DA7A7B" w14:paraId="305837B9" w14:textId="77777777">
        <w:trPr>
          <w:trHeight w:val="90"/>
        </w:trPr>
        <w:tc>
          <w:tcPr>
            <w:tcW w:w="1560" w:type="dxa"/>
            <w:tcBorders>
              <w:left w:val="single" w:sz="4" w:space="0" w:color="000000"/>
              <w:right w:val="single" w:sz="4" w:space="0" w:color="000000"/>
            </w:tcBorders>
            <w:vAlign w:val="center"/>
          </w:tcPr>
          <w:p w14:paraId="2168D13A" w14:textId="77777777" w:rsidR="00DA7A7B" w:rsidRDefault="00000000">
            <w:pPr>
              <w:jc w:val="center"/>
              <w:rPr>
                <w:rFonts w:ascii="仿宋" w:eastAsia="仿宋" w:hAnsi="仿宋" w:hint="eastAsia"/>
                <w:sz w:val="24"/>
              </w:rPr>
            </w:pPr>
            <w:r w:rsidRPr="00984BEF">
              <w:rPr>
                <w:rFonts w:ascii="仿宋" w:eastAsia="仿宋" w:hAnsi="仿宋" w:hint="eastAsia"/>
                <w:szCs w:val="22"/>
              </w:rPr>
              <w:t>优质中小企业情况</w:t>
            </w:r>
          </w:p>
        </w:tc>
        <w:tc>
          <w:tcPr>
            <w:tcW w:w="7087" w:type="dxa"/>
            <w:tcBorders>
              <w:top w:val="single" w:sz="4" w:space="0" w:color="000000"/>
              <w:left w:val="single" w:sz="4" w:space="0" w:color="000000"/>
              <w:bottom w:val="single" w:sz="4" w:space="0" w:color="000000"/>
              <w:right w:val="single" w:sz="4" w:space="0" w:color="000000"/>
            </w:tcBorders>
            <w:vAlign w:val="center"/>
          </w:tcPr>
          <w:p w14:paraId="4D2F7297" w14:textId="77777777" w:rsidR="00DA7A7B" w:rsidRDefault="00000000">
            <w:pPr>
              <w:rPr>
                <w:rFonts w:ascii="仿宋" w:eastAsia="仿宋" w:hAnsi="仿宋" w:hint="eastAsia"/>
                <w:szCs w:val="22"/>
              </w:rPr>
            </w:pPr>
            <w:r>
              <w:rPr>
                <w:rFonts w:ascii="仿宋" w:eastAsia="仿宋" w:hAnsi="仿宋" w:hint="eastAsia"/>
                <w:szCs w:val="22"/>
              </w:rPr>
              <w:t>□专精特新“小巨人”企业   □专精特新中小企业</w:t>
            </w:r>
          </w:p>
          <w:p w14:paraId="304BE080" w14:textId="77777777" w:rsidR="00DA7A7B" w:rsidRDefault="00000000">
            <w:pPr>
              <w:rPr>
                <w:rFonts w:ascii="仿宋" w:eastAsia="仿宋" w:hAnsi="仿宋" w:hint="eastAsia"/>
                <w:szCs w:val="22"/>
              </w:rPr>
            </w:pPr>
            <w:r>
              <w:rPr>
                <w:rFonts w:ascii="仿宋" w:eastAsia="仿宋" w:hAnsi="仿宋" w:hint="eastAsia"/>
                <w:szCs w:val="22"/>
              </w:rPr>
              <w:t>□创新型中小企业           □高新技术企业</w:t>
            </w:r>
          </w:p>
          <w:p w14:paraId="69F05993" w14:textId="77777777" w:rsidR="00DA7A7B" w:rsidRDefault="00000000">
            <w:pPr>
              <w:rPr>
                <w:rFonts w:ascii="仿宋" w:eastAsia="仿宋" w:hAnsi="仿宋" w:hint="eastAsia"/>
                <w:szCs w:val="22"/>
              </w:rPr>
            </w:pPr>
            <w:r>
              <w:rPr>
                <w:rFonts w:ascii="仿宋" w:eastAsia="仿宋" w:hAnsi="仿宋" w:hint="eastAsia"/>
                <w:szCs w:val="22"/>
              </w:rPr>
              <w:t>□制造业单项冠军企业       □无</w:t>
            </w:r>
          </w:p>
          <w:p w14:paraId="44A95CC1" w14:textId="77777777" w:rsidR="00DA7A7B" w:rsidRDefault="00000000">
            <w:pPr>
              <w:rPr>
                <w:rFonts w:ascii="仿宋" w:eastAsia="仿宋" w:hAnsi="仿宋" w:hint="eastAsia"/>
                <w:szCs w:val="22"/>
              </w:rPr>
            </w:pPr>
            <w:r>
              <w:rPr>
                <w:rFonts w:ascii="仿宋" w:eastAsia="仿宋" w:hAnsi="仿宋" w:hint="eastAsia"/>
                <w:szCs w:val="22"/>
              </w:rPr>
              <w:t>□其他，请注明：</w:t>
            </w:r>
            <w:r>
              <w:rPr>
                <w:rFonts w:ascii="仿宋" w:eastAsia="仿宋" w:hAnsi="仿宋" w:hint="eastAsia"/>
                <w:szCs w:val="22"/>
                <w:u w:val="single"/>
              </w:rPr>
              <w:t xml:space="preserve">               </w:t>
            </w:r>
          </w:p>
        </w:tc>
      </w:tr>
      <w:tr w:rsidR="00DA7A7B" w14:paraId="35D29347" w14:textId="77777777" w:rsidTr="00984BEF">
        <w:trPr>
          <w:trHeight w:val="983"/>
        </w:trPr>
        <w:tc>
          <w:tcPr>
            <w:tcW w:w="1560" w:type="dxa"/>
            <w:tcBorders>
              <w:left w:val="single" w:sz="4" w:space="0" w:color="000000"/>
              <w:bottom w:val="single" w:sz="4" w:space="0" w:color="000000"/>
              <w:right w:val="single" w:sz="4" w:space="0" w:color="000000"/>
            </w:tcBorders>
            <w:vAlign w:val="center"/>
          </w:tcPr>
          <w:p w14:paraId="3858A518" w14:textId="77777777" w:rsidR="00984BEF" w:rsidRDefault="00984BEF">
            <w:pPr>
              <w:jc w:val="center"/>
              <w:rPr>
                <w:rFonts w:ascii="仿宋" w:eastAsia="仿宋" w:hAnsi="仿宋"/>
                <w:szCs w:val="22"/>
              </w:rPr>
            </w:pPr>
          </w:p>
          <w:p w14:paraId="2B2A59DB" w14:textId="77777777" w:rsidR="00984BEF" w:rsidRDefault="00984BEF">
            <w:pPr>
              <w:jc w:val="center"/>
              <w:rPr>
                <w:rFonts w:ascii="仿宋" w:eastAsia="仿宋" w:hAnsi="仿宋"/>
                <w:szCs w:val="22"/>
              </w:rPr>
            </w:pPr>
          </w:p>
          <w:p w14:paraId="435E855B" w14:textId="3BC261AF" w:rsidR="00DA7A7B" w:rsidRDefault="00000000">
            <w:pPr>
              <w:jc w:val="center"/>
              <w:rPr>
                <w:rFonts w:ascii="仿宋" w:eastAsia="仿宋" w:hAnsi="仿宋" w:hint="eastAsia"/>
                <w:szCs w:val="22"/>
              </w:rPr>
            </w:pPr>
            <w:r>
              <w:rPr>
                <w:rFonts w:ascii="仿宋" w:eastAsia="仿宋" w:hAnsi="仿宋" w:hint="eastAsia"/>
                <w:szCs w:val="22"/>
              </w:rPr>
              <w:t>企业情况</w:t>
            </w:r>
          </w:p>
          <w:p w14:paraId="1C2EC309" w14:textId="77777777" w:rsidR="00DA7A7B" w:rsidRDefault="00DA7A7B">
            <w:pPr>
              <w:rPr>
                <w:rFonts w:ascii="仿宋" w:eastAsia="仿宋" w:hAnsi="仿宋" w:hint="eastAsia"/>
                <w:sz w:val="24"/>
              </w:rPr>
            </w:pPr>
          </w:p>
          <w:p w14:paraId="124B83B2" w14:textId="77777777" w:rsidR="00DA7A7B" w:rsidRDefault="00DA7A7B">
            <w:pPr>
              <w:rPr>
                <w:rFonts w:ascii="仿宋" w:eastAsia="仿宋" w:hAnsi="仿宋" w:hint="eastAsia"/>
                <w:sz w:val="24"/>
              </w:rPr>
            </w:pPr>
          </w:p>
        </w:tc>
        <w:tc>
          <w:tcPr>
            <w:tcW w:w="7087" w:type="dxa"/>
            <w:tcBorders>
              <w:top w:val="single" w:sz="4" w:space="0" w:color="000000"/>
              <w:left w:val="single" w:sz="4" w:space="0" w:color="000000"/>
              <w:bottom w:val="single" w:sz="4" w:space="0" w:color="000000"/>
              <w:right w:val="single" w:sz="4" w:space="0" w:color="000000"/>
            </w:tcBorders>
            <w:vAlign w:val="center"/>
          </w:tcPr>
          <w:p w14:paraId="7607F4F7" w14:textId="77777777" w:rsidR="00DA7A7B" w:rsidRDefault="00000000">
            <w:pPr>
              <w:rPr>
                <w:rFonts w:ascii="仿宋" w:eastAsia="仿宋" w:hAnsi="仿宋" w:hint="eastAsia"/>
                <w:szCs w:val="22"/>
              </w:rPr>
            </w:pPr>
            <w:r>
              <w:rPr>
                <w:rFonts w:ascii="仿宋" w:eastAsia="仿宋" w:hAnsi="仿宋" w:hint="eastAsia"/>
                <w:szCs w:val="22"/>
              </w:rPr>
              <w:lastRenderedPageBreak/>
              <w:t>是否为已获得中央财政中小企业发展专项资金支持的专精特新“小巨人”企业</w:t>
            </w:r>
          </w:p>
          <w:p w14:paraId="2A4D9581" w14:textId="77777777" w:rsidR="00DA7A7B" w:rsidRDefault="00000000">
            <w:pPr>
              <w:rPr>
                <w:rFonts w:ascii="仿宋" w:eastAsia="仿宋" w:hAnsi="仿宋" w:hint="eastAsia"/>
                <w:szCs w:val="22"/>
              </w:rPr>
            </w:pPr>
            <w:r>
              <w:rPr>
                <w:rFonts w:ascii="仿宋" w:eastAsia="仿宋" w:hAnsi="仿宋" w:hint="eastAsia"/>
                <w:szCs w:val="22"/>
              </w:rPr>
              <w:t>□是  □不是</w:t>
            </w:r>
          </w:p>
          <w:p w14:paraId="7D6D2D62" w14:textId="77777777" w:rsidR="00DA7A7B" w:rsidRDefault="00000000">
            <w:pPr>
              <w:rPr>
                <w:rFonts w:ascii="仿宋" w:eastAsia="仿宋" w:hAnsi="仿宋" w:hint="eastAsia"/>
                <w:color w:val="000000"/>
                <w:szCs w:val="22"/>
              </w:rPr>
            </w:pPr>
            <w:r>
              <w:rPr>
                <w:rFonts w:ascii="仿宋" w:eastAsia="仿宋" w:hAnsi="仿宋" w:hint="eastAsia"/>
                <w:color w:val="000000"/>
                <w:szCs w:val="22"/>
              </w:rPr>
              <w:lastRenderedPageBreak/>
              <w:t>是否为已纳入《工业和信息化部办公厅 财政部办公厅关于开展财政支持中小企业数字化转型试点工作的通知》（工</w:t>
            </w:r>
            <w:proofErr w:type="gramStart"/>
            <w:r>
              <w:rPr>
                <w:rFonts w:ascii="仿宋" w:eastAsia="仿宋" w:hAnsi="仿宋" w:hint="eastAsia"/>
                <w:color w:val="000000"/>
                <w:szCs w:val="22"/>
              </w:rPr>
              <w:t>信厅联</w:t>
            </w:r>
            <w:proofErr w:type="gramEnd"/>
            <w:r>
              <w:rPr>
                <w:rFonts w:ascii="仿宋" w:eastAsia="仿宋" w:hAnsi="仿宋" w:hint="eastAsia"/>
                <w:color w:val="000000"/>
                <w:szCs w:val="22"/>
              </w:rPr>
              <w:t>企业〔2022〕22号）中改造试点的中小企业</w:t>
            </w:r>
          </w:p>
          <w:p w14:paraId="6072F94B" w14:textId="77777777" w:rsidR="00DA7A7B" w:rsidRDefault="00000000" w:rsidP="00984BEF">
            <w:pPr>
              <w:spacing w:after="0"/>
              <w:rPr>
                <w:rFonts w:ascii="仿宋" w:eastAsia="仿宋" w:hAnsi="仿宋" w:hint="eastAsia"/>
                <w:szCs w:val="22"/>
              </w:rPr>
            </w:pPr>
            <w:r>
              <w:rPr>
                <w:rFonts w:ascii="仿宋" w:eastAsia="仿宋" w:hAnsi="仿宋" w:hint="eastAsia"/>
                <w:szCs w:val="22"/>
              </w:rPr>
              <w:t>□是  □不是</w:t>
            </w:r>
          </w:p>
        </w:tc>
      </w:tr>
      <w:tr w:rsidR="00DA7A7B" w14:paraId="61A64A15" w14:textId="77777777">
        <w:trPr>
          <w:trHeight w:val="90"/>
        </w:trPr>
        <w:tc>
          <w:tcPr>
            <w:tcW w:w="1560" w:type="dxa"/>
            <w:tcBorders>
              <w:left w:val="single" w:sz="4" w:space="0" w:color="000000"/>
              <w:bottom w:val="single" w:sz="4" w:space="0" w:color="000000"/>
              <w:right w:val="single" w:sz="4" w:space="0" w:color="000000"/>
            </w:tcBorders>
            <w:vAlign w:val="center"/>
          </w:tcPr>
          <w:p w14:paraId="6A68ED3F" w14:textId="77777777" w:rsidR="00DA7A7B" w:rsidRDefault="00000000">
            <w:pPr>
              <w:jc w:val="center"/>
              <w:rPr>
                <w:rFonts w:ascii="仿宋" w:eastAsia="仿宋" w:hAnsi="仿宋" w:hint="eastAsia"/>
                <w:sz w:val="24"/>
              </w:rPr>
            </w:pPr>
            <w:r>
              <w:rPr>
                <w:rFonts w:ascii="仿宋" w:eastAsia="仿宋" w:hAnsi="仿宋"/>
                <w:szCs w:val="22"/>
              </w:rPr>
              <w:lastRenderedPageBreak/>
              <w:t>国民经济行业分类</w:t>
            </w:r>
          </w:p>
        </w:tc>
        <w:tc>
          <w:tcPr>
            <w:tcW w:w="7087" w:type="dxa"/>
            <w:tcBorders>
              <w:top w:val="single" w:sz="4" w:space="0" w:color="000000"/>
              <w:left w:val="single" w:sz="4" w:space="0" w:color="000000"/>
              <w:bottom w:val="single" w:sz="4" w:space="0" w:color="000000"/>
              <w:right w:val="single" w:sz="4" w:space="0" w:color="000000"/>
            </w:tcBorders>
            <w:vAlign w:val="center"/>
          </w:tcPr>
          <w:p w14:paraId="56627DA6" w14:textId="77777777" w:rsidR="00DA7A7B" w:rsidRDefault="00000000">
            <w:pPr>
              <w:rPr>
                <w:rFonts w:ascii="Times New Roman" w:eastAsia="仿宋_GB2312" w:hAnsi="Times New Roman" w:cs="Times New Roman"/>
                <w:kern w:val="0"/>
                <w:sz w:val="21"/>
                <w:szCs w:val="21"/>
              </w:rPr>
            </w:pPr>
            <w:r>
              <w:rPr>
                <w:rFonts w:ascii="Times New Roman" w:eastAsia="仿宋_GB2312" w:hAnsi="Times New Roman" w:cs="Times New Roman"/>
                <w:color w:val="000000"/>
                <w:kern w:val="0"/>
                <w:sz w:val="21"/>
                <w:szCs w:val="21"/>
              </w:rPr>
              <w:t>参考《国民经济行业分类》（</w:t>
            </w:r>
            <w:r>
              <w:rPr>
                <w:rFonts w:ascii="Times New Roman" w:eastAsia="仿宋_GB2312" w:hAnsi="Times New Roman" w:cs="Times New Roman"/>
                <w:color w:val="000000"/>
                <w:kern w:val="0"/>
                <w:sz w:val="21"/>
                <w:szCs w:val="21"/>
              </w:rPr>
              <w:t>GB/T 4754—2017</w:t>
            </w:r>
            <w:r>
              <w:rPr>
                <w:rFonts w:ascii="Times New Roman" w:eastAsia="仿宋_GB2312" w:hAnsi="Times New Roman" w:cs="Times New Roman"/>
                <w:color w:val="000000"/>
                <w:kern w:val="0"/>
                <w:sz w:val="21"/>
                <w:szCs w:val="21"/>
              </w:rPr>
              <w:t>）填写四位行业代码及行业名称（例如</w:t>
            </w:r>
            <w:r>
              <w:rPr>
                <w:rFonts w:ascii="Times New Roman" w:eastAsia="仿宋_GB2312" w:hAnsi="Times New Roman" w:cs="Times New Roman"/>
                <w:kern w:val="0"/>
                <w:sz w:val="21"/>
                <w:szCs w:val="21"/>
              </w:rPr>
              <w:t>，</w:t>
            </w:r>
            <w:r>
              <w:rPr>
                <w:rFonts w:ascii="Times New Roman" w:eastAsia="仿宋_GB2312" w:hAnsi="Times New Roman" w:cs="Times New Roman" w:hint="eastAsia"/>
                <w:kern w:val="0"/>
                <w:sz w:val="21"/>
                <w:szCs w:val="21"/>
              </w:rPr>
              <w:t>2614</w:t>
            </w:r>
            <w:r>
              <w:rPr>
                <w:rFonts w:ascii="Times New Roman" w:eastAsia="仿宋_GB2312" w:hAnsi="Times New Roman" w:cs="Times New Roman" w:hint="eastAsia"/>
                <w:kern w:val="0"/>
                <w:sz w:val="21"/>
                <w:szCs w:val="21"/>
              </w:rPr>
              <w:t>有机化学原料制造</w:t>
            </w:r>
            <w:r>
              <w:rPr>
                <w:rFonts w:ascii="Times New Roman" w:eastAsia="仿宋_GB2312" w:hAnsi="Times New Roman" w:cs="Times New Roman"/>
                <w:kern w:val="0"/>
                <w:sz w:val="21"/>
                <w:szCs w:val="21"/>
              </w:rPr>
              <w:t>）</w:t>
            </w:r>
          </w:p>
          <w:p w14:paraId="1B7B3B7F" w14:textId="77777777" w:rsidR="00DA7A7B" w:rsidRDefault="00000000">
            <w:pPr>
              <w:rPr>
                <w:rFonts w:ascii="仿宋" w:eastAsia="仿宋" w:hAnsi="仿宋" w:hint="eastAsia"/>
                <w:szCs w:val="22"/>
              </w:rPr>
            </w:pPr>
            <w:r>
              <w:rPr>
                <w:rFonts w:ascii="Times New Roman" w:eastAsia="仿宋_GB2312" w:hAnsi="Times New Roman" w:cs="Times New Roman" w:hint="eastAsia"/>
                <w:kern w:val="0"/>
                <w:sz w:val="21"/>
                <w:szCs w:val="21"/>
              </w:rPr>
              <w:t>行业名称：</w:t>
            </w:r>
            <w:r>
              <w:rPr>
                <w:rFonts w:ascii="Times New Roman" w:eastAsia="仿宋_GB2312" w:hAnsi="Times New Roman" w:cs="Times New Roman" w:hint="eastAsia"/>
                <w:kern w:val="0"/>
                <w:sz w:val="21"/>
                <w:szCs w:val="21"/>
                <w:u w:val="single"/>
              </w:rPr>
              <w:t xml:space="preserve">                          </w:t>
            </w:r>
            <w:r>
              <w:rPr>
                <w:rFonts w:ascii="Times New Roman" w:eastAsia="仿宋_GB2312" w:hAnsi="Times New Roman" w:cs="Times New Roman" w:hint="eastAsia"/>
                <w:kern w:val="0"/>
                <w:sz w:val="21"/>
                <w:szCs w:val="21"/>
              </w:rPr>
              <w:t xml:space="preserve">  </w:t>
            </w:r>
            <w:r>
              <w:rPr>
                <w:rFonts w:ascii="Times New Roman" w:eastAsia="仿宋_GB2312" w:hAnsi="Times New Roman" w:cs="Times New Roman" w:hint="eastAsia"/>
                <w:kern w:val="0"/>
                <w:sz w:val="21"/>
                <w:szCs w:val="21"/>
              </w:rPr>
              <w:t>行业代码：</w:t>
            </w:r>
            <w:r>
              <w:rPr>
                <w:rFonts w:ascii="Times New Roman" w:eastAsia="仿宋_GB2312" w:hAnsi="Times New Roman" w:cs="Times New Roman" w:hint="eastAsia"/>
                <w:kern w:val="0"/>
                <w:sz w:val="21"/>
                <w:szCs w:val="21"/>
                <w:u w:val="single"/>
              </w:rPr>
              <w:t xml:space="preserve">                 </w:t>
            </w:r>
          </w:p>
        </w:tc>
      </w:tr>
      <w:tr w:rsidR="00DA7A7B" w14:paraId="654BE265" w14:textId="77777777">
        <w:trPr>
          <w:trHeight w:val="90"/>
        </w:trPr>
        <w:tc>
          <w:tcPr>
            <w:tcW w:w="1560" w:type="dxa"/>
            <w:tcBorders>
              <w:top w:val="single" w:sz="4" w:space="0" w:color="000000"/>
              <w:left w:val="single" w:sz="4" w:space="0" w:color="000000"/>
              <w:bottom w:val="single" w:sz="4" w:space="0" w:color="000000"/>
              <w:right w:val="single" w:sz="4" w:space="0" w:color="000000"/>
            </w:tcBorders>
            <w:vAlign w:val="center"/>
          </w:tcPr>
          <w:p w14:paraId="4374E464" w14:textId="77777777" w:rsidR="00DA7A7B" w:rsidRDefault="00000000">
            <w:pPr>
              <w:jc w:val="center"/>
              <w:rPr>
                <w:rFonts w:ascii="仿宋" w:eastAsia="仿宋" w:hAnsi="仿宋" w:hint="eastAsia"/>
                <w:szCs w:val="22"/>
              </w:rPr>
            </w:pPr>
            <w:r>
              <w:rPr>
                <w:rFonts w:ascii="仿宋" w:eastAsia="仿宋" w:hAnsi="仿宋" w:hint="eastAsia"/>
                <w:szCs w:val="22"/>
              </w:rPr>
              <w:t>所属细分行业</w:t>
            </w:r>
          </w:p>
        </w:tc>
        <w:tc>
          <w:tcPr>
            <w:tcW w:w="7087" w:type="dxa"/>
            <w:tcBorders>
              <w:top w:val="single" w:sz="4" w:space="0" w:color="000000"/>
              <w:left w:val="single" w:sz="4" w:space="0" w:color="000000"/>
              <w:bottom w:val="single" w:sz="4" w:space="0" w:color="000000"/>
              <w:right w:val="single" w:sz="4" w:space="0" w:color="000000"/>
            </w:tcBorders>
          </w:tcPr>
          <w:p w14:paraId="766AA538" w14:textId="77777777" w:rsidR="00DA7A7B" w:rsidRDefault="00000000">
            <w:pPr>
              <w:rPr>
                <w:rFonts w:ascii="仿宋" w:eastAsia="仿宋" w:hAnsi="仿宋" w:hint="eastAsia"/>
                <w:szCs w:val="22"/>
              </w:rPr>
            </w:pPr>
            <w:r>
              <w:rPr>
                <w:rFonts w:ascii="仿宋" w:eastAsia="仿宋" w:hAnsi="仿宋" w:hint="eastAsia"/>
                <w:szCs w:val="22"/>
              </w:rPr>
              <w:t xml:space="preserve">□先进化工材料及制品制造           </w:t>
            </w:r>
          </w:p>
          <w:p w14:paraId="74514DD3" w14:textId="77777777" w:rsidR="00DA7A7B" w:rsidRDefault="00000000">
            <w:pPr>
              <w:rPr>
                <w:rFonts w:ascii="仿宋" w:eastAsia="仿宋" w:hAnsi="仿宋" w:hint="eastAsia"/>
                <w:szCs w:val="22"/>
              </w:rPr>
            </w:pPr>
            <w:r>
              <w:rPr>
                <w:rFonts w:ascii="仿宋" w:eastAsia="仿宋" w:hAnsi="仿宋" w:hint="eastAsia"/>
                <w:szCs w:val="22"/>
              </w:rPr>
              <w:t xml:space="preserve">□食品及健康产品制造   </w:t>
            </w:r>
          </w:p>
          <w:p w14:paraId="6E239AD9" w14:textId="77777777" w:rsidR="00DA7A7B" w:rsidRDefault="00000000">
            <w:pPr>
              <w:rPr>
                <w:rFonts w:ascii="仿宋" w:eastAsia="仿宋" w:hAnsi="仿宋" w:hint="eastAsia"/>
                <w:szCs w:val="22"/>
              </w:rPr>
            </w:pPr>
            <w:r>
              <w:rPr>
                <w:rFonts w:ascii="仿宋" w:eastAsia="仿宋" w:hAnsi="仿宋" w:hint="eastAsia"/>
                <w:szCs w:val="22"/>
              </w:rPr>
              <w:t xml:space="preserve">□智能网联新能源汽车及零部件制造   </w:t>
            </w:r>
          </w:p>
          <w:p w14:paraId="66F87921" w14:textId="77777777" w:rsidR="00DA7A7B" w:rsidRDefault="00000000">
            <w:pPr>
              <w:rPr>
                <w:rFonts w:ascii="仿宋" w:eastAsia="仿宋" w:hAnsi="仿宋" w:hint="eastAsia"/>
                <w:szCs w:val="22"/>
              </w:rPr>
            </w:pPr>
            <w:r>
              <w:rPr>
                <w:rFonts w:ascii="仿宋" w:eastAsia="仿宋" w:hAnsi="仿宋" w:hint="eastAsia"/>
                <w:szCs w:val="22"/>
              </w:rPr>
              <w:t xml:space="preserve">□先进金属材料   </w:t>
            </w:r>
          </w:p>
        </w:tc>
      </w:tr>
      <w:tr w:rsidR="00DA7A7B" w14:paraId="4BBAED16" w14:textId="77777777">
        <w:trPr>
          <w:trHeight w:val="90"/>
        </w:trPr>
        <w:tc>
          <w:tcPr>
            <w:tcW w:w="1560" w:type="dxa"/>
            <w:tcBorders>
              <w:top w:val="single" w:sz="4" w:space="0" w:color="000000"/>
              <w:left w:val="single" w:sz="4" w:space="0" w:color="000000"/>
              <w:bottom w:val="single" w:sz="4" w:space="0" w:color="000000"/>
              <w:right w:val="single" w:sz="4" w:space="0" w:color="000000"/>
            </w:tcBorders>
            <w:vAlign w:val="center"/>
          </w:tcPr>
          <w:p w14:paraId="2B391CC0" w14:textId="77777777" w:rsidR="00DA7A7B" w:rsidRDefault="00000000">
            <w:pPr>
              <w:jc w:val="center"/>
              <w:rPr>
                <w:rFonts w:ascii="仿宋" w:eastAsia="仿宋" w:hAnsi="仿宋" w:hint="eastAsia"/>
                <w:szCs w:val="22"/>
              </w:rPr>
            </w:pPr>
            <w:proofErr w:type="gramStart"/>
            <w:r>
              <w:rPr>
                <w:rFonts w:ascii="仿宋" w:eastAsia="仿宋" w:hAnsi="仿宋" w:hint="eastAsia"/>
                <w:szCs w:val="22"/>
              </w:rPr>
              <w:t>企业本地</w:t>
            </w:r>
            <w:proofErr w:type="gramEnd"/>
            <w:r>
              <w:rPr>
                <w:rFonts w:ascii="仿宋" w:eastAsia="仿宋" w:hAnsi="仿宋" w:hint="eastAsia"/>
                <w:szCs w:val="22"/>
              </w:rPr>
              <w:t>服务的“链主”</w:t>
            </w:r>
            <w:r>
              <w:rPr>
                <w:rFonts w:ascii="仿宋" w:eastAsia="仿宋" w:hAnsi="仿宋"/>
                <w:szCs w:val="22"/>
              </w:rPr>
              <w:t>/</w:t>
            </w:r>
            <w:r>
              <w:rPr>
                <w:rFonts w:ascii="仿宋" w:eastAsia="仿宋" w:hAnsi="仿宋" w:hint="eastAsia"/>
                <w:szCs w:val="22"/>
              </w:rPr>
              <w:t>龙头企业</w:t>
            </w:r>
          </w:p>
        </w:tc>
        <w:tc>
          <w:tcPr>
            <w:tcW w:w="7087" w:type="dxa"/>
            <w:tcBorders>
              <w:top w:val="single" w:sz="4" w:space="0" w:color="000000"/>
              <w:left w:val="single" w:sz="4" w:space="0" w:color="000000"/>
              <w:bottom w:val="single" w:sz="4" w:space="0" w:color="000000"/>
              <w:right w:val="single" w:sz="4" w:space="0" w:color="000000"/>
            </w:tcBorders>
            <w:vAlign w:val="center"/>
          </w:tcPr>
          <w:p w14:paraId="4910C658" w14:textId="77777777" w:rsidR="00DA7A7B" w:rsidRDefault="00000000">
            <w:pPr>
              <w:spacing w:after="0" w:line="400" w:lineRule="exact"/>
              <w:rPr>
                <w:rFonts w:ascii="仿宋" w:eastAsia="仿宋" w:hAnsi="仿宋" w:hint="eastAsia"/>
                <w:szCs w:val="22"/>
              </w:rPr>
            </w:pPr>
            <w:r>
              <w:rPr>
                <w:rFonts w:ascii="仿宋" w:eastAsia="仿宋" w:hAnsi="仿宋" w:cs="仿宋_GB2312" w:hint="eastAsia"/>
                <w:szCs w:val="22"/>
              </w:rPr>
              <w:t>□无</w:t>
            </w:r>
          </w:p>
          <w:p w14:paraId="2395FA95" w14:textId="77777777" w:rsidR="00DA7A7B" w:rsidRDefault="00000000">
            <w:pPr>
              <w:spacing w:after="0" w:line="400" w:lineRule="exact"/>
              <w:rPr>
                <w:rFonts w:ascii="仿宋" w:eastAsia="仿宋" w:hAnsi="仿宋" w:cs="仿宋_GB2312" w:hint="eastAsia"/>
                <w:szCs w:val="22"/>
              </w:rPr>
            </w:pPr>
            <w:r>
              <w:rPr>
                <w:rFonts w:ascii="仿宋" w:eastAsia="仿宋" w:hAnsi="仿宋" w:cs="仿宋_GB2312" w:hint="eastAsia"/>
                <w:szCs w:val="22"/>
              </w:rPr>
              <w:t>□有：</w:t>
            </w:r>
            <w:r>
              <w:rPr>
                <w:rFonts w:ascii="仿宋" w:eastAsia="仿宋" w:hAnsi="仿宋" w:cs="仿宋_GB2312" w:hint="eastAsia"/>
                <w:szCs w:val="22"/>
                <w:u w:val="single"/>
              </w:rPr>
              <w:t xml:space="preserve">                        </w:t>
            </w:r>
            <w:r>
              <w:rPr>
                <w:rFonts w:ascii="仿宋" w:eastAsia="仿宋" w:hAnsi="仿宋" w:cs="仿宋_GB2312"/>
                <w:szCs w:val="22"/>
              </w:rPr>
              <w:t>(</w:t>
            </w:r>
            <w:r>
              <w:rPr>
                <w:rFonts w:ascii="仿宋" w:eastAsia="仿宋" w:hAnsi="仿宋" w:cs="仿宋_GB2312" w:hint="eastAsia"/>
                <w:szCs w:val="22"/>
              </w:rPr>
              <w:t>请填写本地“链主”</w:t>
            </w:r>
            <w:r>
              <w:rPr>
                <w:rFonts w:ascii="仿宋" w:eastAsia="仿宋" w:hAnsi="仿宋" w:cs="仿宋_GB2312"/>
                <w:szCs w:val="22"/>
              </w:rPr>
              <w:t>/</w:t>
            </w:r>
            <w:r>
              <w:rPr>
                <w:rFonts w:ascii="仿宋" w:eastAsia="仿宋" w:hAnsi="仿宋" w:cs="仿宋_GB2312" w:hint="eastAsia"/>
                <w:szCs w:val="22"/>
              </w:rPr>
              <w:t>龙头企业）</w:t>
            </w:r>
          </w:p>
        </w:tc>
      </w:tr>
      <w:tr w:rsidR="00DA7A7B" w14:paraId="7B5B312C" w14:textId="77777777">
        <w:trPr>
          <w:trHeight w:val="90"/>
        </w:trPr>
        <w:tc>
          <w:tcPr>
            <w:tcW w:w="1560" w:type="dxa"/>
            <w:tcBorders>
              <w:top w:val="single" w:sz="4" w:space="0" w:color="000000"/>
              <w:left w:val="single" w:sz="4" w:space="0" w:color="000000"/>
              <w:bottom w:val="single" w:sz="4" w:space="0" w:color="000000"/>
              <w:right w:val="single" w:sz="4" w:space="0" w:color="000000"/>
            </w:tcBorders>
            <w:vAlign w:val="center"/>
          </w:tcPr>
          <w:p w14:paraId="5D263F5B" w14:textId="77777777" w:rsidR="00DA7A7B" w:rsidRDefault="00000000">
            <w:pPr>
              <w:jc w:val="center"/>
              <w:rPr>
                <w:rFonts w:ascii="仿宋" w:eastAsia="仿宋" w:hAnsi="仿宋" w:hint="eastAsia"/>
                <w:szCs w:val="22"/>
              </w:rPr>
            </w:pPr>
            <w:r>
              <w:rPr>
                <w:rFonts w:ascii="仿宋" w:eastAsia="仿宋" w:hAnsi="仿宋" w:hint="eastAsia"/>
                <w:szCs w:val="22"/>
              </w:rPr>
              <w:t>财务状况</w:t>
            </w:r>
          </w:p>
        </w:tc>
        <w:tc>
          <w:tcPr>
            <w:tcW w:w="7087" w:type="dxa"/>
            <w:tcBorders>
              <w:top w:val="single" w:sz="4" w:space="0" w:color="000000"/>
              <w:left w:val="single" w:sz="4" w:space="0" w:color="000000"/>
              <w:bottom w:val="single" w:sz="4" w:space="0" w:color="000000"/>
              <w:right w:val="single" w:sz="4" w:space="0" w:color="000000"/>
            </w:tcBorders>
          </w:tcPr>
          <w:p w14:paraId="1F596226" w14:textId="77777777" w:rsidR="00DA7A7B" w:rsidRDefault="00000000">
            <w:pPr>
              <w:suppressAutoHyphens/>
              <w:spacing w:after="120" w:line="300" w:lineRule="exact"/>
              <w:rPr>
                <w:rFonts w:ascii="仿宋" w:eastAsia="仿宋" w:hAnsi="仿宋" w:hint="eastAsia"/>
                <w:color w:val="000000"/>
                <w:szCs w:val="22"/>
              </w:rPr>
            </w:pPr>
            <w:r>
              <w:rPr>
                <w:rFonts w:ascii="仿宋" w:eastAsia="仿宋" w:hAnsi="仿宋" w:hint="eastAsia"/>
                <w:color w:val="000000"/>
                <w:szCs w:val="22"/>
                <w:lang w:eastAsia="zh-Hans"/>
              </w:rPr>
              <w:t>202</w:t>
            </w:r>
            <w:r>
              <w:rPr>
                <w:rFonts w:ascii="仿宋" w:eastAsia="仿宋" w:hAnsi="仿宋" w:hint="eastAsia"/>
                <w:color w:val="000000"/>
                <w:szCs w:val="22"/>
              </w:rPr>
              <w:t>4</w:t>
            </w:r>
            <w:r>
              <w:rPr>
                <w:rFonts w:ascii="仿宋" w:eastAsia="仿宋" w:hAnsi="仿宋" w:hint="eastAsia"/>
                <w:color w:val="000000"/>
                <w:szCs w:val="22"/>
                <w:lang w:eastAsia="zh-Hans"/>
              </w:rPr>
              <w:t>年主营业务收入</w:t>
            </w:r>
            <w:r>
              <w:rPr>
                <w:rFonts w:ascii="仿宋" w:eastAsia="仿宋" w:hAnsi="仿宋" w:hint="eastAsia"/>
                <w:color w:val="000000"/>
                <w:szCs w:val="22"/>
              </w:rPr>
              <w:t xml:space="preserve">： </w:t>
            </w:r>
            <w:r>
              <w:rPr>
                <w:rFonts w:ascii="仿宋" w:eastAsia="仿宋" w:hAnsi="仿宋" w:hint="eastAsia"/>
                <w:color w:val="000000"/>
                <w:szCs w:val="22"/>
                <w:u w:val="single"/>
              </w:rPr>
              <w:t xml:space="preserve">         </w:t>
            </w:r>
            <w:r>
              <w:rPr>
                <w:rFonts w:ascii="仿宋" w:eastAsia="仿宋" w:hAnsi="仿宋" w:hint="eastAsia"/>
                <w:color w:val="000000"/>
                <w:szCs w:val="22"/>
              </w:rPr>
              <w:t>万元；</w:t>
            </w:r>
          </w:p>
          <w:p w14:paraId="43170859" w14:textId="77777777" w:rsidR="00DA7A7B" w:rsidRDefault="00000000">
            <w:pPr>
              <w:suppressAutoHyphens/>
              <w:spacing w:after="120" w:line="300" w:lineRule="exact"/>
              <w:rPr>
                <w:rFonts w:ascii="仿宋" w:eastAsia="仿宋" w:hAnsi="仿宋" w:hint="eastAsia"/>
                <w:color w:val="000000"/>
                <w:szCs w:val="22"/>
              </w:rPr>
            </w:pPr>
            <w:r>
              <w:rPr>
                <w:rFonts w:ascii="仿宋" w:eastAsia="仿宋" w:hAnsi="仿宋" w:hint="eastAsia"/>
                <w:color w:val="000000"/>
                <w:szCs w:val="22"/>
              </w:rPr>
              <w:t>2024年利润：</w:t>
            </w:r>
            <w:r>
              <w:rPr>
                <w:rFonts w:ascii="仿宋" w:eastAsia="仿宋" w:hAnsi="仿宋" w:hint="eastAsia"/>
                <w:color w:val="000000"/>
                <w:szCs w:val="22"/>
                <w:u w:val="single"/>
              </w:rPr>
              <w:t xml:space="preserve">             </w:t>
            </w:r>
            <w:r>
              <w:rPr>
                <w:rFonts w:ascii="仿宋" w:eastAsia="仿宋" w:hAnsi="仿宋" w:hint="eastAsia"/>
                <w:color w:val="000000"/>
                <w:szCs w:val="22"/>
              </w:rPr>
              <w:t>万元；</w:t>
            </w:r>
          </w:p>
          <w:p w14:paraId="65A80F2D" w14:textId="77777777" w:rsidR="00DA7A7B" w:rsidRDefault="00000000">
            <w:pPr>
              <w:spacing w:after="120"/>
              <w:rPr>
                <w:rFonts w:ascii="仿宋" w:eastAsia="仿宋" w:hAnsi="仿宋" w:hint="eastAsia"/>
                <w:szCs w:val="22"/>
              </w:rPr>
            </w:pPr>
            <w:r>
              <w:rPr>
                <w:rFonts w:ascii="仿宋" w:eastAsia="仿宋" w:hAnsi="仿宋" w:hint="eastAsia"/>
                <w:color w:val="000000"/>
                <w:szCs w:val="22"/>
              </w:rPr>
              <w:t>目前企业</w:t>
            </w:r>
            <w:r>
              <w:rPr>
                <w:rFonts w:ascii="仿宋" w:eastAsia="仿宋" w:hAnsi="仿宋" w:hint="eastAsia"/>
                <w:color w:val="000000"/>
                <w:szCs w:val="22"/>
                <w:lang w:eastAsia="zh-Hans"/>
              </w:rPr>
              <w:t>员工数（截止到申报日）：</w:t>
            </w:r>
            <w:r>
              <w:rPr>
                <w:rFonts w:ascii="仿宋" w:eastAsia="仿宋" w:hAnsi="仿宋" w:hint="eastAsia"/>
                <w:color w:val="000000"/>
                <w:szCs w:val="22"/>
                <w:u w:val="single"/>
              </w:rPr>
              <w:t xml:space="preserve">         </w:t>
            </w:r>
            <w:r>
              <w:rPr>
                <w:rFonts w:ascii="仿宋" w:eastAsia="仿宋" w:hAnsi="仿宋" w:hint="eastAsia"/>
                <w:color w:val="000000"/>
                <w:szCs w:val="22"/>
              </w:rPr>
              <w:t>人。</w:t>
            </w:r>
          </w:p>
        </w:tc>
      </w:tr>
      <w:tr w:rsidR="00DA7A7B" w14:paraId="4FEE7AA2" w14:textId="77777777">
        <w:trPr>
          <w:trHeight w:val="3777"/>
        </w:trPr>
        <w:tc>
          <w:tcPr>
            <w:tcW w:w="1560" w:type="dxa"/>
            <w:tcBorders>
              <w:top w:val="single" w:sz="4" w:space="0" w:color="000000"/>
              <w:left w:val="single" w:sz="4" w:space="0" w:color="000000"/>
              <w:bottom w:val="single" w:sz="4" w:space="0" w:color="000000"/>
              <w:right w:val="single" w:sz="4" w:space="0" w:color="000000"/>
            </w:tcBorders>
            <w:vAlign w:val="center"/>
          </w:tcPr>
          <w:p w14:paraId="747A608A" w14:textId="77777777" w:rsidR="00DA7A7B" w:rsidRDefault="00000000">
            <w:pPr>
              <w:rPr>
                <w:rFonts w:ascii="仿宋" w:eastAsia="仿宋" w:hAnsi="仿宋" w:hint="eastAsia"/>
                <w:szCs w:val="22"/>
              </w:rPr>
            </w:pPr>
            <w:r>
              <w:rPr>
                <w:rFonts w:ascii="仿宋" w:eastAsia="仿宋" w:hAnsi="仿宋" w:cs="方正黑体_GBK" w:hint="eastAsia"/>
                <w:szCs w:val="22"/>
              </w:rPr>
              <w:t>真</w:t>
            </w:r>
            <w:r w:rsidRPr="00984BEF">
              <w:rPr>
                <w:rFonts w:ascii="仿宋" w:eastAsia="仿宋" w:hAnsi="仿宋" w:hint="eastAsia"/>
                <w:szCs w:val="22"/>
              </w:rPr>
              <w:t>实性承诺书</w:t>
            </w:r>
          </w:p>
        </w:tc>
        <w:tc>
          <w:tcPr>
            <w:tcW w:w="7087" w:type="dxa"/>
            <w:tcBorders>
              <w:top w:val="single" w:sz="4" w:space="0" w:color="000000"/>
              <w:left w:val="single" w:sz="4" w:space="0" w:color="000000"/>
              <w:bottom w:val="single" w:sz="4" w:space="0" w:color="000000"/>
              <w:right w:val="single" w:sz="4" w:space="0" w:color="000000"/>
            </w:tcBorders>
          </w:tcPr>
          <w:p w14:paraId="15D67C35" w14:textId="77777777" w:rsidR="00DA7A7B" w:rsidRDefault="00000000">
            <w:pPr>
              <w:ind w:firstLineChars="200" w:firstLine="440"/>
              <w:rPr>
                <w:rFonts w:ascii="仿宋" w:eastAsia="仿宋" w:hAnsi="仿宋" w:hint="eastAsia"/>
                <w:szCs w:val="22"/>
              </w:rPr>
            </w:pPr>
            <w:r>
              <w:rPr>
                <w:rFonts w:ascii="仿宋" w:eastAsia="仿宋" w:hAnsi="仿宋" w:hint="eastAsia"/>
                <w:szCs w:val="22"/>
              </w:rPr>
              <w:t>本公司承诺，公司生产经营和财务状况良好，未被列入经营异常名录或严重失信主体名单，近三年未发生重大安全（含网络安全、数据安全）、质量、环境污染等事故以及偷漏税等违法违规行为。本公司报送的申报材料真实、准确、完整、合法，并承诺投入必要的资源完成企业数字化改造。入选后积极配合相关部门完成调研、咨询诊断、监测评价、考核验收等工作。如有虚假、伪造、不履行承诺行为，愿负相应的责任，并承担因此造成的一切后果。</w:t>
            </w:r>
          </w:p>
          <w:p w14:paraId="6067AA49" w14:textId="77777777" w:rsidR="00DA7A7B" w:rsidRDefault="00DA7A7B">
            <w:pPr>
              <w:ind w:firstLine="640"/>
              <w:rPr>
                <w:rFonts w:ascii="仿宋" w:eastAsia="仿宋" w:hAnsi="仿宋" w:hint="eastAsia"/>
                <w:szCs w:val="22"/>
              </w:rPr>
            </w:pPr>
          </w:p>
          <w:p w14:paraId="03FC92BB" w14:textId="77777777" w:rsidR="00DA7A7B" w:rsidRDefault="00DA7A7B">
            <w:pPr>
              <w:ind w:firstLine="640"/>
              <w:rPr>
                <w:rFonts w:ascii="仿宋" w:eastAsia="仿宋" w:hAnsi="仿宋" w:hint="eastAsia"/>
                <w:szCs w:val="22"/>
              </w:rPr>
            </w:pPr>
          </w:p>
          <w:p w14:paraId="0B95CC1B" w14:textId="77777777" w:rsidR="00DA7A7B" w:rsidRDefault="00000000">
            <w:pPr>
              <w:wordWrap w:val="0"/>
              <w:spacing w:line="400" w:lineRule="exact"/>
              <w:jc w:val="right"/>
              <w:rPr>
                <w:rFonts w:ascii="仿宋" w:eastAsia="仿宋" w:hAnsi="仿宋" w:hint="eastAsia"/>
                <w:szCs w:val="22"/>
              </w:rPr>
            </w:pPr>
            <w:r>
              <w:rPr>
                <w:rFonts w:ascii="仿宋" w:eastAsia="仿宋" w:hAnsi="仿宋" w:hint="eastAsia"/>
                <w:szCs w:val="22"/>
              </w:rPr>
              <w:t>公司</w:t>
            </w:r>
            <w:r>
              <w:rPr>
                <w:rFonts w:ascii="仿宋" w:eastAsia="仿宋" w:hAnsi="仿宋"/>
                <w:szCs w:val="22"/>
              </w:rPr>
              <w:t xml:space="preserve">名称：   </w:t>
            </w:r>
            <w:r>
              <w:rPr>
                <w:rFonts w:ascii="仿宋" w:eastAsia="仿宋" w:hAnsi="仿宋"/>
                <w:szCs w:val="22"/>
                <w:u w:val="single"/>
              </w:rPr>
              <w:t xml:space="preserve">（盖    章）   </w:t>
            </w:r>
          </w:p>
          <w:p w14:paraId="0CC3D5D1" w14:textId="77777777" w:rsidR="00DA7A7B" w:rsidRDefault="00000000">
            <w:pPr>
              <w:ind w:firstLine="640"/>
              <w:jc w:val="right"/>
              <w:rPr>
                <w:rFonts w:ascii="仿宋" w:eastAsia="仿宋" w:hAnsi="仿宋" w:hint="eastAsia"/>
                <w:szCs w:val="22"/>
              </w:rPr>
            </w:pPr>
            <w:r>
              <w:rPr>
                <w:rFonts w:ascii="仿宋" w:eastAsia="仿宋" w:hAnsi="仿宋"/>
                <w:szCs w:val="22"/>
              </w:rPr>
              <w:t xml:space="preserve">                年   月   日</w:t>
            </w:r>
          </w:p>
        </w:tc>
      </w:tr>
      <w:tr w:rsidR="00DA7A7B" w14:paraId="72781754" w14:textId="77777777">
        <w:trPr>
          <w:trHeight w:val="3777"/>
        </w:trPr>
        <w:tc>
          <w:tcPr>
            <w:tcW w:w="1560" w:type="dxa"/>
            <w:tcBorders>
              <w:top w:val="single" w:sz="4" w:space="0" w:color="000000"/>
              <w:left w:val="single" w:sz="4" w:space="0" w:color="000000"/>
              <w:bottom w:val="single" w:sz="4" w:space="0" w:color="000000"/>
              <w:right w:val="single" w:sz="4" w:space="0" w:color="000000"/>
            </w:tcBorders>
            <w:vAlign w:val="center"/>
          </w:tcPr>
          <w:p w14:paraId="0AE36C2D" w14:textId="77777777" w:rsidR="00DA7A7B" w:rsidRDefault="00000000">
            <w:pPr>
              <w:rPr>
                <w:rFonts w:ascii="仿宋" w:eastAsia="仿宋" w:hAnsi="仿宋" w:hint="eastAsia"/>
                <w:szCs w:val="22"/>
              </w:rPr>
            </w:pPr>
            <w:r>
              <w:rPr>
                <w:rFonts w:ascii="仿宋" w:eastAsia="仿宋" w:hAnsi="仿宋" w:cs="仿宋_GB2312" w:hint="eastAsia"/>
                <w:color w:val="000000"/>
                <w:kern w:val="0"/>
                <w:szCs w:val="22"/>
                <w:lang w:bidi="ar"/>
              </w:rPr>
              <w:lastRenderedPageBreak/>
              <w:t>相关佐证材料</w:t>
            </w:r>
          </w:p>
        </w:tc>
        <w:tc>
          <w:tcPr>
            <w:tcW w:w="7087" w:type="dxa"/>
            <w:tcBorders>
              <w:top w:val="single" w:sz="4" w:space="0" w:color="000000"/>
              <w:left w:val="single" w:sz="4" w:space="0" w:color="000000"/>
              <w:bottom w:val="single" w:sz="4" w:space="0" w:color="000000"/>
              <w:right w:val="single" w:sz="4" w:space="0" w:color="000000"/>
            </w:tcBorders>
          </w:tcPr>
          <w:p w14:paraId="51B9AD39" w14:textId="77777777" w:rsidR="00DA7A7B" w:rsidRDefault="00000000">
            <w:pPr>
              <w:spacing w:after="0" w:line="400" w:lineRule="exact"/>
              <w:jc w:val="both"/>
              <w:rPr>
                <w:rFonts w:ascii="仿宋" w:eastAsia="仿宋" w:hAnsi="仿宋" w:hint="eastAsia"/>
                <w:szCs w:val="22"/>
              </w:rPr>
            </w:pPr>
            <w:r>
              <w:rPr>
                <w:rFonts w:ascii="仿宋" w:eastAsia="仿宋" w:hAnsi="仿宋" w:hint="eastAsia"/>
                <w:szCs w:val="22"/>
              </w:rPr>
              <w:t>佐证</w:t>
            </w:r>
            <w:r>
              <w:rPr>
                <w:rFonts w:ascii="仿宋" w:eastAsia="仿宋" w:hAnsi="仿宋"/>
                <w:szCs w:val="22"/>
              </w:rPr>
              <w:t>材料：</w:t>
            </w:r>
          </w:p>
          <w:p w14:paraId="5B374A5C" w14:textId="77777777" w:rsidR="00DA7A7B" w:rsidRDefault="00000000">
            <w:pPr>
              <w:spacing w:after="0" w:line="400" w:lineRule="exact"/>
              <w:jc w:val="both"/>
              <w:rPr>
                <w:rFonts w:ascii="仿宋" w:eastAsia="仿宋" w:hAnsi="仿宋" w:hint="eastAsia"/>
                <w:szCs w:val="22"/>
              </w:rPr>
            </w:pPr>
            <w:r>
              <w:rPr>
                <w:rFonts w:ascii="仿宋" w:eastAsia="仿宋" w:hAnsi="仿宋"/>
                <w:szCs w:val="22"/>
              </w:rPr>
              <w:t>1.</w:t>
            </w:r>
            <w:r>
              <w:rPr>
                <w:rFonts w:ascii="仿宋" w:eastAsia="仿宋" w:hAnsi="仿宋" w:hint="eastAsia"/>
                <w:szCs w:val="22"/>
              </w:rPr>
              <w:t>申报企业</w:t>
            </w:r>
            <w:r>
              <w:rPr>
                <w:rFonts w:ascii="仿宋" w:eastAsia="仿宋" w:hAnsi="仿宋"/>
                <w:szCs w:val="22"/>
              </w:rPr>
              <w:t>营业执照</w:t>
            </w:r>
            <w:r>
              <w:rPr>
                <w:rFonts w:ascii="仿宋" w:eastAsia="仿宋" w:hAnsi="仿宋" w:hint="eastAsia"/>
                <w:szCs w:val="22"/>
              </w:rPr>
              <w:t>（盖章复印件）</w:t>
            </w:r>
            <w:r>
              <w:rPr>
                <w:rFonts w:ascii="仿宋" w:eastAsia="仿宋" w:hAnsi="仿宋"/>
                <w:szCs w:val="22"/>
              </w:rPr>
              <w:t>；</w:t>
            </w:r>
          </w:p>
          <w:p w14:paraId="732C7F6A" w14:textId="77777777" w:rsidR="00DA7A7B" w:rsidRDefault="00000000">
            <w:pPr>
              <w:spacing w:after="0" w:line="400" w:lineRule="exact"/>
              <w:jc w:val="both"/>
              <w:rPr>
                <w:rFonts w:ascii="仿宋" w:eastAsia="仿宋" w:hAnsi="仿宋" w:hint="eastAsia"/>
                <w:szCs w:val="22"/>
              </w:rPr>
            </w:pPr>
            <w:r>
              <w:rPr>
                <w:rFonts w:ascii="仿宋" w:eastAsia="仿宋" w:hAnsi="仿宋" w:hint="eastAsia"/>
                <w:szCs w:val="22"/>
              </w:rPr>
              <w:t>2.信用信息。在信用中国（</w:t>
            </w:r>
            <w:r>
              <w:rPr>
                <w:rFonts w:ascii="仿宋" w:eastAsia="仿宋" w:hAnsi="仿宋"/>
                <w:szCs w:val="22"/>
              </w:rPr>
              <w:t>https://www.creditchina.gov.cn</w:t>
            </w:r>
            <w:r>
              <w:rPr>
                <w:rFonts w:ascii="仿宋" w:eastAsia="仿宋" w:hAnsi="仿宋" w:hint="eastAsia"/>
                <w:szCs w:val="22"/>
              </w:rPr>
              <w:t>）和国家企业信用信息公示系统（www.gsxt.gov.cn）网站查询本单位信用信息，并提供网站查询截图，截图中</w:t>
            </w:r>
            <w:proofErr w:type="gramStart"/>
            <w:r>
              <w:rPr>
                <w:rFonts w:ascii="仿宋" w:eastAsia="仿宋" w:hAnsi="仿宋" w:hint="eastAsia"/>
                <w:szCs w:val="22"/>
              </w:rPr>
              <w:t>需体现</w:t>
            </w:r>
            <w:proofErr w:type="gramEnd"/>
            <w:r>
              <w:rPr>
                <w:rFonts w:ascii="仿宋" w:eastAsia="仿宋" w:hAnsi="仿宋" w:hint="eastAsia"/>
                <w:szCs w:val="22"/>
              </w:rPr>
              <w:t>网址、公司信息、查询内容、截图日期几个关键要素，如示意图：</w:t>
            </w:r>
          </w:p>
          <w:p w14:paraId="0D20F71A" w14:textId="77777777" w:rsidR="00DA7A7B" w:rsidRDefault="00000000">
            <w:pPr>
              <w:ind w:firstLine="640"/>
              <w:jc w:val="both"/>
              <w:rPr>
                <w:rFonts w:ascii="仿宋" w:eastAsia="仿宋" w:hAnsi="仿宋" w:hint="eastAsia"/>
                <w:color w:val="000000"/>
                <w:szCs w:val="22"/>
              </w:rPr>
            </w:pPr>
            <w:r>
              <w:rPr>
                <w:rFonts w:ascii="仿宋" w:eastAsia="仿宋" w:hAnsi="仿宋"/>
                <w:noProof/>
                <w:szCs w:val="22"/>
              </w:rPr>
              <w:drawing>
                <wp:inline distT="0" distB="0" distL="0" distR="0" wp14:anchorId="6F876DD6" wp14:editId="398D984A">
                  <wp:extent cx="3991610" cy="1795145"/>
                  <wp:effectExtent l="0" t="0" r="8890" b="0"/>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9" cstate="print"/>
                          <a:srcRect/>
                          <a:stretch>
                            <a:fillRect/>
                          </a:stretch>
                        </pic:blipFill>
                        <pic:spPr>
                          <a:xfrm>
                            <a:off x="0" y="0"/>
                            <a:ext cx="4006128" cy="1801849"/>
                          </a:xfrm>
                          <a:prstGeom prst="rect">
                            <a:avLst/>
                          </a:prstGeom>
                        </pic:spPr>
                      </pic:pic>
                    </a:graphicData>
                  </a:graphic>
                </wp:inline>
              </w:drawing>
            </w:r>
          </w:p>
          <w:p w14:paraId="44B46202" w14:textId="77777777" w:rsidR="00DA7A7B" w:rsidRDefault="00000000">
            <w:pPr>
              <w:adjustRightInd w:val="0"/>
              <w:snapToGrid w:val="0"/>
              <w:jc w:val="center"/>
              <w:rPr>
                <w:rFonts w:ascii="仿宋" w:eastAsia="仿宋" w:hAnsi="仿宋" w:hint="eastAsia"/>
                <w:sz w:val="21"/>
                <w:szCs w:val="21"/>
              </w:rPr>
            </w:pPr>
            <w:r>
              <w:rPr>
                <w:rFonts w:ascii="仿宋" w:eastAsia="仿宋" w:hAnsi="仿宋" w:hint="eastAsia"/>
                <w:sz w:val="21"/>
                <w:szCs w:val="21"/>
              </w:rPr>
              <w:t>信用中国网站严重失信主体名单查询截图示意图</w:t>
            </w:r>
          </w:p>
          <w:p w14:paraId="5720BE18" w14:textId="77777777" w:rsidR="00DA7A7B" w:rsidRDefault="00000000">
            <w:pPr>
              <w:ind w:firstLine="640"/>
              <w:rPr>
                <w:rFonts w:ascii="仿宋" w:eastAsia="仿宋" w:hAnsi="仿宋" w:hint="eastAsia"/>
                <w:color w:val="000000"/>
                <w:szCs w:val="22"/>
              </w:rPr>
            </w:pPr>
            <w:r>
              <w:rPr>
                <w:rFonts w:ascii="仿宋" w:eastAsia="仿宋" w:hAnsi="仿宋"/>
                <w:noProof/>
                <w:szCs w:val="22"/>
              </w:rPr>
              <w:drawing>
                <wp:inline distT="0" distB="0" distL="0" distR="0" wp14:anchorId="081817F1" wp14:editId="1F5B2FDA">
                  <wp:extent cx="4082415" cy="2233295"/>
                  <wp:effectExtent l="0" t="0" r="0" b="0"/>
                  <wp:docPr id="1027" name="图片 1"/>
                  <wp:cNvGraphicFramePr/>
                  <a:graphic xmlns:a="http://schemas.openxmlformats.org/drawingml/2006/main">
                    <a:graphicData uri="http://schemas.openxmlformats.org/drawingml/2006/picture">
                      <pic:pic xmlns:pic="http://schemas.openxmlformats.org/drawingml/2006/picture">
                        <pic:nvPicPr>
                          <pic:cNvPr id="1027" name="图片 1"/>
                          <pic:cNvPicPr/>
                        </pic:nvPicPr>
                        <pic:blipFill>
                          <a:blip r:embed="rId10" cstate="print"/>
                          <a:srcRect/>
                          <a:stretch>
                            <a:fillRect/>
                          </a:stretch>
                        </pic:blipFill>
                        <pic:spPr>
                          <a:xfrm>
                            <a:off x="0" y="0"/>
                            <a:ext cx="4097183" cy="2241693"/>
                          </a:xfrm>
                          <a:prstGeom prst="rect">
                            <a:avLst/>
                          </a:prstGeom>
                        </pic:spPr>
                      </pic:pic>
                    </a:graphicData>
                  </a:graphic>
                </wp:inline>
              </w:drawing>
            </w:r>
          </w:p>
          <w:p w14:paraId="1E29709E" w14:textId="77777777" w:rsidR="00DA7A7B" w:rsidRDefault="00000000">
            <w:pPr>
              <w:spacing w:line="400" w:lineRule="exact"/>
              <w:jc w:val="center"/>
              <w:rPr>
                <w:rFonts w:ascii="仿宋" w:eastAsia="仿宋" w:hAnsi="仿宋" w:hint="eastAsia"/>
                <w:sz w:val="21"/>
                <w:szCs w:val="21"/>
              </w:rPr>
            </w:pPr>
            <w:r>
              <w:rPr>
                <w:rFonts w:ascii="仿宋" w:eastAsia="仿宋" w:hAnsi="仿宋" w:hint="eastAsia"/>
                <w:sz w:val="21"/>
                <w:szCs w:val="21"/>
              </w:rPr>
              <w:t>国家企业信用信息公示系统网站列入经营异常名录信息查询截图示意图</w:t>
            </w:r>
          </w:p>
          <w:p w14:paraId="36D22555" w14:textId="77777777" w:rsidR="00DA7A7B" w:rsidRDefault="00000000">
            <w:pPr>
              <w:spacing w:after="0" w:line="400" w:lineRule="exact"/>
              <w:jc w:val="both"/>
              <w:rPr>
                <w:rFonts w:ascii="仿宋" w:eastAsia="仿宋" w:hAnsi="仿宋" w:hint="eastAsia"/>
                <w:szCs w:val="22"/>
              </w:rPr>
            </w:pPr>
            <w:r>
              <w:rPr>
                <w:rFonts w:ascii="仿宋" w:eastAsia="仿宋" w:hAnsi="仿宋" w:hint="eastAsia"/>
                <w:szCs w:val="22"/>
              </w:rPr>
              <w:t>3</w:t>
            </w:r>
            <w:r>
              <w:rPr>
                <w:rFonts w:ascii="仿宋" w:eastAsia="仿宋" w:hAnsi="仿宋"/>
                <w:szCs w:val="22"/>
              </w:rPr>
              <w:t>.</w:t>
            </w:r>
            <w:r>
              <w:rPr>
                <w:rFonts w:ascii="仿宋" w:eastAsia="仿宋" w:hAnsi="仿宋" w:hint="eastAsia"/>
                <w:szCs w:val="22"/>
              </w:rPr>
              <w:t>申报企业2024年财务审计报告或财务报表（含资产负债表、利润表和现金流量表）；</w:t>
            </w:r>
          </w:p>
          <w:p w14:paraId="36EEEFBE" w14:textId="77777777" w:rsidR="00DA7A7B" w:rsidRDefault="00000000">
            <w:pPr>
              <w:spacing w:after="0" w:line="400" w:lineRule="exact"/>
              <w:jc w:val="both"/>
              <w:rPr>
                <w:rFonts w:ascii="仿宋" w:eastAsia="仿宋" w:hAnsi="仿宋" w:hint="eastAsia"/>
                <w:szCs w:val="22"/>
              </w:rPr>
            </w:pPr>
            <w:r>
              <w:rPr>
                <w:rFonts w:ascii="仿宋" w:eastAsia="仿宋" w:hAnsi="仿宋" w:hint="eastAsia"/>
                <w:szCs w:val="22"/>
              </w:rPr>
              <w:t>4.申报企业2024年度社保缴纳证明；</w:t>
            </w:r>
          </w:p>
          <w:p w14:paraId="077018E7" w14:textId="77777777" w:rsidR="00DA7A7B" w:rsidRDefault="00000000">
            <w:pPr>
              <w:spacing w:after="0" w:line="400" w:lineRule="exact"/>
              <w:jc w:val="both"/>
              <w:rPr>
                <w:rFonts w:ascii="仿宋" w:eastAsia="仿宋" w:hAnsi="仿宋" w:hint="eastAsia"/>
                <w:szCs w:val="22"/>
              </w:rPr>
            </w:pPr>
            <w:r>
              <w:rPr>
                <w:rFonts w:ascii="仿宋" w:eastAsia="仿宋" w:hAnsi="仿宋" w:hint="eastAsia"/>
                <w:szCs w:val="22"/>
              </w:rPr>
              <w:t>5.申报企业资质、荣誉等证明材料。</w:t>
            </w:r>
          </w:p>
        </w:tc>
      </w:tr>
    </w:tbl>
    <w:p w14:paraId="0423E150" w14:textId="77777777" w:rsidR="00DA7A7B" w:rsidRDefault="00DA7A7B">
      <w:pPr>
        <w:rPr>
          <w:rFonts w:ascii="方正仿宋_GBK" w:eastAsia="方正仿宋_GBK" w:hint="eastAsia"/>
          <w:sz w:val="21"/>
          <w:szCs w:val="21"/>
        </w:rPr>
      </w:pPr>
    </w:p>
    <w:sectPr w:rsidR="00DA7A7B">
      <w:footerReference w:type="first" r:id="rId11"/>
      <w:pgSz w:w="11906" w:h="16838"/>
      <w:pgMar w:top="1440" w:right="1800" w:bottom="1440" w:left="1800" w:header="851" w:footer="992" w:gutter="0"/>
      <w:pgNumType w:fmt="numberInDash"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57EFB" w14:textId="77777777" w:rsidR="00E1398E" w:rsidRDefault="00E1398E">
      <w:pPr>
        <w:spacing w:line="240" w:lineRule="auto"/>
        <w:rPr>
          <w:rFonts w:hint="eastAsia"/>
        </w:rPr>
      </w:pPr>
      <w:r>
        <w:separator/>
      </w:r>
    </w:p>
  </w:endnote>
  <w:endnote w:type="continuationSeparator" w:id="0">
    <w:p w14:paraId="45A436C8" w14:textId="77777777" w:rsidR="00E1398E" w:rsidRDefault="00E1398E">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w:altName w:val="宋体"/>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18030">
    <w:altName w:val="微软雅黑"/>
    <w:charset w:val="86"/>
    <w:family w:val="auto"/>
    <w:pitch w:val="default"/>
    <w:sig w:usb0="00000000" w:usb1="0000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001508"/>
      <w:docPartObj>
        <w:docPartGallery w:val="AutoText"/>
      </w:docPartObj>
    </w:sdtPr>
    <w:sdtContent>
      <w:p w14:paraId="4F9AF73E" w14:textId="77777777" w:rsidR="00DA7A7B" w:rsidRDefault="00000000">
        <w:pPr>
          <w:pStyle w:val="a5"/>
          <w:jc w:val="right"/>
          <w:rPr>
            <w:rFonts w:hint="eastAsia"/>
          </w:rPr>
        </w:pPr>
        <w:r>
          <w:rPr>
            <w:rFonts w:ascii="方正仿宋_GBK" w:eastAsia="方正仿宋_GBK" w:hint="eastAsia"/>
            <w:sz w:val="32"/>
            <w:szCs w:val="32"/>
          </w:rPr>
          <w:fldChar w:fldCharType="begin"/>
        </w:r>
        <w:r>
          <w:rPr>
            <w:rFonts w:ascii="方正仿宋_GBK" w:eastAsia="方正仿宋_GBK" w:hint="eastAsia"/>
            <w:sz w:val="32"/>
            <w:szCs w:val="32"/>
          </w:rPr>
          <w:instrText>PAGE   \* MERGEFORMAT</w:instrText>
        </w:r>
        <w:r>
          <w:rPr>
            <w:rFonts w:ascii="方正仿宋_GBK" w:eastAsia="方正仿宋_GBK" w:hint="eastAsia"/>
            <w:sz w:val="32"/>
            <w:szCs w:val="32"/>
          </w:rPr>
          <w:fldChar w:fldCharType="separate"/>
        </w:r>
        <w:r>
          <w:rPr>
            <w:rFonts w:ascii="方正仿宋_GBK" w:eastAsia="方正仿宋_GBK" w:hint="eastAsia"/>
            <w:sz w:val="32"/>
            <w:szCs w:val="32"/>
            <w:lang w:val="zh-CN"/>
          </w:rPr>
          <w:t>2</w:t>
        </w:r>
        <w:r>
          <w:rPr>
            <w:rFonts w:ascii="方正仿宋_GBK" w:eastAsia="方正仿宋_GBK" w:hint="eastAsia"/>
            <w:sz w:val="32"/>
            <w:szCs w:val="32"/>
          </w:rPr>
          <w:fldChar w:fldCharType="end"/>
        </w:r>
      </w:p>
    </w:sdtContent>
  </w:sdt>
  <w:p w14:paraId="070BDFE4" w14:textId="77777777" w:rsidR="00DA7A7B" w:rsidRDefault="00DA7A7B">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8554357"/>
      <w:docPartObj>
        <w:docPartGallery w:val="AutoText"/>
      </w:docPartObj>
    </w:sdtPr>
    <w:sdtContent>
      <w:p w14:paraId="1D5E7B21" w14:textId="77777777" w:rsidR="00DA7A7B" w:rsidRDefault="00000000">
        <w:pPr>
          <w:pStyle w:val="a5"/>
          <w:rPr>
            <w:rFonts w:hint="eastAsia"/>
          </w:rPr>
        </w:pPr>
        <w:r>
          <w:rPr>
            <w:rFonts w:ascii="方正仿宋_GBK" w:eastAsia="方正仿宋_GBK" w:hint="eastAsia"/>
            <w:sz w:val="32"/>
            <w:szCs w:val="32"/>
          </w:rPr>
          <w:fldChar w:fldCharType="begin"/>
        </w:r>
        <w:r>
          <w:rPr>
            <w:rFonts w:ascii="方正仿宋_GBK" w:eastAsia="方正仿宋_GBK" w:hint="eastAsia"/>
            <w:sz w:val="32"/>
            <w:szCs w:val="32"/>
          </w:rPr>
          <w:instrText>PAGE   \* MERGEFORMAT</w:instrText>
        </w:r>
        <w:r>
          <w:rPr>
            <w:rFonts w:ascii="方正仿宋_GBK" w:eastAsia="方正仿宋_GBK" w:hint="eastAsia"/>
            <w:sz w:val="32"/>
            <w:szCs w:val="32"/>
          </w:rPr>
          <w:fldChar w:fldCharType="separate"/>
        </w:r>
        <w:r>
          <w:rPr>
            <w:rFonts w:ascii="方正仿宋_GBK" w:eastAsia="方正仿宋_GBK" w:hint="eastAsia"/>
            <w:sz w:val="32"/>
            <w:szCs w:val="32"/>
            <w:lang w:val="zh-CN"/>
          </w:rPr>
          <w:t>2</w:t>
        </w:r>
        <w:r>
          <w:rPr>
            <w:rFonts w:ascii="方正仿宋_GBK" w:eastAsia="方正仿宋_GBK" w:hint="eastAsia"/>
            <w:sz w:val="32"/>
            <w:szCs w:val="32"/>
          </w:rPr>
          <w:fldChar w:fldCharType="end"/>
        </w:r>
      </w:p>
    </w:sdtContent>
  </w:sdt>
  <w:p w14:paraId="4CA671D6" w14:textId="77777777" w:rsidR="00DA7A7B" w:rsidRDefault="00DA7A7B">
    <w:pPr>
      <w:pStyle w:val="a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013440"/>
      <w:docPartObj>
        <w:docPartGallery w:val="AutoText"/>
      </w:docPartObj>
    </w:sdtPr>
    <w:sdtContent>
      <w:p w14:paraId="0463DE74" w14:textId="77777777" w:rsidR="00DA7A7B" w:rsidRDefault="00000000">
        <w:pPr>
          <w:pStyle w:val="a5"/>
          <w:rPr>
            <w:rFonts w:hint="eastAsia"/>
          </w:rPr>
        </w:pPr>
        <w:r>
          <w:rPr>
            <w:rFonts w:ascii="方正仿宋_GBK" w:eastAsia="方正仿宋_GBK" w:hint="eastAsia"/>
            <w:sz w:val="32"/>
            <w:szCs w:val="32"/>
          </w:rPr>
          <w:fldChar w:fldCharType="begin"/>
        </w:r>
        <w:r>
          <w:rPr>
            <w:rFonts w:ascii="方正仿宋_GBK" w:eastAsia="方正仿宋_GBK" w:hint="eastAsia"/>
            <w:sz w:val="32"/>
            <w:szCs w:val="32"/>
          </w:rPr>
          <w:instrText>PAGE   \* MERGEFORMAT</w:instrText>
        </w:r>
        <w:r>
          <w:rPr>
            <w:rFonts w:ascii="方正仿宋_GBK" w:eastAsia="方正仿宋_GBK" w:hint="eastAsia"/>
            <w:sz w:val="32"/>
            <w:szCs w:val="32"/>
          </w:rPr>
          <w:fldChar w:fldCharType="separate"/>
        </w:r>
        <w:r>
          <w:rPr>
            <w:rFonts w:ascii="方正仿宋_GBK" w:eastAsia="方正仿宋_GBK" w:hint="eastAsia"/>
            <w:sz w:val="32"/>
            <w:szCs w:val="32"/>
            <w:lang w:val="zh-CN"/>
          </w:rPr>
          <w:t>2</w:t>
        </w:r>
        <w:r>
          <w:rPr>
            <w:rFonts w:ascii="方正仿宋_GBK" w:eastAsia="方正仿宋_GBK" w:hint="eastAsia"/>
            <w:sz w:val="32"/>
            <w:szCs w:val="32"/>
          </w:rPr>
          <w:fldChar w:fldCharType="end"/>
        </w:r>
      </w:p>
    </w:sdtContent>
  </w:sdt>
  <w:p w14:paraId="0659A96A" w14:textId="77777777" w:rsidR="00DA7A7B" w:rsidRDefault="00DA7A7B">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5641B" w14:textId="77777777" w:rsidR="00E1398E" w:rsidRDefault="00E1398E">
      <w:pPr>
        <w:spacing w:after="0"/>
        <w:rPr>
          <w:rFonts w:hint="eastAsia"/>
        </w:rPr>
      </w:pPr>
      <w:r>
        <w:separator/>
      </w:r>
    </w:p>
  </w:footnote>
  <w:footnote w:type="continuationSeparator" w:id="0">
    <w:p w14:paraId="73F49AD1" w14:textId="77777777" w:rsidR="00E1398E" w:rsidRDefault="00E1398E">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evenAndOddHeaders/>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87E"/>
    <w:rsid w:val="000A3D3C"/>
    <w:rsid w:val="000D2CDC"/>
    <w:rsid w:val="000D7252"/>
    <w:rsid w:val="000E0F79"/>
    <w:rsid w:val="00100EB0"/>
    <w:rsid w:val="001645C2"/>
    <w:rsid w:val="00184B03"/>
    <w:rsid w:val="0018541E"/>
    <w:rsid w:val="00192B27"/>
    <w:rsid w:val="001968A3"/>
    <w:rsid w:val="00197F6A"/>
    <w:rsid w:val="001C170E"/>
    <w:rsid w:val="00231B6A"/>
    <w:rsid w:val="002C21C4"/>
    <w:rsid w:val="002C49B1"/>
    <w:rsid w:val="002E49DE"/>
    <w:rsid w:val="0030537A"/>
    <w:rsid w:val="00312EC1"/>
    <w:rsid w:val="003514BD"/>
    <w:rsid w:val="00362FBF"/>
    <w:rsid w:val="00380E8D"/>
    <w:rsid w:val="003A6E31"/>
    <w:rsid w:val="003C674F"/>
    <w:rsid w:val="003C6DB1"/>
    <w:rsid w:val="00403968"/>
    <w:rsid w:val="00467A48"/>
    <w:rsid w:val="00480444"/>
    <w:rsid w:val="00491525"/>
    <w:rsid w:val="004D6F50"/>
    <w:rsid w:val="004D7D50"/>
    <w:rsid w:val="005167BC"/>
    <w:rsid w:val="00521D54"/>
    <w:rsid w:val="0053679B"/>
    <w:rsid w:val="0055024D"/>
    <w:rsid w:val="005D22D2"/>
    <w:rsid w:val="00612350"/>
    <w:rsid w:val="00632AA4"/>
    <w:rsid w:val="00642370"/>
    <w:rsid w:val="0065356E"/>
    <w:rsid w:val="00670AC5"/>
    <w:rsid w:val="00677E81"/>
    <w:rsid w:val="006D2400"/>
    <w:rsid w:val="00753453"/>
    <w:rsid w:val="00764247"/>
    <w:rsid w:val="007B48B8"/>
    <w:rsid w:val="0080004D"/>
    <w:rsid w:val="008109A3"/>
    <w:rsid w:val="008338F9"/>
    <w:rsid w:val="008801E9"/>
    <w:rsid w:val="00890103"/>
    <w:rsid w:val="008D2F1E"/>
    <w:rsid w:val="008F3CD3"/>
    <w:rsid w:val="00906B43"/>
    <w:rsid w:val="00911525"/>
    <w:rsid w:val="00935558"/>
    <w:rsid w:val="0093776A"/>
    <w:rsid w:val="00955146"/>
    <w:rsid w:val="00955CE0"/>
    <w:rsid w:val="00984BEF"/>
    <w:rsid w:val="0098675F"/>
    <w:rsid w:val="00987CCA"/>
    <w:rsid w:val="009B2616"/>
    <w:rsid w:val="009C32CA"/>
    <w:rsid w:val="009E4CBA"/>
    <w:rsid w:val="009E7283"/>
    <w:rsid w:val="00A06793"/>
    <w:rsid w:val="00A92113"/>
    <w:rsid w:val="00A96DD8"/>
    <w:rsid w:val="00AB48AA"/>
    <w:rsid w:val="00AF2FDF"/>
    <w:rsid w:val="00B1769A"/>
    <w:rsid w:val="00B4083A"/>
    <w:rsid w:val="00BB1B12"/>
    <w:rsid w:val="00BC357A"/>
    <w:rsid w:val="00C26941"/>
    <w:rsid w:val="00C3086C"/>
    <w:rsid w:val="00C65310"/>
    <w:rsid w:val="00C72A95"/>
    <w:rsid w:val="00C95B6D"/>
    <w:rsid w:val="00CC528F"/>
    <w:rsid w:val="00CC559D"/>
    <w:rsid w:val="00CD3C39"/>
    <w:rsid w:val="00D026D0"/>
    <w:rsid w:val="00D27FB0"/>
    <w:rsid w:val="00D66B04"/>
    <w:rsid w:val="00D9047E"/>
    <w:rsid w:val="00DA7A7B"/>
    <w:rsid w:val="00DB2ED7"/>
    <w:rsid w:val="00DB5F79"/>
    <w:rsid w:val="00DD71AD"/>
    <w:rsid w:val="00DE5DB4"/>
    <w:rsid w:val="00E04B10"/>
    <w:rsid w:val="00E1398E"/>
    <w:rsid w:val="00E15FB6"/>
    <w:rsid w:val="00E77FF9"/>
    <w:rsid w:val="00EA0D30"/>
    <w:rsid w:val="00EB28CB"/>
    <w:rsid w:val="00EB30E9"/>
    <w:rsid w:val="00EB5E96"/>
    <w:rsid w:val="00EE6E6D"/>
    <w:rsid w:val="00F0570C"/>
    <w:rsid w:val="00F266B8"/>
    <w:rsid w:val="00F34822"/>
    <w:rsid w:val="00F5578F"/>
    <w:rsid w:val="00F93312"/>
    <w:rsid w:val="00FD6337"/>
    <w:rsid w:val="00FD7B42"/>
    <w:rsid w:val="00FF687E"/>
    <w:rsid w:val="3CA17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69E1A"/>
  <w15:docId w15:val="{51D0DDA6-7726-44DB-8373-EB842DC63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next w:val="a"/>
    <w:link w:val="a4"/>
    <w:pPr>
      <w:spacing w:after="0" w:line="240" w:lineRule="auto"/>
      <w:jc w:val="both"/>
    </w:pPr>
    <w:rPr>
      <w:rFonts w:ascii="Microsoft YaHei UI" w:eastAsia="Microsoft YaHei UI" w:hAnsi="Times New Roman" w:cs="Times New Roman"/>
      <w:sz w:val="18"/>
      <w:szCs w:val="18"/>
      <w14:ligatures w14:val="none"/>
    </w:rPr>
  </w:style>
  <w:style w:type="paragraph" w:styleId="a5">
    <w:name w:val="footer"/>
    <w:basedOn w:val="a"/>
    <w:link w:val="a6"/>
    <w:uiPriority w:val="99"/>
    <w:unhideWhenUsed/>
    <w:qFormat/>
    <w:pPr>
      <w:tabs>
        <w:tab w:val="center" w:pos="4153"/>
        <w:tab w:val="right" w:pos="8306"/>
      </w:tabs>
      <w:snapToGrid w:val="0"/>
      <w:spacing w:line="240" w:lineRule="auto"/>
    </w:pPr>
    <w:rPr>
      <w:sz w:val="18"/>
      <w:szCs w:val="18"/>
    </w:rPr>
  </w:style>
  <w:style w:type="paragraph" w:styleId="a7">
    <w:name w:val="header"/>
    <w:basedOn w:val="a"/>
    <w:link w:val="a8"/>
    <w:uiPriority w:val="99"/>
    <w:unhideWhenUsed/>
    <w:qFormat/>
    <w:pPr>
      <w:tabs>
        <w:tab w:val="center" w:pos="4153"/>
        <w:tab w:val="right" w:pos="8306"/>
      </w:tabs>
      <w:snapToGrid w:val="0"/>
      <w:spacing w:line="240" w:lineRule="auto"/>
      <w:jc w:val="center"/>
    </w:pPr>
    <w:rPr>
      <w:sz w:val="18"/>
      <w:szCs w:val="18"/>
    </w:rPr>
  </w:style>
  <w:style w:type="paragraph" w:styleId="a9">
    <w:name w:val="Subtitle"/>
    <w:basedOn w:val="a"/>
    <w:next w:val="a"/>
    <w:link w:val="aa"/>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b">
    <w:name w:val="Normal (Web)"/>
    <w:basedOn w:val="a"/>
    <w:uiPriority w:val="99"/>
    <w:qFormat/>
    <w:pPr>
      <w:spacing w:beforeAutospacing="1" w:after="0" w:afterAutospacing="1" w:line="560" w:lineRule="exact"/>
      <w:ind w:firstLineChars="200" w:firstLine="883"/>
    </w:pPr>
    <w:rPr>
      <w:rFonts w:ascii="Times New Roman" w:eastAsia="仿宋" w:hAnsi="Times New Roman" w:cs="Times New Roman"/>
      <w:kern w:val="0"/>
      <w:sz w:val="24"/>
      <w14:ligatures w14:val="none"/>
    </w:rPr>
  </w:style>
  <w:style w:type="paragraph" w:styleId="ac">
    <w:name w:val="Title"/>
    <w:basedOn w:val="a"/>
    <w:next w:val="a"/>
    <w:link w:val="ad"/>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styleId="ae">
    <w:name w:val="FollowedHyperlink"/>
    <w:basedOn w:val="a0"/>
    <w:uiPriority w:val="99"/>
    <w:semiHidden/>
    <w:unhideWhenUsed/>
    <w:rPr>
      <w:color w:val="96607D" w:themeColor="followedHyperlink"/>
      <w:u w:val="single"/>
    </w:rPr>
  </w:style>
  <w:style w:type="character" w:styleId="af">
    <w:name w:val="Hyperlink"/>
    <w:basedOn w:val="a0"/>
    <w:uiPriority w:val="99"/>
    <w:unhideWhenUsed/>
    <w:rPr>
      <w:color w:val="467886" w:themeColor="hyperlink"/>
      <w:u w:val="single"/>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d">
    <w:name w:val="标题 字符"/>
    <w:basedOn w:val="a0"/>
    <w:link w:val="ac"/>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f0">
    <w:name w:val="Quote"/>
    <w:basedOn w:val="a"/>
    <w:next w:val="a"/>
    <w:link w:val="af1"/>
    <w:uiPriority w:val="29"/>
    <w:qFormat/>
    <w:pPr>
      <w:spacing w:before="160"/>
      <w:jc w:val="center"/>
    </w:pPr>
    <w:rPr>
      <w:i/>
      <w:iCs/>
      <w:color w:val="404040" w:themeColor="text1" w:themeTint="BF"/>
    </w:rPr>
  </w:style>
  <w:style w:type="character" w:customStyle="1" w:styleId="af1">
    <w:name w:val="引用 字符"/>
    <w:basedOn w:val="a0"/>
    <w:link w:val="af0"/>
    <w:uiPriority w:val="29"/>
    <w:qFormat/>
    <w:rPr>
      <w:i/>
      <w:iCs/>
      <w:color w:val="404040" w:themeColor="text1" w:themeTint="BF"/>
    </w:rPr>
  </w:style>
  <w:style w:type="paragraph" w:styleId="af2">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3">
    <w:name w:val="Intense Quote"/>
    <w:basedOn w:val="a"/>
    <w:next w:val="a"/>
    <w:link w:val="af4"/>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4">
    <w:name w:val="明显引用 字符"/>
    <w:basedOn w:val="a0"/>
    <w:link w:val="af3"/>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rPr>
      <w:sz w:val="18"/>
      <w:szCs w:val="18"/>
    </w:rPr>
  </w:style>
  <w:style w:type="character" w:customStyle="1" w:styleId="13">
    <w:name w:val="未处理的提及1"/>
    <w:basedOn w:val="a0"/>
    <w:uiPriority w:val="99"/>
    <w:semiHidden/>
    <w:unhideWhenUsed/>
    <w:rPr>
      <w:color w:val="605E5C"/>
      <w:shd w:val="clear" w:color="auto" w:fill="E1DFDD"/>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pPr>
      <w:spacing w:after="0" w:line="240" w:lineRule="auto"/>
      <w:jc w:val="both"/>
    </w:pPr>
    <w:rPr>
      <w:rFonts w:ascii="Times New Roman" w:eastAsia="宋体" w:hAnsi="Times New Roman" w:cs="Times New Roman"/>
      <w:sz w:val="32"/>
      <w:szCs w:val="20"/>
      <w14:ligatures w14:val="none"/>
    </w:rPr>
  </w:style>
  <w:style w:type="character" w:customStyle="1" w:styleId="a4">
    <w:name w:val="文档结构图 字符"/>
    <w:basedOn w:val="a0"/>
    <w:link w:val="a3"/>
    <w:rPr>
      <w:rFonts w:ascii="Microsoft YaHei UI" w:eastAsia="Microsoft YaHei UI" w:hAnsi="Times New Roman" w:cs="Times New Roman"/>
      <w:sz w:val="18"/>
      <w:szCs w:val="18"/>
      <w14:ligatures w14:val="none"/>
    </w:rPr>
  </w:style>
  <w:style w:type="paragraph" w:customStyle="1" w:styleId="0">
    <w:name w:val="0"/>
    <w:qFormat/>
    <w:pPr>
      <w:snapToGrid w:val="0"/>
    </w:pPr>
    <w:rPr>
      <w:rFonts w:ascii="Times New Roman" w:eastAsia="仿宋_GB2312" w:hAnsi="Times New Roman" w:cs="Times New Roman"/>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aosong.miit.gov.cn/ScaleTes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255</Words>
  <Characters>1459</Characters>
  <Application>Microsoft Office Word</Application>
  <DocSecurity>0</DocSecurity>
  <Lines>12</Lines>
  <Paragraphs>3</Paragraphs>
  <ScaleCrop>false</ScaleCrop>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2025-10-17T03:07:00Z</cp:lastPrinted>
  <dcterms:created xsi:type="dcterms:W3CDTF">2025-10-20T08:32:00Z</dcterms:created>
  <dcterms:modified xsi:type="dcterms:W3CDTF">2025-10-20T08:32:00Z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eyJoZGlkIjoiNmI3ODY4NDIwNTA3YWIxY2FkOTBkOWIwMDg0MWNlNTIiLCJ1c2VySWQiOiIxMjIzODQyMzgwIn0=</vt:lpwstr>
  </property>
  <property fmtid="{D5CDD505-2E9C-101B-9397-08002B2CF9AE}" pid="3" name="KSOProductBuildVer">
    <vt:lpwstr>2052-12.1.0.21915</vt:lpwstr>
  </property>
  <property fmtid="{D5CDD505-2E9C-101B-9397-08002B2CF9AE}" pid="4" name="ICV">
    <vt:lpwstr>DBBAFD353E184AF79571DAAA6F9F4A2A_12</vt:lpwstr>
  </property>
</Properties>
</file>