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A84" w:rsidRPr="00960D40" w:rsidRDefault="006F2A84" w:rsidP="007403C9">
      <w:pPr>
        <w:jc w:val="center"/>
        <w:rPr>
          <w:rFonts w:ascii="方正小标宋_GBK" w:eastAsia="方正小标宋_GBK" w:hAnsi="华文中宋" w:hint="eastAsia"/>
          <w:bCs/>
          <w:color w:val="FF0000"/>
          <w:spacing w:val="-20"/>
          <w:w w:val="45"/>
          <w:sz w:val="44"/>
          <w:szCs w:val="36"/>
        </w:rPr>
      </w:pPr>
      <w:r w:rsidRPr="00960D40">
        <w:rPr>
          <w:rFonts w:ascii="方正小标宋_GBK" w:eastAsia="方正小标宋_GBK" w:hAnsi="华文中宋" w:hint="eastAsia"/>
          <w:bCs/>
          <w:color w:val="FF0000"/>
          <w:spacing w:val="-20"/>
          <w:w w:val="45"/>
          <w:sz w:val="152"/>
          <w:szCs w:val="36"/>
        </w:rPr>
        <w:t>重庆市涪陵区教育委员会文件</w:t>
      </w:r>
    </w:p>
    <w:p w:rsidR="006F2A84" w:rsidRDefault="006F2A84" w:rsidP="007403C9">
      <w:pPr>
        <w:spacing w:line="620" w:lineRule="exact"/>
        <w:jc w:val="center"/>
        <w:rPr>
          <w:rFonts w:ascii="仿宋_GB2312" w:eastAsia="仿宋_GB2312" w:hint="eastAsia"/>
          <w:bCs/>
          <w:color w:val="000000"/>
          <w:sz w:val="32"/>
        </w:rPr>
      </w:pPr>
    </w:p>
    <w:p w:rsidR="006F2A84" w:rsidRPr="007E0FBF" w:rsidRDefault="006F2A84" w:rsidP="007403C9">
      <w:pPr>
        <w:spacing w:line="560" w:lineRule="exact"/>
        <w:jc w:val="center"/>
        <w:rPr>
          <w:rFonts w:ascii="方正仿宋_GBK" w:eastAsia="方正仿宋_GBK" w:hint="eastAsia"/>
          <w:bCs/>
          <w:color w:val="000000"/>
          <w:sz w:val="32"/>
        </w:rPr>
      </w:pPr>
      <w:r w:rsidRPr="007E0FBF">
        <w:rPr>
          <w:rFonts w:ascii="方正仿宋_GBK" w:eastAsia="方正仿宋_GBK" w:hint="eastAsia"/>
          <w:bCs/>
          <w:color w:val="000000"/>
          <w:sz w:val="32"/>
        </w:rPr>
        <w:t>涪教发〔2012〕39号</w:t>
      </w:r>
    </w:p>
    <w:p w:rsidR="006F2A84" w:rsidRDefault="006F2A84" w:rsidP="007403C9">
      <w:pPr>
        <w:spacing w:line="560" w:lineRule="exact"/>
        <w:ind w:firstLineChars="200" w:firstLine="400"/>
        <w:rPr>
          <w:rFonts w:ascii="华文中宋" w:eastAsia="华文中宋" w:hint="eastAsia"/>
          <w:b/>
          <w:bCs/>
          <w:color w:val="000000"/>
          <w:sz w:val="32"/>
        </w:rPr>
      </w:pPr>
      <w:r>
        <w:rPr>
          <w:rFonts w:ascii="华文中宋" w:eastAsia="华文中宋"/>
          <w:b/>
          <w:bCs/>
          <w:noProof/>
          <w:color w:val="000000"/>
          <w:sz w:val="20"/>
        </w:rPr>
        <w:pict>
          <v:line id="_x0000_s1026" style="position:absolute;left:0;text-align:left;z-index:251656192" from="-9pt,4.65pt" to="468pt,4.65pt" strokecolor="red" strokeweight="2.25pt"/>
        </w:pict>
      </w:r>
    </w:p>
    <w:p w:rsidR="006F2A84" w:rsidRDefault="006F2A84" w:rsidP="007403C9">
      <w:pPr>
        <w:adjustRightInd w:val="0"/>
        <w:snapToGrid w:val="0"/>
        <w:spacing w:line="600" w:lineRule="exact"/>
        <w:rPr>
          <w:rFonts w:ascii="方正小标宋简体" w:eastAsia="方正小标宋简体" w:hAnsi="华文中宋" w:hint="eastAsia"/>
          <w:b/>
          <w:bCs/>
          <w:sz w:val="44"/>
          <w:szCs w:val="44"/>
        </w:rPr>
      </w:pPr>
    </w:p>
    <w:p w:rsidR="006F2A84" w:rsidRPr="007E0FBF" w:rsidRDefault="006F2A84" w:rsidP="007403C9">
      <w:pPr>
        <w:adjustRightInd w:val="0"/>
        <w:snapToGrid w:val="0"/>
        <w:spacing w:line="600" w:lineRule="exact"/>
        <w:jc w:val="center"/>
        <w:rPr>
          <w:rFonts w:ascii="方正小标宋_GBK" w:eastAsia="方正小标宋_GBK" w:hAnsi="华文中宋" w:hint="eastAsia"/>
          <w:spacing w:val="4"/>
          <w:kern w:val="0"/>
          <w:sz w:val="44"/>
          <w:szCs w:val="44"/>
        </w:rPr>
      </w:pPr>
      <w:r w:rsidRPr="007E0FBF">
        <w:rPr>
          <w:rFonts w:ascii="方正小标宋_GBK" w:eastAsia="方正小标宋_GBK" w:hAnsi="华文中宋" w:hint="eastAsia"/>
          <w:spacing w:val="4"/>
          <w:kern w:val="0"/>
          <w:sz w:val="44"/>
          <w:szCs w:val="44"/>
        </w:rPr>
        <w:t>重庆市涪陵区教育委员会</w:t>
      </w:r>
    </w:p>
    <w:p w:rsidR="006F2A84" w:rsidRPr="007E0FBF" w:rsidRDefault="006F2A84" w:rsidP="007403C9">
      <w:pPr>
        <w:adjustRightInd w:val="0"/>
        <w:snapToGrid w:val="0"/>
        <w:spacing w:line="600" w:lineRule="exact"/>
        <w:jc w:val="center"/>
        <w:rPr>
          <w:rFonts w:ascii="方正小标宋_GBK" w:eastAsia="方正小标宋_GBK" w:hAnsi="华文中宋" w:hint="eastAsia"/>
          <w:spacing w:val="4"/>
          <w:kern w:val="0"/>
          <w:sz w:val="44"/>
          <w:szCs w:val="44"/>
        </w:rPr>
      </w:pPr>
      <w:r w:rsidRPr="007E0FBF">
        <w:rPr>
          <w:rFonts w:ascii="方正小标宋_GBK" w:eastAsia="方正小标宋_GBK" w:hAnsi="华文中宋" w:hint="eastAsia"/>
          <w:spacing w:val="4"/>
          <w:kern w:val="0"/>
          <w:sz w:val="44"/>
          <w:szCs w:val="44"/>
        </w:rPr>
        <w:t>重庆市涪陵区人民政府教育督导室</w:t>
      </w:r>
    </w:p>
    <w:p w:rsidR="006F2A84" w:rsidRPr="007E0FBF" w:rsidRDefault="006F2A84" w:rsidP="007403C9">
      <w:pPr>
        <w:adjustRightInd w:val="0"/>
        <w:snapToGrid w:val="0"/>
        <w:spacing w:line="600" w:lineRule="exact"/>
        <w:jc w:val="center"/>
        <w:rPr>
          <w:rFonts w:ascii="方正小标宋_GBK" w:eastAsia="方正小标宋_GBK" w:hAnsi="华文中宋" w:hint="eastAsia"/>
          <w:spacing w:val="4"/>
          <w:kern w:val="0"/>
          <w:sz w:val="44"/>
          <w:szCs w:val="44"/>
        </w:rPr>
      </w:pPr>
      <w:r w:rsidRPr="007E0FBF">
        <w:rPr>
          <w:rFonts w:ascii="方正小标宋_GBK" w:eastAsia="方正小标宋_GBK" w:hAnsi="华文中宋" w:hint="eastAsia"/>
          <w:spacing w:val="4"/>
          <w:kern w:val="0"/>
          <w:sz w:val="44"/>
          <w:szCs w:val="44"/>
        </w:rPr>
        <w:t>关于印发涪陵区教育督导责任区督学公示</w:t>
      </w:r>
    </w:p>
    <w:p w:rsidR="006F2A84" w:rsidRPr="007E0FBF" w:rsidRDefault="006F2A84" w:rsidP="007403C9">
      <w:pPr>
        <w:adjustRightInd w:val="0"/>
        <w:snapToGrid w:val="0"/>
        <w:spacing w:line="600" w:lineRule="exact"/>
        <w:jc w:val="center"/>
        <w:rPr>
          <w:rFonts w:ascii="方正小标宋_GBK" w:eastAsia="方正小标宋_GBK" w:hAnsi="华文中宋" w:hint="eastAsia"/>
          <w:spacing w:val="4"/>
          <w:kern w:val="0"/>
          <w:sz w:val="44"/>
          <w:szCs w:val="44"/>
        </w:rPr>
      </w:pPr>
      <w:r w:rsidRPr="007E0FBF">
        <w:rPr>
          <w:rFonts w:ascii="方正小标宋_GBK" w:eastAsia="方正小标宋_GBK" w:hAnsi="华文中宋" w:hint="eastAsia"/>
          <w:spacing w:val="4"/>
          <w:kern w:val="0"/>
          <w:sz w:val="44"/>
          <w:szCs w:val="44"/>
        </w:rPr>
        <w:t>制度工作常规（试行）的通知</w:t>
      </w:r>
    </w:p>
    <w:p w:rsidR="006F2A84" w:rsidRDefault="006F2A84" w:rsidP="007403C9">
      <w:pPr>
        <w:tabs>
          <w:tab w:val="left" w:pos="1080"/>
        </w:tabs>
        <w:spacing w:line="540" w:lineRule="exact"/>
        <w:jc w:val="left"/>
        <w:rPr>
          <w:rFonts w:ascii="方正小标宋简体" w:hAnsi="华文中宋" w:hint="eastAsia"/>
          <w:b/>
          <w:spacing w:val="4"/>
          <w:kern w:val="0"/>
          <w:sz w:val="44"/>
          <w:szCs w:val="44"/>
        </w:rPr>
      </w:pPr>
    </w:p>
    <w:p w:rsidR="006F2A84" w:rsidRPr="007E0FBF" w:rsidRDefault="006F2A84" w:rsidP="007403C9">
      <w:pPr>
        <w:tabs>
          <w:tab w:val="left" w:pos="1080"/>
        </w:tabs>
        <w:spacing w:line="540" w:lineRule="exact"/>
        <w:jc w:val="left"/>
        <w:rPr>
          <w:rFonts w:ascii="方正仿宋_GBK" w:eastAsia="方正仿宋_GBK" w:hAnsi="宋体" w:hint="eastAsia"/>
          <w:sz w:val="32"/>
          <w:szCs w:val="32"/>
        </w:rPr>
      </w:pPr>
      <w:r w:rsidRPr="007E0FBF">
        <w:rPr>
          <w:rFonts w:ascii="方正仿宋_GBK" w:eastAsia="方正仿宋_GBK" w:hint="eastAsia"/>
          <w:sz w:val="32"/>
          <w:szCs w:val="32"/>
        </w:rPr>
        <w:t>各教管中心、直属学校</w:t>
      </w:r>
      <w:r w:rsidRPr="007E0FBF">
        <w:rPr>
          <w:rFonts w:ascii="方正仿宋_GBK" w:eastAsia="方正仿宋_GBK" w:hAnsi="宋体" w:hint="eastAsia"/>
          <w:sz w:val="32"/>
          <w:szCs w:val="32"/>
        </w:rPr>
        <w:t>：</w:t>
      </w:r>
    </w:p>
    <w:p w:rsidR="006F2A84" w:rsidRPr="007E0FBF" w:rsidRDefault="006F2A84" w:rsidP="007403C9">
      <w:pPr>
        <w:spacing w:line="600" w:lineRule="exact"/>
        <w:ind w:firstLine="645"/>
        <w:rPr>
          <w:rFonts w:ascii="方正仿宋_GBK" w:eastAsia="方正仿宋_GBK" w:hint="eastAsia"/>
          <w:sz w:val="32"/>
          <w:szCs w:val="32"/>
        </w:rPr>
      </w:pPr>
      <w:r w:rsidRPr="007E0FBF">
        <w:rPr>
          <w:rFonts w:ascii="方正仿宋_GBK" w:eastAsia="方正仿宋_GBK" w:hint="eastAsia"/>
          <w:sz w:val="32"/>
          <w:szCs w:val="32"/>
        </w:rPr>
        <w:t>现将《涪陵区教育督导责任区督学公示制度工作常规（试行）》印发给你们，请结合实际，认真组织实施。</w:t>
      </w:r>
    </w:p>
    <w:p w:rsidR="006F2A84" w:rsidRPr="007E0FBF" w:rsidRDefault="006F2A84" w:rsidP="007403C9">
      <w:pPr>
        <w:spacing w:line="600" w:lineRule="exact"/>
        <w:rPr>
          <w:rFonts w:ascii="方正仿宋_GBK" w:eastAsia="方正仿宋_GBK" w:hint="eastAsia"/>
          <w:sz w:val="32"/>
          <w:szCs w:val="32"/>
        </w:rPr>
      </w:pPr>
    </w:p>
    <w:p w:rsidR="006F2A84" w:rsidRPr="007E0FBF" w:rsidRDefault="006F2A84" w:rsidP="007403C9">
      <w:pPr>
        <w:spacing w:line="600" w:lineRule="exact"/>
        <w:rPr>
          <w:rFonts w:ascii="方正仿宋_GBK" w:eastAsia="方正仿宋_GBK" w:hint="eastAsia"/>
          <w:sz w:val="32"/>
          <w:szCs w:val="32"/>
        </w:rPr>
      </w:pPr>
    </w:p>
    <w:p w:rsidR="006F2A84" w:rsidRPr="007E0FBF" w:rsidRDefault="006F2A84" w:rsidP="007403C9">
      <w:pPr>
        <w:spacing w:line="600" w:lineRule="exact"/>
        <w:rPr>
          <w:rFonts w:ascii="方正仿宋_GBK" w:eastAsia="方正仿宋_GBK" w:hint="eastAsia"/>
          <w:sz w:val="32"/>
          <w:szCs w:val="32"/>
        </w:rPr>
      </w:pPr>
    </w:p>
    <w:p w:rsidR="006F2A84" w:rsidRPr="007E0FBF" w:rsidRDefault="006F2A84" w:rsidP="007403C9">
      <w:pPr>
        <w:spacing w:line="600" w:lineRule="exact"/>
        <w:jc w:val="center"/>
        <w:rPr>
          <w:rFonts w:ascii="方正仿宋_GBK" w:eastAsia="方正仿宋_GBK" w:hint="eastAsia"/>
          <w:sz w:val="32"/>
          <w:szCs w:val="32"/>
        </w:rPr>
      </w:pPr>
      <w:r w:rsidRPr="007E0FBF">
        <w:rPr>
          <w:rFonts w:ascii="方正仿宋_GBK" w:eastAsia="方正仿宋_GBK" w:hint="eastAsia"/>
          <w:sz w:val="32"/>
          <w:szCs w:val="32"/>
        </w:rPr>
        <w:t xml:space="preserve">           二○一二年三月十一日</w:t>
      </w:r>
    </w:p>
    <w:p w:rsidR="006F2A84" w:rsidRDefault="006F2A84" w:rsidP="007403C9">
      <w:pPr>
        <w:spacing w:line="600" w:lineRule="exact"/>
        <w:rPr>
          <w:rFonts w:ascii="仿宋_GB2312" w:eastAsia="仿宋_GB2312" w:hint="eastAsia"/>
          <w:sz w:val="32"/>
          <w:szCs w:val="32"/>
        </w:rPr>
      </w:pPr>
    </w:p>
    <w:p w:rsidR="006F2A84" w:rsidRDefault="006F2A84" w:rsidP="007403C9">
      <w:pPr>
        <w:spacing w:line="600" w:lineRule="exact"/>
        <w:rPr>
          <w:rFonts w:ascii="仿宋_GB2312" w:eastAsia="仿宋_GB2312" w:hint="eastAsia"/>
          <w:sz w:val="32"/>
          <w:szCs w:val="32"/>
        </w:rPr>
      </w:pPr>
    </w:p>
    <w:p w:rsidR="006F2A84" w:rsidRDefault="006F2A84" w:rsidP="007403C9">
      <w:pPr>
        <w:spacing w:line="600" w:lineRule="exact"/>
        <w:rPr>
          <w:rFonts w:ascii="仿宋_GB2312" w:eastAsia="仿宋_GB2312" w:hint="eastAsia"/>
          <w:sz w:val="32"/>
          <w:szCs w:val="32"/>
        </w:rPr>
      </w:pPr>
    </w:p>
    <w:p w:rsidR="006F2A84" w:rsidRDefault="006F2A84" w:rsidP="007403C9">
      <w:pPr>
        <w:spacing w:line="600" w:lineRule="exact"/>
        <w:rPr>
          <w:rFonts w:ascii="仿宋_GB2312" w:eastAsia="仿宋_GB2312" w:hint="eastAsia"/>
          <w:sz w:val="32"/>
          <w:szCs w:val="32"/>
        </w:rPr>
      </w:pPr>
    </w:p>
    <w:p w:rsidR="006F2A84" w:rsidRDefault="006F2A84" w:rsidP="007403C9">
      <w:pPr>
        <w:spacing w:line="600" w:lineRule="exact"/>
        <w:rPr>
          <w:rFonts w:ascii="仿宋_GB2312" w:eastAsia="仿宋_GB2312" w:hint="eastAsia"/>
          <w:sz w:val="32"/>
          <w:szCs w:val="32"/>
        </w:rPr>
      </w:pPr>
    </w:p>
    <w:p w:rsidR="006F2A84" w:rsidRDefault="006F2A84" w:rsidP="007403C9">
      <w:pPr>
        <w:spacing w:line="600" w:lineRule="exact"/>
        <w:rPr>
          <w:rFonts w:ascii="仿宋_GB2312" w:eastAsia="仿宋_GB2312" w:hint="eastAsia"/>
          <w:sz w:val="32"/>
          <w:szCs w:val="32"/>
        </w:rPr>
      </w:pPr>
    </w:p>
    <w:p w:rsidR="006F2A84" w:rsidRDefault="006F2A84" w:rsidP="007403C9">
      <w:pPr>
        <w:spacing w:line="600" w:lineRule="exact"/>
        <w:rPr>
          <w:rFonts w:ascii="仿宋_GB2312" w:eastAsia="仿宋_GB2312" w:hint="eastAsia"/>
          <w:sz w:val="32"/>
          <w:szCs w:val="32"/>
        </w:rPr>
      </w:pPr>
    </w:p>
    <w:p w:rsidR="006F2A84" w:rsidRDefault="006F2A84" w:rsidP="007403C9">
      <w:pPr>
        <w:spacing w:line="600" w:lineRule="exact"/>
        <w:rPr>
          <w:rFonts w:ascii="仿宋_GB2312" w:eastAsia="仿宋_GB2312" w:hint="eastAsia"/>
          <w:sz w:val="32"/>
          <w:szCs w:val="32"/>
        </w:rPr>
      </w:pPr>
    </w:p>
    <w:p w:rsidR="006F2A84" w:rsidRDefault="006F2A84" w:rsidP="007403C9">
      <w:pPr>
        <w:spacing w:line="600" w:lineRule="exact"/>
        <w:rPr>
          <w:rFonts w:ascii="仿宋_GB2312" w:eastAsia="仿宋_GB2312" w:hint="eastAsia"/>
          <w:sz w:val="32"/>
          <w:szCs w:val="32"/>
        </w:rPr>
      </w:pPr>
    </w:p>
    <w:p w:rsidR="006F2A84" w:rsidRDefault="006F2A84" w:rsidP="007403C9">
      <w:pPr>
        <w:spacing w:line="600" w:lineRule="exact"/>
        <w:rPr>
          <w:rFonts w:ascii="仿宋_GB2312" w:eastAsia="仿宋_GB2312" w:hint="eastAsia"/>
          <w:sz w:val="32"/>
          <w:szCs w:val="32"/>
        </w:rPr>
      </w:pPr>
    </w:p>
    <w:p w:rsidR="006F2A84" w:rsidRDefault="006F2A84" w:rsidP="007403C9">
      <w:pPr>
        <w:spacing w:line="600" w:lineRule="exact"/>
        <w:rPr>
          <w:rFonts w:ascii="仿宋_GB2312" w:eastAsia="仿宋_GB2312" w:hint="eastAsia"/>
          <w:sz w:val="32"/>
          <w:szCs w:val="32"/>
        </w:rPr>
      </w:pPr>
    </w:p>
    <w:p w:rsidR="006F2A84" w:rsidRDefault="006F2A84" w:rsidP="007403C9">
      <w:pPr>
        <w:spacing w:line="600" w:lineRule="exact"/>
        <w:rPr>
          <w:rFonts w:ascii="仿宋_GB2312" w:eastAsia="仿宋_GB2312" w:hint="eastAsia"/>
          <w:sz w:val="32"/>
          <w:szCs w:val="32"/>
        </w:rPr>
      </w:pPr>
    </w:p>
    <w:p w:rsidR="006F2A84" w:rsidRDefault="006F2A84" w:rsidP="007403C9">
      <w:pPr>
        <w:spacing w:line="600" w:lineRule="exact"/>
        <w:rPr>
          <w:rFonts w:ascii="仿宋_GB2312" w:eastAsia="仿宋_GB2312" w:hint="eastAsia"/>
          <w:sz w:val="32"/>
          <w:szCs w:val="32"/>
        </w:rPr>
      </w:pPr>
    </w:p>
    <w:p w:rsidR="006F2A84" w:rsidRDefault="006F2A84" w:rsidP="007403C9">
      <w:pPr>
        <w:spacing w:line="600" w:lineRule="exact"/>
        <w:rPr>
          <w:rFonts w:ascii="仿宋_GB2312" w:eastAsia="仿宋_GB2312" w:hint="eastAsia"/>
          <w:sz w:val="32"/>
          <w:szCs w:val="32"/>
        </w:rPr>
      </w:pPr>
    </w:p>
    <w:p w:rsidR="006F2A84" w:rsidRDefault="006F2A84" w:rsidP="007403C9">
      <w:pPr>
        <w:spacing w:line="600" w:lineRule="exact"/>
        <w:rPr>
          <w:rFonts w:ascii="仿宋_GB2312" w:eastAsia="仿宋_GB2312" w:hint="eastAsia"/>
          <w:sz w:val="32"/>
          <w:szCs w:val="32"/>
        </w:rPr>
      </w:pPr>
    </w:p>
    <w:p w:rsidR="006F2A84" w:rsidRDefault="006F2A84" w:rsidP="007403C9">
      <w:pPr>
        <w:spacing w:line="600" w:lineRule="exact"/>
        <w:rPr>
          <w:rFonts w:ascii="仿宋_GB2312" w:eastAsia="仿宋_GB2312" w:hint="eastAsia"/>
          <w:sz w:val="32"/>
          <w:szCs w:val="32"/>
        </w:rPr>
      </w:pPr>
    </w:p>
    <w:p w:rsidR="006F2A84" w:rsidRDefault="006F2A84" w:rsidP="007403C9">
      <w:pPr>
        <w:spacing w:line="600" w:lineRule="exact"/>
        <w:rPr>
          <w:rFonts w:ascii="仿宋_GB2312" w:eastAsia="仿宋_GB2312" w:hint="eastAsia"/>
          <w:sz w:val="32"/>
          <w:szCs w:val="32"/>
        </w:rPr>
      </w:pPr>
    </w:p>
    <w:p w:rsidR="006F2A84" w:rsidRDefault="006F2A84" w:rsidP="007403C9">
      <w:pPr>
        <w:spacing w:line="600" w:lineRule="exact"/>
        <w:rPr>
          <w:rFonts w:ascii="仿宋_GB2312" w:eastAsia="仿宋_GB2312" w:hint="eastAsia"/>
          <w:sz w:val="32"/>
          <w:szCs w:val="32"/>
        </w:rPr>
      </w:pPr>
    </w:p>
    <w:p w:rsidR="006F2A84" w:rsidRPr="007E0FBF" w:rsidRDefault="006F2A84" w:rsidP="007403C9">
      <w:pPr>
        <w:spacing w:line="600" w:lineRule="exact"/>
        <w:rPr>
          <w:rFonts w:ascii="方正仿宋_GBK" w:eastAsia="方正仿宋_GBK" w:hAnsi="宋体" w:hint="eastAsia"/>
          <w:b/>
          <w:sz w:val="32"/>
          <w:szCs w:val="32"/>
        </w:rPr>
      </w:pPr>
      <w:r w:rsidRPr="007E0FBF">
        <w:rPr>
          <w:rFonts w:ascii="方正黑体_GBK" w:eastAsia="方正黑体_GBK" w:hint="eastAsia"/>
          <w:noProof/>
          <w:sz w:val="32"/>
          <w:szCs w:val="32"/>
        </w:rPr>
        <w:pict>
          <v:line id="_x0000_s1027" style="position:absolute;left:0;text-align:left;z-index:251657216" from="-9pt,30.6pt" to="450pt,30.6pt"/>
        </w:pict>
      </w:r>
      <w:r w:rsidRPr="007E0FBF">
        <w:rPr>
          <w:rFonts w:ascii="方正黑体_GBK" w:eastAsia="方正黑体_GBK" w:hint="eastAsia"/>
          <w:sz w:val="32"/>
          <w:szCs w:val="32"/>
        </w:rPr>
        <w:t>主题词：</w:t>
      </w:r>
      <w:r w:rsidRPr="007E0FBF">
        <w:rPr>
          <w:rFonts w:ascii="方正仿宋_GBK" w:eastAsia="方正仿宋_GBK" w:hAnsi="宋体" w:hint="eastAsia"/>
          <w:b/>
          <w:sz w:val="32"/>
          <w:szCs w:val="32"/>
        </w:rPr>
        <w:t>教育  责任区督学△   常规  通知</w:t>
      </w:r>
    </w:p>
    <w:p w:rsidR="006F2A84" w:rsidRPr="007E0FBF" w:rsidRDefault="006F2A84" w:rsidP="007403C9">
      <w:pPr>
        <w:spacing w:line="600" w:lineRule="exact"/>
        <w:ind w:firstLineChars="50" w:firstLine="160"/>
        <w:rPr>
          <w:rFonts w:ascii="方正仿宋_GBK" w:eastAsia="方正仿宋_GBK" w:hint="eastAsia"/>
          <w:sz w:val="32"/>
          <w:szCs w:val="32"/>
        </w:rPr>
      </w:pPr>
      <w:r w:rsidRPr="007E0FBF">
        <w:rPr>
          <w:rFonts w:ascii="方正仿宋_GBK" w:eastAsia="方正仿宋_GBK" w:hint="eastAsia"/>
          <w:noProof/>
          <w:sz w:val="32"/>
          <w:szCs w:val="32"/>
        </w:rPr>
        <w:pict>
          <v:line id="_x0000_s1028" style="position:absolute;left:0;text-align:left;z-index:251658240" from="-9pt,30.6pt" to="450pt,30.6pt"/>
        </w:pict>
      </w:r>
      <w:r w:rsidRPr="007E0FBF">
        <w:rPr>
          <w:rFonts w:ascii="方正仿宋_GBK" w:eastAsia="方正仿宋_GBK" w:hint="eastAsia"/>
          <w:sz w:val="32"/>
          <w:szCs w:val="32"/>
        </w:rPr>
        <w:t>抄送：市教委、市政府教育督导室。</w:t>
      </w:r>
    </w:p>
    <w:p w:rsidR="006F2A84" w:rsidRPr="007E0FBF" w:rsidRDefault="006F2A84" w:rsidP="007403C9">
      <w:pPr>
        <w:spacing w:line="600" w:lineRule="exact"/>
        <w:ind w:firstLineChars="50" w:firstLine="160"/>
        <w:rPr>
          <w:rFonts w:ascii="方正仿宋_GBK" w:eastAsia="方正仿宋_GBK" w:hint="eastAsia"/>
          <w:sz w:val="32"/>
          <w:szCs w:val="32"/>
        </w:rPr>
      </w:pPr>
      <w:r w:rsidRPr="007E0FBF">
        <w:rPr>
          <w:rFonts w:ascii="方正仿宋_GBK" w:eastAsia="方正仿宋_GBK" w:hint="eastAsia"/>
          <w:sz w:val="32"/>
          <w:szCs w:val="32"/>
        </w:rPr>
        <w:t>重庆市涪陵区教委办公室             2012年3月11日印</w:t>
      </w:r>
    </w:p>
    <w:p w:rsidR="006F2A84" w:rsidRDefault="006F2A84" w:rsidP="007403C9">
      <w:pPr>
        <w:spacing w:line="600" w:lineRule="exact"/>
        <w:jc w:val="center"/>
        <w:rPr>
          <w:rFonts w:ascii="仿宋_GB2312" w:eastAsia="仿宋_GB2312" w:hint="eastAsia"/>
          <w:sz w:val="32"/>
          <w:szCs w:val="32"/>
        </w:rPr>
      </w:pPr>
      <w:r w:rsidRPr="007E0FBF">
        <w:rPr>
          <w:rFonts w:ascii="方正仿宋_GBK" w:eastAsia="方正仿宋_GBK" w:hint="eastAsia"/>
          <w:noProof/>
          <w:sz w:val="32"/>
          <w:szCs w:val="32"/>
        </w:rPr>
        <w:pict>
          <v:line id="_x0000_s1029" style="position:absolute;left:0;text-align:left;z-index:251659264" from="-9pt,.6pt" to="450pt,.6pt"/>
        </w:pict>
      </w:r>
      <w:r w:rsidRPr="007E0FBF">
        <w:rPr>
          <w:rFonts w:ascii="方正仿宋_GBK" w:eastAsia="方正仿宋_GBK" w:hint="eastAsia"/>
          <w:b/>
          <w:sz w:val="44"/>
          <w:szCs w:val="44"/>
        </w:rPr>
        <w:t xml:space="preserve">                             </w:t>
      </w:r>
      <w:r w:rsidRPr="007E0FBF">
        <w:rPr>
          <w:rFonts w:ascii="方正仿宋_GBK" w:eastAsia="方正仿宋_GBK" w:hint="eastAsia"/>
          <w:sz w:val="44"/>
          <w:szCs w:val="44"/>
        </w:rPr>
        <w:t xml:space="preserve"> </w:t>
      </w:r>
      <w:r w:rsidRPr="007E0FBF">
        <w:rPr>
          <w:rFonts w:ascii="方正仿宋_GBK" w:eastAsia="方正仿宋_GBK" w:hint="eastAsia"/>
          <w:sz w:val="32"/>
          <w:szCs w:val="32"/>
        </w:rPr>
        <w:t>（共印5份）</w:t>
      </w:r>
    </w:p>
    <w:p w:rsidR="006F2A84" w:rsidRPr="007E0FBF" w:rsidRDefault="003C0A7B" w:rsidP="003C0A7B">
      <w:pPr>
        <w:adjustRightInd w:val="0"/>
        <w:snapToGrid w:val="0"/>
        <w:spacing w:line="600" w:lineRule="exact"/>
        <w:jc w:val="center"/>
        <w:rPr>
          <w:rFonts w:ascii="方正小标宋_GBK" w:eastAsia="方正小标宋_GBK" w:hAnsi="宋体" w:cs="宋体" w:hint="eastAsia"/>
          <w:kern w:val="0"/>
          <w:sz w:val="44"/>
          <w:szCs w:val="44"/>
        </w:rPr>
      </w:pPr>
      <w:r w:rsidRPr="003C0A7B">
        <w:rPr>
          <w:rFonts w:ascii="方正小标宋_GBK" w:eastAsia="方正小标宋_GBK" w:hAnsi="宋体" w:cs="宋体" w:hint="eastAsia"/>
          <w:kern w:val="0"/>
          <w:sz w:val="44"/>
          <w:szCs w:val="44"/>
        </w:rPr>
        <w:t>涪陵区教育督导责任区督学公示制度工作常规</w:t>
      </w:r>
    </w:p>
    <w:p w:rsidR="006F2A84" w:rsidRPr="007E0FBF" w:rsidRDefault="006F2A84" w:rsidP="007403C9">
      <w:pPr>
        <w:adjustRightInd w:val="0"/>
        <w:snapToGrid w:val="0"/>
        <w:spacing w:line="600" w:lineRule="exact"/>
        <w:jc w:val="center"/>
        <w:rPr>
          <w:rFonts w:ascii="方正小标宋_GBK" w:eastAsia="方正小标宋_GBK" w:hAnsi="宋体" w:cs="宋体" w:hint="eastAsia"/>
          <w:b/>
          <w:kern w:val="0"/>
          <w:sz w:val="32"/>
          <w:szCs w:val="32"/>
        </w:rPr>
      </w:pPr>
      <w:r w:rsidRPr="007E0FBF">
        <w:rPr>
          <w:rFonts w:ascii="方正小标宋_GBK" w:eastAsia="方正小标宋_GBK" w:hAnsi="宋体" w:cs="宋体" w:hint="eastAsia"/>
          <w:b/>
          <w:kern w:val="0"/>
          <w:sz w:val="32"/>
          <w:szCs w:val="32"/>
        </w:rPr>
        <w:t>（试行）</w:t>
      </w:r>
    </w:p>
    <w:p w:rsidR="006F2A84" w:rsidRDefault="006F2A84" w:rsidP="007403C9">
      <w:pPr>
        <w:adjustRightInd w:val="0"/>
        <w:snapToGrid w:val="0"/>
        <w:spacing w:line="600" w:lineRule="exact"/>
        <w:rPr>
          <w:rFonts w:ascii="黑体" w:eastAsia="黑体" w:hint="eastAsia"/>
          <w:sz w:val="32"/>
          <w:szCs w:val="32"/>
        </w:rPr>
      </w:pPr>
    </w:p>
    <w:p w:rsidR="006F2A84" w:rsidRPr="007E0FBF" w:rsidRDefault="006F2A84" w:rsidP="007403C9">
      <w:pPr>
        <w:spacing w:line="560" w:lineRule="exact"/>
        <w:ind w:firstLineChars="196" w:firstLine="627"/>
        <w:rPr>
          <w:rFonts w:ascii="方正仿宋_GBK" w:eastAsia="方正仿宋_GBK" w:hint="eastAsia"/>
          <w:color w:val="000000"/>
          <w:sz w:val="32"/>
          <w:szCs w:val="32"/>
        </w:rPr>
      </w:pPr>
      <w:r w:rsidRPr="007E0FBF">
        <w:rPr>
          <w:rFonts w:ascii="方正仿宋_GBK" w:eastAsia="方正仿宋_GBK" w:hint="eastAsia"/>
          <w:color w:val="000000"/>
          <w:sz w:val="32"/>
          <w:szCs w:val="32"/>
        </w:rPr>
        <w:t xml:space="preserve">为健全责任区督学公示制度，明确责任区学校义务，规范责任区督学工作行为，根据《涪陵区教育督导条例》、《涪陵区督学聘任和管理办法》等政策法规，结合全区教育督导工作实际，制定本常规。 </w:t>
      </w:r>
    </w:p>
    <w:p w:rsidR="006F2A84" w:rsidRPr="00D67FE2" w:rsidRDefault="006F2A84" w:rsidP="007403C9">
      <w:pPr>
        <w:spacing w:line="560" w:lineRule="exact"/>
        <w:ind w:firstLineChars="196" w:firstLine="627"/>
        <w:rPr>
          <w:rFonts w:ascii="方正黑体_GBK" w:eastAsia="方正黑体_GBK" w:hint="eastAsia"/>
          <w:color w:val="000000"/>
          <w:sz w:val="32"/>
          <w:szCs w:val="32"/>
        </w:rPr>
      </w:pPr>
      <w:r w:rsidRPr="00D67FE2">
        <w:rPr>
          <w:rFonts w:ascii="方正黑体_GBK" w:eastAsia="方正黑体_GBK" w:hint="eastAsia"/>
          <w:color w:val="000000"/>
          <w:sz w:val="32"/>
          <w:szCs w:val="32"/>
        </w:rPr>
        <w:t>一、工作职责</w:t>
      </w:r>
    </w:p>
    <w:p w:rsidR="006F2A84" w:rsidRPr="00D67FE2" w:rsidRDefault="006F2A84" w:rsidP="007403C9">
      <w:pPr>
        <w:spacing w:line="560" w:lineRule="exact"/>
        <w:ind w:firstLineChars="200" w:firstLine="643"/>
        <w:rPr>
          <w:rFonts w:ascii="方正楷体_GBK" w:eastAsia="方正楷体_GBK" w:hint="eastAsia"/>
          <w:b/>
          <w:sz w:val="32"/>
          <w:szCs w:val="32"/>
        </w:rPr>
      </w:pPr>
      <w:r w:rsidRPr="00D67FE2">
        <w:rPr>
          <w:rFonts w:ascii="方正楷体_GBK" w:eastAsia="方正楷体_GBK" w:hint="eastAsia"/>
          <w:b/>
          <w:color w:val="000000"/>
          <w:sz w:val="32"/>
          <w:szCs w:val="32"/>
        </w:rPr>
        <w:t>（一）区政府教育督导室</w:t>
      </w:r>
      <w:r w:rsidRPr="00D67FE2">
        <w:rPr>
          <w:rFonts w:ascii="方正楷体_GBK" w:eastAsia="方正楷体_GBK" w:hint="eastAsia"/>
          <w:b/>
          <w:sz w:val="32"/>
          <w:szCs w:val="32"/>
        </w:rPr>
        <w:t>工作职责</w:t>
      </w:r>
    </w:p>
    <w:p w:rsidR="006F2A84" w:rsidRPr="00D67FE2" w:rsidRDefault="006F2A84" w:rsidP="007403C9">
      <w:pPr>
        <w:spacing w:line="560" w:lineRule="exact"/>
        <w:ind w:firstLineChars="200" w:firstLine="640"/>
        <w:rPr>
          <w:rFonts w:ascii="方正仿宋_GBK" w:eastAsia="方正仿宋_GBK" w:hint="eastAsia"/>
          <w:sz w:val="32"/>
          <w:szCs w:val="32"/>
        </w:rPr>
      </w:pPr>
      <w:r w:rsidRPr="00D67FE2">
        <w:rPr>
          <w:rFonts w:ascii="方正仿宋_GBK" w:eastAsia="方正仿宋_GBK" w:hint="eastAsia"/>
          <w:sz w:val="32"/>
          <w:szCs w:val="32"/>
        </w:rPr>
        <w:t>1.全面负责</w:t>
      </w:r>
      <w:r w:rsidRPr="00D67FE2">
        <w:rPr>
          <w:rFonts w:ascii="方正仿宋_GBK" w:eastAsia="方正仿宋_GBK" w:cs="宋体" w:hint="eastAsia"/>
          <w:color w:val="000000"/>
          <w:kern w:val="0"/>
          <w:sz w:val="32"/>
          <w:szCs w:val="32"/>
        </w:rPr>
        <w:t>责任区督学的选派、培训、考核等行政管理工作</w:t>
      </w:r>
      <w:r w:rsidRPr="00D67FE2">
        <w:rPr>
          <w:rFonts w:ascii="方正仿宋_GBK" w:eastAsia="方正仿宋_GBK" w:hint="eastAsia"/>
          <w:sz w:val="32"/>
          <w:szCs w:val="32"/>
        </w:rPr>
        <w:t>，为责任区督学</w:t>
      </w:r>
      <w:r w:rsidRPr="00D67FE2">
        <w:rPr>
          <w:rFonts w:ascii="方正仿宋_GBK" w:eastAsia="方正仿宋_GBK" w:hint="eastAsia"/>
          <w:color w:val="000000"/>
          <w:sz w:val="32"/>
          <w:szCs w:val="32"/>
        </w:rPr>
        <w:t>公示制度建设</w:t>
      </w:r>
      <w:r w:rsidRPr="00D67FE2">
        <w:rPr>
          <w:rFonts w:ascii="方正仿宋_GBK" w:eastAsia="方正仿宋_GBK" w:hint="eastAsia"/>
          <w:sz w:val="32"/>
          <w:szCs w:val="32"/>
        </w:rPr>
        <w:t>提供必要的条件保障。</w:t>
      </w:r>
    </w:p>
    <w:p w:rsidR="006F2A84" w:rsidRPr="00D67FE2" w:rsidRDefault="006F2A84" w:rsidP="007403C9">
      <w:pPr>
        <w:spacing w:line="560" w:lineRule="exact"/>
        <w:ind w:firstLineChars="200" w:firstLine="640"/>
        <w:rPr>
          <w:rFonts w:ascii="方正仿宋_GBK" w:eastAsia="方正仿宋_GBK" w:hint="eastAsia"/>
          <w:sz w:val="32"/>
          <w:szCs w:val="32"/>
        </w:rPr>
      </w:pPr>
      <w:r w:rsidRPr="00D67FE2">
        <w:rPr>
          <w:rFonts w:ascii="方正仿宋_GBK" w:eastAsia="方正仿宋_GBK" w:hint="eastAsia"/>
          <w:sz w:val="32"/>
          <w:szCs w:val="32"/>
        </w:rPr>
        <w:t>2.定期研究责任区督学反映的问题与建议，为政府教育决策提供参考依据。</w:t>
      </w:r>
    </w:p>
    <w:p w:rsidR="006F2A84" w:rsidRPr="007403C9" w:rsidRDefault="006F2A84" w:rsidP="007403C9">
      <w:pPr>
        <w:spacing w:line="560" w:lineRule="exact"/>
        <w:ind w:firstLineChars="200" w:firstLine="643"/>
        <w:rPr>
          <w:rFonts w:ascii="方正楷体_GBK" w:eastAsia="方正楷体_GBK" w:hint="eastAsia"/>
          <w:b/>
          <w:color w:val="000000"/>
          <w:sz w:val="32"/>
          <w:szCs w:val="32"/>
        </w:rPr>
      </w:pPr>
      <w:r w:rsidRPr="007403C9">
        <w:rPr>
          <w:rFonts w:ascii="方正楷体_GBK" w:eastAsia="方正楷体_GBK" w:hint="eastAsia"/>
          <w:b/>
          <w:color w:val="000000"/>
          <w:sz w:val="32"/>
          <w:szCs w:val="32"/>
        </w:rPr>
        <w:t>（二）片区教育督导办公室职责</w:t>
      </w:r>
    </w:p>
    <w:p w:rsidR="006F2A84" w:rsidRPr="007403C9" w:rsidRDefault="006F2A84" w:rsidP="007403C9">
      <w:pPr>
        <w:spacing w:line="560" w:lineRule="exact"/>
        <w:ind w:firstLineChars="200" w:firstLine="640"/>
        <w:rPr>
          <w:rFonts w:ascii="方正仿宋_GBK" w:eastAsia="方正仿宋_GBK" w:hint="eastAsia"/>
          <w:sz w:val="32"/>
          <w:szCs w:val="32"/>
        </w:rPr>
      </w:pPr>
      <w:r w:rsidRPr="007403C9">
        <w:rPr>
          <w:rFonts w:ascii="方正仿宋_GBK" w:eastAsia="方正仿宋_GBK" w:hint="eastAsia"/>
          <w:sz w:val="32"/>
          <w:szCs w:val="32"/>
        </w:rPr>
        <w:t>1.负责该片区责任区督学的组织与协调工作，定期召开责任区督学工作例会，指导责任区督学制订督导工作计划和开展督导工作。</w:t>
      </w:r>
    </w:p>
    <w:p w:rsidR="006F2A84" w:rsidRPr="007403C9" w:rsidRDefault="006F2A84" w:rsidP="007403C9">
      <w:pPr>
        <w:spacing w:line="560" w:lineRule="exact"/>
        <w:ind w:firstLineChars="200" w:firstLine="640"/>
        <w:rPr>
          <w:rFonts w:ascii="方正仿宋_GBK" w:eastAsia="方正仿宋_GBK" w:hint="eastAsia"/>
          <w:sz w:val="32"/>
          <w:szCs w:val="32"/>
        </w:rPr>
      </w:pPr>
      <w:r w:rsidRPr="007403C9">
        <w:rPr>
          <w:rFonts w:ascii="方正仿宋_GBK" w:eastAsia="方正仿宋_GBK" w:hint="eastAsia"/>
          <w:sz w:val="32"/>
          <w:szCs w:val="32"/>
        </w:rPr>
        <w:t>2.每月定期收集、汇总片区内责任区督学的工作意见和建议，及时向区政府教育督导室进行汇报，及时推广片区内责任区学校教育教学工作经验。</w:t>
      </w:r>
    </w:p>
    <w:p w:rsidR="006F2A84" w:rsidRPr="007403C9" w:rsidRDefault="006F2A84" w:rsidP="007403C9">
      <w:pPr>
        <w:spacing w:line="560" w:lineRule="exact"/>
        <w:ind w:firstLineChars="200" w:firstLine="643"/>
        <w:rPr>
          <w:rFonts w:ascii="方正楷体_GBK" w:eastAsia="方正楷体_GBK" w:hint="eastAsia"/>
          <w:b/>
          <w:color w:val="000000"/>
          <w:sz w:val="32"/>
          <w:szCs w:val="32"/>
        </w:rPr>
      </w:pPr>
      <w:r w:rsidRPr="007403C9">
        <w:rPr>
          <w:rFonts w:ascii="方正楷体_GBK" w:eastAsia="方正楷体_GBK" w:hint="eastAsia"/>
          <w:b/>
          <w:color w:val="000000"/>
          <w:sz w:val="32"/>
          <w:szCs w:val="32"/>
        </w:rPr>
        <w:t>（三）责任区学校工作职责</w:t>
      </w:r>
    </w:p>
    <w:p w:rsidR="006F2A84" w:rsidRPr="007403C9" w:rsidRDefault="006F2A84" w:rsidP="007403C9">
      <w:pPr>
        <w:spacing w:line="560" w:lineRule="exact"/>
        <w:ind w:firstLine="480"/>
        <w:jc w:val="left"/>
        <w:rPr>
          <w:rFonts w:ascii="方正仿宋_GBK" w:eastAsia="方正仿宋_GBK" w:hint="eastAsia"/>
          <w:color w:val="000000"/>
          <w:sz w:val="32"/>
          <w:szCs w:val="32"/>
        </w:rPr>
      </w:pPr>
      <w:r w:rsidRPr="007403C9">
        <w:rPr>
          <w:rFonts w:ascii="方正仿宋_GBK" w:eastAsia="方正仿宋_GBK" w:hAnsi="宋体" w:cs="宋体" w:hint="eastAsia"/>
          <w:color w:val="000000"/>
          <w:kern w:val="0"/>
          <w:sz w:val="32"/>
          <w:szCs w:val="32"/>
        </w:rPr>
        <w:t>1.</w:t>
      </w:r>
      <w:r w:rsidRPr="007403C9">
        <w:rPr>
          <w:rFonts w:ascii="方正仿宋_GBK" w:eastAsia="方正仿宋_GBK" w:hint="eastAsia"/>
          <w:color w:val="000000"/>
          <w:sz w:val="32"/>
          <w:szCs w:val="32"/>
        </w:rPr>
        <w:t>负责将《重庆市责任区督学公示制度公示牌》悬挂在校门口醒目位置，并加强责任区督学公示制度的宣传，自觉接受群众和社会监督。</w:t>
      </w:r>
    </w:p>
    <w:p w:rsidR="006F2A84" w:rsidRPr="007403C9" w:rsidRDefault="006F2A84" w:rsidP="007403C9">
      <w:pPr>
        <w:spacing w:line="560" w:lineRule="exact"/>
        <w:ind w:firstLine="480"/>
        <w:jc w:val="left"/>
        <w:rPr>
          <w:rFonts w:ascii="方正仿宋_GBK" w:eastAsia="方正仿宋_GBK" w:hAnsi="宋体" w:cs="宋体" w:hint="eastAsia"/>
          <w:color w:val="000000"/>
          <w:kern w:val="0"/>
          <w:sz w:val="32"/>
          <w:szCs w:val="32"/>
        </w:rPr>
      </w:pPr>
      <w:r w:rsidRPr="007403C9">
        <w:rPr>
          <w:rFonts w:ascii="方正仿宋_GBK" w:eastAsia="方正仿宋_GBK" w:hint="eastAsia"/>
          <w:color w:val="000000"/>
          <w:sz w:val="32"/>
          <w:szCs w:val="32"/>
        </w:rPr>
        <w:t>2.</w:t>
      </w:r>
      <w:r w:rsidRPr="007403C9">
        <w:rPr>
          <w:rFonts w:ascii="方正仿宋_GBK" w:eastAsia="方正仿宋_GBK" w:hAnsi="宋体" w:cs="宋体" w:hint="eastAsia"/>
          <w:color w:val="000000"/>
          <w:kern w:val="0"/>
          <w:sz w:val="32"/>
          <w:szCs w:val="32"/>
        </w:rPr>
        <w:t>为责任区督学提供必要的工作条件。</w:t>
      </w:r>
    </w:p>
    <w:p w:rsidR="006F2A84" w:rsidRPr="007403C9" w:rsidRDefault="006F2A84" w:rsidP="007403C9">
      <w:pPr>
        <w:spacing w:line="560" w:lineRule="exact"/>
        <w:ind w:firstLine="480"/>
        <w:jc w:val="left"/>
        <w:rPr>
          <w:rFonts w:ascii="方正仿宋_GBK" w:eastAsia="方正仿宋_GBK" w:hAnsi="宋体" w:cs="宋体" w:hint="eastAsia"/>
          <w:color w:val="000000"/>
          <w:kern w:val="0"/>
          <w:sz w:val="32"/>
          <w:szCs w:val="32"/>
        </w:rPr>
      </w:pPr>
      <w:r w:rsidRPr="007403C9">
        <w:rPr>
          <w:rFonts w:ascii="方正仿宋_GBK" w:eastAsia="方正仿宋_GBK" w:hint="eastAsia"/>
          <w:color w:val="000000"/>
          <w:sz w:val="32"/>
          <w:szCs w:val="32"/>
        </w:rPr>
        <w:t>3.</w:t>
      </w:r>
      <w:r w:rsidRPr="007403C9">
        <w:rPr>
          <w:rFonts w:ascii="方正仿宋_GBK" w:eastAsia="方正仿宋_GBK" w:cs="宋体" w:hint="eastAsia"/>
          <w:color w:val="000000"/>
          <w:kern w:val="0"/>
          <w:sz w:val="32"/>
          <w:szCs w:val="32"/>
        </w:rPr>
        <w:t>主动邀请</w:t>
      </w:r>
      <w:r w:rsidRPr="007403C9">
        <w:rPr>
          <w:rFonts w:ascii="方正仿宋_GBK" w:eastAsia="方正仿宋_GBK" w:hAnsi="宋体" w:cs="宋体" w:hint="eastAsia"/>
          <w:color w:val="000000"/>
          <w:kern w:val="0"/>
          <w:sz w:val="32"/>
          <w:szCs w:val="32"/>
        </w:rPr>
        <w:t>责任区督学列席</w:t>
      </w:r>
      <w:r w:rsidRPr="007403C9">
        <w:rPr>
          <w:rFonts w:ascii="方正仿宋_GBK" w:eastAsia="方正仿宋_GBK" w:hint="eastAsia"/>
          <w:color w:val="000000"/>
          <w:sz w:val="32"/>
          <w:szCs w:val="32"/>
        </w:rPr>
        <w:t>学校教职工大会、家长会以及</w:t>
      </w:r>
      <w:r w:rsidRPr="007403C9">
        <w:rPr>
          <w:rFonts w:ascii="方正仿宋_GBK" w:eastAsia="方正仿宋_GBK" w:cs="宋体" w:hint="eastAsia"/>
          <w:color w:val="000000"/>
          <w:kern w:val="0"/>
          <w:sz w:val="32"/>
          <w:szCs w:val="32"/>
        </w:rPr>
        <w:t>各种重大教育教学活动。</w:t>
      </w:r>
    </w:p>
    <w:p w:rsidR="006F2A84" w:rsidRPr="007403C9" w:rsidRDefault="006F2A84" w:rsidP="007403C9">
      <w:pPr>
        <w:spacing w:line="560" w:lineRule="exact"/>
        <w:ind w:firstLine="480"/>
        <w:jc w:val="left"/>
        <w:rPr>
          <w:rFonts w:ascii="方正仿宋_GBK" w:eastAsia="方正仿宋_GBK" w:hAnsi="宋体" w:cs="宋体" w:hint="eastAsia"/>
          <w:color w:val="000000"/>
          <w:kern w:val="0"/>
          <w:sz w:val="32"/>
          <w:szCs w:val="32"/>
        </w:rPr>
      </w:pPr>
      <w:r w:rsidRPr="007403C9">
        <w:rPr>
          <w:rFonts w:ascii="方正仿宋_GBK" w:eastAsia="方正仿宋_GBK" w:hAnsi="宋体" w:cs="宋体" w:hint="eastAsia"/>
          <w:color w:val="000000"/>
          <w:kern w:val="0"/>
          <w:sz w:val="32"/>
          <w:szCs w:val="32"/>
        </w:rPr>
        <w:t>4.无条件配合责任区督学开展工作，及时向责任区督学提供信息和档案资料，如实反映情况。</w:t>
      </w:r>
    </w:p>
    <w:p w:rsidR="006F2A84" w:rsidRPr="007403C9" w:rsidRDefault="006F2A84" w:rsidP="007403C9">
      <w:pPr>
        <w:spacing w:line="560" w:lineRule="exact"/>
        <w:ind w:firstLine="480"/>
        <w:jc w:val="left"/>
        <w:rPr>
          <w:rFonts w:ascii="方正仿宋_GBK" w:eastAsia="方正仿宋_GBK" w:hAnsi="宋体" w:cs="宋体" w:hint="eastAsia"/>
          <w:color w:val="000000"/>
          <w:kern w:val="0"/>
          <w:sz w:val="32"/>
          <w:szCs w:val="32"/>
        </w:rPr>
      </w:pPr>
      <w:r w:rsidRPr="007403C9">
        <w:rPr>
          <w:rFonts w:ascii="方正仿宋_GBK" w:eastAsia="方正仿宋_GBK" w:hAnsi="宋体" w:cs="宋体" w:hint="eastAsia"/>
          <w:color w:val="000000"/>
          <w:kern w:val="0"/>
          <w:sz w:val="32"/>
          <w:szCs w:val="32"/>
        </w:rPr>
        <w:t>5.自觉接受责任区督学工作指导，认真研究解决责任区督学提出的意见和建议。</w:t>
      </w:r>
    </w:p>
    <w:p w:rsidR="006F2A84" w:rsidRPr="007403C9" w:rsidRDefault="006F2A84" w:rsidP="007403C9">
      <w:pPr>
        <w:spacing w:line="560" w:lineRule="exact"/>
        <w:ind w:firstLine="480"/>
        <w:jc w:val="left"/>
        <w:rPr>
          <w:rFonts w:ascii="方正仿宋_GBK" w:eastAsia="方正仿宋_GBK" w:hAnsi="宋体" w:cs="宋体" w:hint="eastAsia"/>
          <w:color w:val="000000"/>
          <w:kern w:val="0"/>
          <w:sz w:val="32"/>
          <w:szCs w:val="32"/>
        </w:rPr>
      </w:pPr>
      <w:r w:rsidRPr="007403C9">
        <w:rPr>
          <w:rFonts w:ascii="方正仿宋_GBK" w:eastAsia="方正仿宋_GBK" w:hAnsi="宋体" w:cs="宋体" w:hint="eastAsia"/>
          <w:color w:val="000000"/>
          <w:kern w:val="0"/>
          <w:sz w:val="32"/>
          <w:szCs w:val="32"/>
        </w:rPr>
        <w:t>6.如对责任区督学督导结论有异议的，可向责任区督学作出解释说明，也可以向区政府教育督导室提交书面复核申请。</w:t>
      </w:r>
    </w:p>
    <w:p w:rsidR="006F2A84" w:rsidRPr="007403C9" w:rsidRDefault="006F2A84" w:rsidP="007403C9">
      <w:pPr>
        <w:spacing w:line="560" w:lineRule="exact"/>
        <w:ind w:firstLineChars="200" w:firstLine="643"/>
        <w:rPr>
          <w:rFonts w:ascii="方正楷体_GBK" w:eastAsia="方正楷体_GBK" w:hint="eastAsia"/>
          <w:b/>
          <w:color w:val="000000"/>
          <w:sz w:val="32"/>
          <w:szCs w:val="32"/>
        </w:rPr>
      </w:pPr>
      <w:r w:rsidRPr="007403C9">
        <w:rPr>
          <w:rFonts w:ascii="方正楷体_GBK" w:eastAsia="方正楷体_GBK" w:hint="eastAsia"/>
          <w:b/>
          <w:color w:val="000000"/>
          <w:sz w:val="32"/>
          <w:szCs w:val="32"/>
        </w:rPr>
        <w:t>（四）责任区督学工作职责</w:t>
      </w:r>
    </w:p>
    <w:p w:rsidR="006F2A84" w:rsidRPr="00B20CEA" w:rsidRDefault="006F2A84" w:rsidP="007403C9">
      <w:pPr>
        <w:adjustRightInd w:val="0"/>
        <w:snapToGrid w:val="0"/>
        <w:spacing w:line="560" w:lineRule="exact"/>
        <w:ind w:firstLineChars="200" w:firstLine="640"/>
        <w:jc w:val="left"/>
        <w:rPr>
          <w:rFonts w:ascii="方正仿宋_GBK" w:eastAsia="方正仿宋_GBK" w:cs="宋体" w:hint="eastAsia"/>
          <w:color w:val="000000"/>
          <w:kern w:val="0"/>
          <w:sz w:val="32"/>
          <w:szCs w:val="32"/>
        </w:rPr>
      </w:pPr>
      <w:r w:rsidRPr="00B20CEA">
        <w:rPr>
          <w:rFonts w:ascii="方正仿宋_GBK" w:eastAsia="方正仿宋_GBK" w:cs="宋体" w:hint="eastAsia"/>
          <w:color w:val="000000"/>
          <w:kern w:val="0"/>
          <w:sz w:val="32"/>
          <w:szCs w:val="32"/>
        </w:rPr>
        <w:t>1.对学校教育教学工作进行督促指导，帮助和引导学校确立发展目标，并对学校发展作出动态评价，不断提高学校办学管理水平。</w:t>
      </w:r>
    </w:p>
    <w:p w:rsidR="006F2A84" w:rsidRPr="00B20CEA" w:rsidRDefault="006F2A84" w:rsidP="007403C9">
      <w:pPr>
        <w:adjustRightInd w:val="0"/>
        <w:snapToGrid w:val="0"/>
        <w:spacing w:line="560" w:lineRule="exact"/>
        <w:ind w:firstLineChars="200" w:firstLine="640"/>
        <w:jc w:val="left"/>
        <w:rPr>
          <w:rFonts w:ascii="方正仿宋_GBK" w:eastAsia="方正仿宋_GBK" w:cs="宋体" w:hint="eastAsia"/>
          <w:color w:val="000000"/>
          <w:kern w:val="0"/>
          <w:sz w:val="32"/>
          <w:szCs w:val="32"/>
        </w:rPr>
      </w:pPr>
      <w:r w:rsidRPr="00B20CEA">
        <w:rPr>
          <w:rFonts w:ascii="方正仿宋_GBK" w:eastAsia="方正仿宋_GBK" w:cs="宋体" w:hint="eastAsia"/>
          <w:color w:val="000000"/>
          <w:kern w:val="0"/>
          <w:sz w:val="32"/>
          <w:szCs w:val="32"/>
        </w:rPr>
        <w:t>2.督促学校依法办学，规范办学行为。及时掌握责任区学校的现状和动态，对发现的违规办学行为要求学校及时整改。</w:t>
      </w:r>
    </w:p>
    <w:p w:rsidR="006F2A84" w:rsidRPr="00B20CEA" w:rsidRDefault="006F2A84" w:rsidP="007403C9">
      <w:pPr>
        <w:adjustRightInd w:val="0"/>
        <w:snapToGrid w:val="0"/>
        <w:spacing w:line="560" w:lineRule="exact"/>
        <w:ind w:firstLineChars="200" w:firstLine="640"/>
        <w:jc w:val="left"/>
        <w:rPr>
          <w:rFonts w:ascii="方正仿宋_GBK" w:eastAsia="方正仿宋_GBK" w:hint="eastAsia"/>
          <w:color w:val="000000"/>
          <w:sz w:val="32"/>
          <w:szCs w:val="32"/>
        </w:rPr>
      </w:pPr>
      <w:r w:rsidRPr="00B20CEA">
        <w:rPr>
          <w:rFonts w:ascii="方正仿宋_GBK" w:eastAsia="方正仿宋_GBK" w:cs="宋体" w:hint="eastAsia"/>
          <w:color w:val="000000"/>
          <w:kern w:val="0"/>
          <w:sz w:val="32"/>
          <w:szCs w:val="32"/>
        </w:rPr>
        <w:t>3.参与责任区学校的各种重大教育教学活动，</w:t>
      </w:r>
      <w:r w:rsidRPr="00B20CEA">
        <w:rPr>
          <w:rFonts w:ascii="方正仿宋_GBK" w:eastAsia="方正仿宋_GBK" w:hint="eastAsia"/>
          <w:color w:val="000000"/>
          <w:sz w:val="32"/>
          <w:szCs w:val="32"/>
        </w:rPr>
        <w:t>引导和监督学校全面贯彻教育方针，严格执行课程计划，减轻学生过重课业负担，科学规范提高薄弱学科的教学质量，全面推进素质教育，努力形成办学品牌和办学特色。</w:t>
      </w:r>
    </w:p>
    <w:p w:rsidR="006F2A84" w:rsidRPr="00B20CEA" w:rsidRDefault="006F2A84" w:rsidP="007403C9">
      <w:pPr>
        <w:adjustRightInd w:val="0"/>
        <w:snapToGrid w:val="0"/>
        <w:spacing w:line="560" w:lineRule="exact"/>
        <w:ind w:firstLineChars="200" w:firstLine="640"/>
        <w:jc w:val="left"/>
        <w:rPr>
          <w:rFonts w:ascii="方正仿宋_GBK" w:eastAsia="方正仿宋_GBK" w:cs="宋体" w:hint="eastAsia"/>
          <w:color w:val="000000"/>
          <w:kern w:val="0"/>
          <w:sz w:val="32"/>
          <w:szCs w:val="32"/>
        </w:rPr>
      </w:pPr>
      <w:r w:rsidRPr="00B20CEA">
        <w:rPr>
          <w:rFonts w:ascii="方正仿宋_GBK" w:eastAsia="方正仿宋_GBK" w:cs="宋体" w:hint="eastAsia"/>
          <w:color w:val="000000"/>
          <w:kern w:val="0"/>
          <w:sz w:val="32"/>
          <w:szCs w:val="32"/>
        </w:rPr>
        <w:t>4.</w:t>
      </w:r>
      <w:r w:rsidRPr="00B20CEA">
        <w:rPr>
          <w:rFonts w:ascii="方正仿宋_GBK" w:eastAsia="方正仿宋_GBK" w:hint="eastAsia"/>
          <w:color w:val="000000"/>
          <w:sz w:val="32"/>
          <w:szCs w:val="32"/>
        </w:rPr>
        <w:t>收集师生及家长对责任区学校教育教学有关情况的意见和建议，协助区教委及时有效地处理事关责任区学校的群众来信和来访。</w:t>
      </w:r>
    </w:p>
    <w:p w:rsidR="006F2A84" w:rsidRPr="00B20CEA" w:rsidRDefault="006F2A84" w:rsidP="007403C9">
      <w:pPr>
        <w:adjustRightInd w:val="0"/>
        <w:snapToGrid w:val="0"/>
        <w:spacing w:line="560" w:lineRule="exact"/>
        <w:ind w:firstLineChars="200" w:firstLine="640"/>
        <w:jc w:val="left"/>
        <w:rPr>
          <w:rFonts w:ascii="方正仿宋_GBK" w:eastAsia="方正仿宋_GBK" w:cs="宋体" w:hint="eastAsia"/>
          <w:color w:val="000000"/>
          <w:kern w:val="0"/>
          <w:sz w:val="32"/>
          <w:szCs w:val="32"/>
        </w:rPr>
      </w:pPr>
      <w:r w:rsidRPr="00B20CEA">
        <w:rPr>
          <w:rFonts w:ascii="方正仿宋_GBK" w:eastAsia="方正仿宋_GBK" w:cs="宋体" w:hint="eastAsia"/>
          <w:color w:val="000000"/>
          <w:kern w:val="0"/>
          <w:sz w:val="32"/>
          <w:szCs w:val="32"/>
        </w:rPr>
        <w:t>5.要将督导活动中发现的、可能影响学校正常教学秩序以及违背教育规律的倾向性问题，及时向</w:t>
      </w:r>
      <w:r w:rsidR="00B4168C" w:rsidRPr="00B20CEA">
        <w:rPr>
          <w:rFonts w:ascii="方正仿宋_GBK" w:eastAsia="方正仿宋_GBK" w:cs="宋体" w:hint="eastAsia"/>
          <w:color w:val="000000"/>
          <w:kern w:val="0"/>
          <w:sz w:val="32"/>
          <w:szCs w:val="32"/>
        </w:rPr>
        <w:t>区人民政府教育督导室</w:t>
      </w:r>
      <w:r w:rsidRPr="00B20CEA">
        <w:rPr>
          <w:rFonts w:ascii="方正仿宋_GBK" w:eastAsia="方正仿宋_GBK" w:cs="宋体" w:hint="eastAsia"/>
          <w:color w:val="000000"/>
          <w:kern w:val="0"/>
          <w:sz w:val="32"/>
          <w:szCs w:val="32"/>
        </w:rPr>
        <w:t>报告并提出意见与建议。</w:t>
      </w:r>
    </w:p>
    <w:p w:rsidR="006F2A84" w:rsidRPr="00B20CEA" w:rsidRDefault="006F2A84" w:rsidP="007403C9">
      <w:pPr>
        <w:adjustRightInd w:val="0"/>
        <w:snapToGrid w:val="0"/>
        <w:spacing w:line="560" w:lineRule="exact"/>
        <w:ind w:firstLineChars="200" w:firstLine="640"/>
        <w:jc w:val="left"/>
        <w:rPr>
          <w:rFonts w:ascii="方正仿宋_GBK" w:eastAsia="方正仿宋_GBK" w:cs="宋体" w:hint="eastAsia"/>
          <w:color w:val="000000"/>
          <w:kern w:val="0"/>
          <w:sz w:val="32"/>
          <w:szCs w:val="32"/>
        </w:rPr>
      </w:pPr>
      <w:r w:rsidRPr="00B20CEA">
        <w:rPr>
          <w:rFonts w:ascii="方正仿宋_GBK" w:eastAsia="方正仿宋_GBK" w:cs="宋体" w:hint="eastAsia"/>
          <w:color w:val="000000"/>
          <w:kern w:val="0"/>
          <w:sz w:val="32"/>
          <w:szCs w:val="32"/>
        </w:rPr>
        <w:t>6. 每学期向区人民政府教育督导室提交一篇不少于2000字的责任区学校督导工作报告，内容包括学校基本情况、责任区督学活动开展情况、学校典型经验和存在的主要问题以及今后工作的意见和建议等。</w:t>
      </w:r>
    </w:p>
    <w:p w:rsidR="006F2A84" w:rsidRPr="00B20CEA" w:rsidRDefault="006F2A84" w:rsidP="007403C9">
      <w:pPr>
        <w:adjustRightInd w:val="0"/>
        <w:snapToGrid w:val="0"/>
        <w:spacing w:line="560" w:lineRule="exact"/>
        <w:ind w:firstLineChars="200" w:firstLine="640"/>
        <w:jc w:val="left"/>
        <w:rPr>
          <w:rFonts w:ascii="方正仿宋_GBK" w:eastAsia="方正仿宋_GBK" w:cs="宋体" w:hint="eastAsia"/>
          <w:color w:val="000000"/>
          <w:kern w:val="0"/>
          <w:sz w:val="32"/>
          <w:szCs w:val="32"/>
        </w:rPr>
      </w:pPr>
      <w:r w:rsidRPr="00B20CEA">
        <w:rPr>
          <w:rFonts w:ascii="方正仿宋_GBK" w:eastAsia="方正仿宋_GBK" w:cs="宋体" w:hint="eastAsia"/>
          <w:color w:val="000000"/>
          <w:kern w:val="0"/>
          <w:sz w:val="32"/>
          <w:szCs w:val="32"/>
        </w:rPr>
        <w:t>7.每次督导结束后，认真填写《涪陵区责任区督学随访督导检查记录》，提出整改建议并进行跟踪督改。</w:t>
      </w:r>
    </w:p>
    <w:p w:rsidR="006F2A84" w:rsidRPr="00B20CEA" w:rsidRDefault="006F2A84" w:rsidP="007403C9">
      <w:pPr>
        <w:spacing w:line="560" w:lineRule="exact"/>
        <w:ind w:firstLineChars="200" w:firstLine="640"/>
        <w:rPr>
          <w:rFonts w:ascii="方正黑体_GBK" w:eastAsia="方正黑体_GBK" w:hint="eastAsia"/>
          <w:sz w:val="32"/>
          <w:szCs w:val="32"/>
        </w:rPr>
      </w:pPr>
      <w:r w:rsidRPr="00B20CEA">
        <w:rPr>
          <w:rFonts w:ascii="方正黑体_GBK" w:eastAsia="方正黑体_GBK" w:hint="eastAsia"/>
          <w:sz w:val="32"/>
          <w:szCs w:val="32"/>
        </w:rPr>
        <w:t>二、</w:t>
      </w:r>
      <w:r w:rsidRPr="00B20CEA">
        <w:rPr>
          <w:rFonts w:ascii="方正黑体_GBK" w:eastAsia="方正黑体_GBK" w:hint="eastAsia"/>
          <w:color w:val="000000"/>
          <w:sz w:val="32"/>
          <w:szCs w:val="32"/>
        </w:rPr>
        <w:t>责任区督学行为准则</w:t>
      </w:r>
    </w:p>
    <w:p w:rsidR="006F2A84" w:rsidRPr="00B20CEA" w:rsidRDefault="006F2A84" w:rsidP="007403C9">
      <w:pPr>
        <w:spacing w:line="560" w:lineRule="exact"/>
        <w:ind w:firstLineChars="200" w:firstLine="640"/>
        <w:jc w:val="left"/>
        <w:rPr>
          <w:rFonts w:ascii="方正仿宋_GBK" w:eastAsia="方正仿宋_GBK" w:hAnsi="宋体" w:cs="宋体" w:hint="eastAsia"/>
          <w:color w:val="000000"/>
          <w:kern w:val="0"/>
          <w:sz w:val="32"/>
          <w:szCs w:val="32"/>
        </w:rPr>
      </w:pPr>
      <w:r w:rsidRPr="00B20CEA">
        <w:rPr>
          <w:rFonts w:ascii="方正仿宋_GBK" w:eastAsia="方正仿宋_GBK" w:hAnsi="宋体" w:cs="宋体" w:hint="eastAsia"/>
          <w:color w:val="000000"/>
          <w:kern w:val="0"/>
          <w:sz w:val="32"/>
          <w:szCs w:val="32"/>
        </w:rPr>
        <w:t>1.热爱教育事业，认真贯彻党和国家的教育方针、政策，忠于职守，勤勉尽责，以高度负责的精神开展督导工作；</w:t>
      </w:r>
    </w:p>
    <w:p w:rsidR="006F2A84" w:rsidRPr="00B20CEA" w:rsidRDefault="006F2A84" w:rsidP="007403C9">
      <w:pPr>
        <w:spacing w:line="560" w:lineRule="exact"/>
        <w:ind w:firstLineChars="200" w:firstLine="640"/>
        <w:jc w:val="left"/>
        <w:rPr>
          <w:rFonts w:ascii="方正仿宋_GBK" w:eastAsia="方正仿宋_GBK" w:hAnsi="宋体" w:cs="宋体" w:hint="eastAsia"/>
          <w:color w:val="000000"/>
          <w:kern w:val="0"/>
          <w:sz w:val="32"/>
          <w:szCs w:val="32"/>
        </w:rPr>
      </w:pPr>
      <w:r w:rsidRPr="00B20CEA">
        <w:rPr>
          <w:rFonts w:ascii="方正仿宋_GBK" w:eastAsia="方正仿宋_GBK" w:hAnsi="宋体" w:cs="宋体" w:hint="eastAsia"/>
          <w:color w:val="000000"/>
          <w:kern w:val="0"/>
          <w:sz w:val="32"/>
          <w:szCs w:val="32"/>
        </w:rPr>
        <w:t>2.认真学习法律法规和政策理论，积极参加督导业务培训，不断提高自身的督导理论水平和业务能力；</w:t>
      </w:r>
    </w:p>
    <w:p w:rsidR="006F2A84" w:rsidRPr="00B20CEA" w:rsidRDefault="006F2A84" w:rsidP="007403C9">
      <w:pPr>
        <w:spacing w:line="560" w:lineRule="exact"/>
        <w:ind w:firstLineChars="200" w:firstLine="640"/>
        <w:jc w:val="left"/>
        <w:rPr>
          <w:rFonts w:ascii="方正仿宋_GBK" w:eastAsia="方正仿宋_GBK" w:hAnsi="宋体" w:cs="宋体" w:hint="eastAsia"/>
          <w:color w:val="000000"/>
          <w:kern w:val="0"/>
          <w:sz w:val="32"/>
          <w:szCs w:val="32"/>
        </w:rPr>
      </w:pPr>
      <w:r w:rsidRPr="00B20CEA">
        <w:rPr>
          <w:rFonts w:ascii="方正仿宋_GBK" w:eastAsia="方正仿宋_GBK" w:hAnsi="宋体" w:cs="宋体" w:hint="eastAsia"/>
          <w:color w:val="000000"/>
          <w:kern w:val="0"/>
          <w:sz w:val="32"/>
          <w:szCs w:val="32"/>
        </w:rPr>
        <w:t>3.坚持客观公正、实事求是的原则，依法办事，不徇私情。讲真话，报实情，对督导结果负责；</w:t>
      </w:r>
    </w:p>
    <w:p w:rsidR="006F2A84" w:rsidRPr="00B20CEA" w:rsidRDefault="006F2A84" w:rsidP="007403C9">
      <w:pPr>
        <w:spacing w:line="560" w:lineRule="exact"/>
        <w:ind w:firstLineChars="200" w:firstLine="640"/>
        <w:jc w:val="left"/>
        <w:rPr>
          <w:rFonts w:ascii="方正仿宋_GBK" w:eastAsia="方正仿宋_GBK" w:hAnsi="宋体" w:cs="宋体" w:hint="eastAsia"/>
          <w:color w:val="000000"/>
          <w:kern w:val="0"/>
          <w:sz w:val="32"/>
          <w:szCs w:val="32"/>
        </w:rPr>
      </w:pPr>
      <w:r w:rsidRPr="00B20CEA">
        <w:rPr>
          <w:rFonts w:ascii="方正仿宋_GBK" w:eastAsia="方正仿宋_GBK" w:hAnsi="宋体" w:cs="宋体" w:hint="eastAsia"/>
          <w:color w:val="000000"/>
          <w:kern w:val="0"/>
          <w:sz w:val="32"/>
          <w:szCs w:val="32"/>
        </w:rPr>
        <w:t>4.注重工作创新，坚持监督与指导并重，及时提出督导建议；</w:t>
      </w:r>
    </w:p>
    <w:p w:rsidR="006F2A84" w:rsidRPr="00B20CEA" w:rsidRDefault="006F2A84" w:rsidP="007403C9">
      <w:pPr>
        <w:spacing w:line="560" w:lineRule="exact"/>
        <w:ind w:firstLineChars="200" w:firstLine="640"/>
        <w:jc w:val="left"/>
        <w:rPr>
          <w:rFonts w:ascii="方正仿宋_GBK" w:eastAsia="方正仿宋_GBK" w:hAnsi="宋体" w:cs="宋体" w:hint="eastAsia"/>
          <w:color w:val="000000"/>
          <w:kern w:val="0"/>
          <w:sz w:val="32"/>
          <w:szCs w:val="32"/>
        </w:rPr>
      </w:pPr>
      <w:r w:rsidRPr="00B20CEA">
        <w:rPr>
          <w:rFonts w:ascii="方正仿宋_GBK" w:eastAsia="方正仿宋_GBK" w:hAnsi="宋体" w:cs="宋体" w:hint="eastAsia"/>
          <w:color w:val="000000"/>
          <w:kern w:val="0"/>
          <w:sz w:val="32"/>
          <w:szCs w:val="32"/>
        </w:rPr>
        <w:t>5.尊重被督导对象，以平等的姿态与被督导对象进行沟通，认真听取学校干部、教师、学生及其他各方面的意见和建议；</w:t>
      </w:r>
    </w:p>
    <w:p w:rsidR="006F2A84" w:rsidRPr="00B20CEA" w:rsidRDefault="006F2A84" w:rsidP="007403C9">
      <w:pPr>
        <w:adjustRightInd w:val="0"/>
        <w:snapToGrid w:val="0"/>
        <w:spacing w:line="560" w:lineRule="exact"/>
        <w:ind w:firstLineChars="200" w:firstLine="640"/>
        <w:jc w:val="left"/>
        <w:rPr>
          <w:rFonts w:ascii="方正仿宋_GBK" w:eastAsia="方正仿宋_GBK" w:hAnsi="宋体" w:cs="宋体" w:hint="eastAsia"/>
          <w:color w:val="000000"/>
          <w:kern w:val="0"/>
          <w:sz w:val="32"/>
          <w:szCs w:val="32"/>
        </w:rPr>
      </w:pPr>
      <w:r w:rsidRPr="00B20CEA">
        <w:rPr>
          <w:rFonts w:ascii="方正仿宋_GBK" w:eastAsia="方正仿宋_GBK" w:hAnsi="宋体" w:cs="宋体" w:hint="eastAsia"/>
          <w:color w:val="000000"/>
          <w:kern w:val="0"/>
          <w:sz w:val="32"/>
          <w:szCs w:val="32"/>
        </w:rPr>
        <w:t>6.</w:t>
      </w:r>
      <w:r w:rsidRPr="00B20CEA">
        <w:rPr>
          <w:rFonts w:ascii="方正仿宋_GBK" w:eastAsia="方正仿宋_GBK" w:cs="宋体" w:hint="eastAsia"/>
          <w:color w:val="000000"/>
          <w:kern w:val="0"/>
          <w:sz w:val="32"/>
          <w:szCs w:val="32"/>
        </w:rPr>
        <w:t>遵纪守法，秉公办事，崇尚俭朴，拒腐倡廉。严于律己，以身作则。</w:t>
      </w:r>
    </w:p>
    <w:p w:rsidR="006F2A84" w:rsidRPr="00B20CEA" w:rsidRDefault="006F2A84" w:rsidP="007403C9">
      <w:pPr>
        <w:adjustRightInd w:val="0"/>
        <w:snapToGrid w:val="0"/>
        <w:spacing w:line="560" w:lineRule="exact"/>
        <w:ind w:firstLineChars="200" w:firstLine="640"/>
        <w:jc w:val="left"/>
        <w:rPr>
          <w:rFonts w:ascii="方正黑体_GBK" w:eastAsia="方正黑体_GBK" w:cs="宋体" w:hint="eastAsia"/>
          <w:color w:val="000000"/>
          <w:kern w:val="0"/>
          <w:sz w:val="32"/>
          <w:szCs w:val="32"/>
        </w:rPr>
      </w:pPr>
      <w:r w:rsidRPr="00B20CEA">
        <w:rPr>
          <w:rFonts w:ascii="方正黑体_GBK" w:eastAsia="方正黑体_GBK" w:cs="宋体" w:hint="eastAsia"/>
          <w:color w:val="000000"/>
          <w:kern w:val="0"/>
          <w:sz w:val="32"/>
          <w:szCs w:val="32"/>
        </w:rPr>
        <w:t>三、责任区督学工作程序</w:t>
      </w:r>
    </w:p>
    <w:p w:rsidR="006F2A84" w:rsidRPr="00B20CEA" w:rsidRDefault="006F2A84" w:rsidP="007403C9">
      <w:pPr>
        <w:adjustRightInd w:val="0"/>
        <w:snapToGrid w:val="0"/>
        <w:spacing w:line="560" w:lineRule="exact"/>
        <w:ind w:firstLineChars="200" w:firstLine="640"/>
        <w:jc w:val="left"/>
        <w:rPr>
          <w:rFonts w:ascii="方正仿宋_GBK" w:eastAsia="方正仿宋_GBK" w:cs="宋体" w:hint="eastAsia"/>
          <w:color w:val="000000"/>
          <w:kern w:val="0"/>
          <w:sz w:val="32"/>
          <w:szCs w:val="32"/>
        </w:rPr>
      </w:pPr>
      <w:r w:rsidRPr="00B20CEA">
        <w:rPr>
          <w:rFonts w:ascii="方正仿宋_GBK" w:eastAsia="方正仿宋_GBK" w:cs="宋体" w:hint="eastAsia"/>
          <w:color w:val="000000"/>
          <w:kern w:val="0"/>
          <w:sz w:val="32"/>
          <w:szCs w:val="32"/>
        </w:rPr>
        <w:t>1.事前备案。责任区督学下到责任区学校，事前要向区政府教育督导室报告，以便于掌握其工作去向。报告内容包括督导对象、督导计划和时间安排。</w:t>
      </w:r>
    </w:p>
    <w:p w:rsidR="006F2A84" w:rsidRPr="00B20CEA" w:rsidRDefault="006F2A84" w:rsidP="007403C9">
      <w:pPr>
        <w:adjustRightInd w:val="0"/>
        <w:snapToGrid w:val="0"/>
        <w:spacing w:line="560" w:lineRule="exact"/>
        <w:ind w:firstLineChars="200" w:firstLine="640"/>
        <w:jc w:val="left"/>
        <w:rPr>
          <w:rFonts w:ascii="方正仿宋_GBK" w:eastAsia="方正仿宋_GBK" w:cs="宋体" w:hint="eastAsia"/>
          <w:color w:val="000000"/>
          <w:kern w:val="0"/>
          <w:sz w:val="32"/>
          <w:szCs w:val="32"/>
        </w:rPr>
      </w:pPr>
      <w:r w:rsidRPr="00B20CEA">
        <w:rPr>
          <w:rFonts w:ascii="方正仿宋_GBK" w:eastAsia="方正仿宋_GBK" w:cs="宋体" w:hint="eastAsia"/>
          <w:color w:val="000000"/>
          <w:kern w:val="0"/>
          <w:sz w:val="32"/>
          <w:szCs w:val="32"/>
        </w:rPr>
        <w:t>2</w:t>
      </w:r>
      <w:r w:rsidR="00AD1AA5">
        <w:rPr>
          <w:rFonts w:ascii="方正仿宋_GBK" w:eastAsia="方正仿宋_GBK" w:cs="宋体" w:hint="eastAsia"/>
          <w:color w:val="000000"/>
          <w:kern w:val="0"/>
          <w:sz w:val="32"/>
          <w:szCs w:val="32"/>
        </w:rPr>
        <w:t>.</w:t>
      </w:r>
      <w:r w:rsidRPr="00B20CEA">
        <w:rPr>
          <w:rFonts w:ascii="方正仿宋_GBK" w:eastAsia="方正仿宋_GBK" w:cs="宋体" w:hint="eastAsia"/>
          <w:color w:val="000000"/>
          <w:kern w:val="0"/>
          <w:sz w:val="32"/>
          <w:szCs w:val="32"/>
        </w:rPr>
        <w:t>亮证督导。责任区督学进入学校之后，先要向责任区学校校长出示由区政府颁发的《督学证》，表明身份，说明督导的目的与内容。</w:t>
      </w:r>
    </w:p>
    <w:p w:rsidR="006F2A84" w:rsidRPr="00B20CEA" w:rsidRDefault="006F2A84" w:rsidP="007403C9">
      <w:pPr>
        <w:adjustRightInd w:val="0"/>
        <w:snapToGrid w:val="0"/>
        <w:spacing w:line="560" w:lineRule="exact"/>
        <w:ind w:firstLineChars="200" w:firstLine="640"/>
        <w:jc w:val="left"/>
        <w:rPr>
          <w:rFonts w:ascii="方正仿宋_GBK" w:eastAsia="方正仿宋_GBK" w:cs="宋体" w:hint="eastAsia"/>
          <w:color w:val="000000"/>
          <w:kern w:val="0"/>
          <w:sz w:val="32"/>
          <w:szCs w:val="32"/>
        </w:rPr>
      </w:pPr>
      <w:r w:rsidRPr="00B20CEA">
        <w:rPr>
          <w:rFonts w:ascii="方正仿宋_GBK" w:eastAsia="方正仿宋_GBK" w:cs="宋体" w:hint="eastAsia"/>
          <w:color w:val="000000"/>
          <w:kern w:val="0"/>
          <w:sz w:val="32"/>
          <w:szCs w:val="32"/>
        </w:rPr>
        <w:t>3</w:t>
      </w:r>
      <w:r w:rsidR="00AD1AA5">
        <w:rPr>
          <w:rFonts w:ascii="方正仿宋_GBK" w:eastAsia="方正仿宋_GBK" w:cs="宋体" w:hint="eastAsia"/>
          <w:color w:val="000000"/>
          <w:kern w:val="0"/>
          <w:sz w:val="32"/>
          <w:szCs w:val="32"/>
        </w:rPr>
        <w:t>.</w:t>
      </w:r>
      <w:r w:rsidRPr="00B20CEA">
        <w:rPr>
          <w:rFonts w:ascii="方正仿宋_GBK" w:eastAsia="方正仿宋_GBK" w:cs="宋体" w:hint="eastAsia"/>
          <w:color w:val="000000"/>
          <w:kern w:val="0"/>
          <w:sz w:val="32"/>
          <w:szCs w:val="32"/>
        </w:rPr>
        <w:t>规范督导。根据责任区督学拟定的月度、学期、学年督导工作计划，每周深入责任区学校督导一次，参加听评课活动一次，征求或听取学生家长及有关人员意见和建议一次，以推门听课、查阅资料、列席会议、座谈走访、问卷调查、校园巡视等形式开展工作。</w:t>
      </w:r>
    </w:p>
    <w:p w:rsidR="006F2A84" w:rsidRPr="00B20CEA" w:rsidRDefault="006F2A84" w:rsidP="007403C9">
      <w:pPr>
        <w:adjustRightInd w:val="0"/>
        <w:snapToGrid w:val="0"/>
        <w:spacing w:line="560" w:lineRule="exact"/>
        <w:ind w:firstLineChars="200" w:firstLine="640"/>
        <w:jc w:val="left"/>
        <w:rPr>
          <w:rFonts w:ascii="方正仿宋_GBK" w:eastAsia="方正仿宋_GBK" w:cs="宋体" w:hint="eastAsia"/>
          <w:color w:val="000000"/>
          <w:kern w:val="0"/>
          <w:sz w:val="32"/>
          <w:szCs w:val="32"/>
        </w:rPr>
      </w:pPr>
      <w:r w:rsidRPr="00B20CEA">
        <w:rPr>
          <w:rFonts w:ascii="方正仿宋_GBK" w:eastAsia="方正仿宋_GBK" w:cs="宋体" w:hint="eastAsia"/>
          <w:color w:val="000000"/>
          <w:kern w:val="0"/>
          <w:sz w:val="32"/>
          <w:szCs w:val="32"/>
        </w:rPr>
        <w:t>4.现场反馈。督导结束后，责任区督学必须现场反馈意见，填写《责任区督学随访督导检查记录》，并要求责任区学校校长签字认可。责任区督学在督导过程中发现的问题，能现场解决的现场解决，不能解决的提出处理意见，报区政府教育督导室处理。</w:t>
      </w:r>
    </w:p>
    <w:p w:rsidR="006F2A84" w:rsidRPr="00B20CEA" w:rsidRDefault="006F2A84" w:rsidP="007403C9">
      <w:pPr>
        <w:adjustRightInd w:val="0"/>
        <w:snapToGrid w:val="0"/>
        <w:spacing w:line="560" w:lineRule="exact"/>
        <w:ind w:firstLineChars="200" w:firstLine="640"/>
        <w:jc w:val="left"/>
        <w:rPr>
          <w:rFonts w:ascii="方正仿宋_GBK" w:eastAsia="方正仿宋_GBK" w:cs="宋体" w:hint="eastAsia"/>
          <w:color w:val="000000"/>
          <w:kern w:val="0"/>
          <w:sz w:val="32"/>
          <w:szCs w:val="32"/>
        </w:rPr>
      </w:pPr>
      <w:r w:rsidRPr="00B20CEA">
        <w:rPr>
          <w:rFonts w:ascii="方正仿宋_GBK" w:eastAsia="方正仿宋_GBK" w:cs="宋体" w:hint="eastAsia"/>
          <w:color w:val="000000"/>
          <w:kern w:val="0"/>
          <w:sz w:val="32"/>
          <w:szCs w:val="32"/>
        </w:rPr>
        <w:t>5.总结汇报。责任区督学于每月月底前向片区教育督导办公室书面报告督导工作情况，对发现的问题要提出整改建议，并及时提交区政府教育督导室对相关问题做出督导结论或下达整改通知书；片区教育督导办公室汇总后于次月5日前提交区政府教育督导室存档备查。</w:t>
      </w:r>
    </w:p>
    <w:p w:rsidR="006F2A84" w:rsidRPr="00B20CEA" w:rsidRDefault="006F2A84" w:rsidP="007403C9">
      <w:pPr>
        <w:spacing w:line="560" w:lineRule="exact"/>
        <w:ind w:firstLineChars="200" w:firstLine="640"/>
        <w:rPr>
          <w:rFonts w:ascii="方正仿宋_GBK" w:eastAsia="方正仿宋_GBK" w:hint="eastAsia"/>
          <w:color w:val="000000"/>
          <w:sz w:val="32"/>
          <w:szCs w:val="32"/>
        </w:rPr>
      </w:pPr>
      <w:r w:rsidRPr="00B20CEA">
        <w:rPr>
          <w:rFonts w:ascii="方正仿宋_GBK" w:eastAsia="方正仿宋_GBK" w:cs="宋体" w:hint="eastAsia"/>
          <w:color w:val="000000"/>
          <w:kern w:val="0"/>
          <w:sz w:val="32"/>
          <w:szCs w:val="32"/>
        </w:rPr>
        <w:t>6.跟踪督改。对于区政府教育督导室下达的整改通知书，</w:t>
      </w:r>
      <w:r w:rsidRPr="00B20CEA">
        <w:rPr>
          <w:rFonts w:ascii="方正仿宋_GBK" w:eastAsia="方正仿宋_GBK" w:hint="eastAsia"/>
          <w:color w:val="000000"/>
          <w:sz w:val="32"/>
          <w:szCs w:val="32"/>
        </w:rPr>
        <w:t>责任区学校应书面制定整改措施，明确整改期限，形成整改方案。责任区督学据此进行回访督导，跟踪督查学校整改的进度，直至问题完全整改到位。</w:t>
      </w:r>
    </w:p>
    <w:p w:rsidR="006F2A84" w:rsidRPr="00B20CEA" w:rsidRDefault="006F2A84" w:rsidP="007403C9">
      <w:pPr>
        <w:adjustRightInd w:val="0"/>
        <w:snapToGrid w:val="0"/>
        <w:spacing w:line="560" w:lineRule="exact"/>
        <w:ind w:firstLineChars="200" w:firstLine="640"/>
        <w:jc w:val="left"/>
        <w:rPr>
          <w:rFonts w:ascii="方正黑体_GBK" w:eastAsia="方正黑体_GBK" w:cs="宋体" w:hint="eastAsia"/>
          <w:color w:val="000000"/>
          <w:kern w:val="0"/>
          <w:sz w:val="32"/>
          <w:szCs w:val="32"/>
        </w:rPr>
      </w:pPr>
      <w:r w:rsidRPr="00B20CEA">
        <w:rPr>
          <w:rFonts w:ascii="方正黑体_GBK" w:eastAsia="方正黑体_GBK" w:cs="宋体" w:hint="eastAsia"/>
          <w:color w:val="000000"/>
          <w:kern w:val="0"/>
          <w:sz w:val="32"/>
          <w:szCs w:val="32"/>
        </w:rPr>
        <w:t>四、责任区督学工作制度</w:t>
      </w:r>
    </w:p>
    <w:p w:rsidR="006F2A84" w:rsidRPr="00B20CEA" w:rsidRDefault="006F2A84" w:rsidP="007403C9">
      <w:pPr>
        <w:adjustRightInd w:val="0"/>
        <w:snapToGrid w:val="0"/>
        <w:spacing w:line="560" w:lineRule="exact"/>
        <w:ind w:firstLineChars="200" w:firstLine="640"/>
        <w:jc w:val="left"/>
        <w:rPr>
          <w:rFonts w:ascii="方正仿宋_GBK" w:eastAsia="方正仿宋_GBK" w:cs="宋体" w:hint="eastAsia"/>
          <w:color w:val="000000"/>
          <w:kern w:val="0"/>
          <w:sz w:val="32"/>
          <w:szCs w:val="32"/>
        </w:rPr>
      </w:pPr>
      <w:r w:rsidRPr="00B20CEA">
        <w:rPr>
          <w:rFonts w:ascii="方正仿宋_GBK" w:eastAsia="方正仿宋_GBK" w:cs="宋体" w:hint="eastAsia"/>
          <w:color w:val="000000"/>
          <w:kern w:val="0"/>
          <w:sz w:val="32"/>
          <w:szCs w:val="32"/>
        </w:rPr>
        <w:t>1.双重管理制度。实行区政府教育督导室全面负责、片区教育督导办公室业务指导的双重管理制度。</w:t>
      </w:r>
    </w:p>
    <w:p w:rsidR="006F2A84" w:rsidRPr="00B20CEA" w:rsidRDefault="006F2A84" w:rsidP="007403C9">
      <w:pPr>
        <w:adjustRightInd w:val="0"/>
        <w:snapToGrid w:val="0"/>
        <w:spacing w:line="560" w:lineRule="exact"/>
        <w:ind w:firstLineChars="200" w:firstLine="640"/>
        <w:jc w:val="left"/>
        <w:rPr>
          <w:rFonts w:ascii="方正仿宋_GBK" w:eastAsia="方正仿宋_GBK" w:cs="宋体" w:hint="eastAsia"/>
          <w:color w:val="000000"/>
          <w:kern w:val="0"/>
          <w:sz w:val="32"/>
          <w:szCs w:val="32"/>
        </w:rPr>
      </w:pPr>
      <w:r w:rsidRPr="00B20CEA">
        <w:rPr>
          <w:rFonts w:ascii="方正仿宋_GBK" w:eastAsia="方正仿宋_GBK" w:cs="宋体" w:hint="eastAsia"/>
          <w:color w:val="000000"/>
          <w:kern w:val="0"/>
          <w:sz w:val="32"/>
          <w:szCs w:val="32"/>
        </w:rPr>
        <w:t>2.事前备案制度。责任区督学下到责任区学校，事前要向区政府教育督导室报告并提交月度、学期督学工作计划。</w:t>
      </w:r>
    </w:p>
    <w:p w:rsidR="006F2A84" w:rsidRPr="00B20CEA" w:rsidRDefault="006F2A84" w:rsidP="007403C9">
      <w:pPr>
        <w:adjustRightInd w:val="0"/>
        <w:snapToGrid w:val="0"/>
        <w:spacing w:line="560" w:lineRule="exact"/>
        <w:ind w:firstLineChars="200" w:firstLine="640"/>
        <w:jc w:val="left"/>
        <w:rPr>
          <w:rFonts w:ascii="方正仿宋_GBK" w:eastAsia="方正仿宋_GBK" w:cs="宋体" w:hint="eastAsia"/>
          <w:color w:val="000000"/>
          <w:kern w:val="0"/>
          <w:sz w:val="32"/>
          <w:szCs w:val="32"/>
        </w:rPr>
      </w:pPr>
      <w:r w:rsidRPr="00B20CEA">
        <w:rPr>
          <w:rFonts w:ascii="方正仿宋_GBK" w:eastAsia="方正仿宋_GBK" w:cs="宋体" w:hint="eastAsia"/>
          <w:color w:val="000000"/>
          <w:kern w:val="0"/>
          <w:sz w:val="32"/>
          <w:szCs w:val="32"/>
        </w:rPr>
        <w:t>3.月报工作制度。每月督导活动结束后，责任区督学要于当月底前向片区教育督导办公室提交督导报告（包括纸质和电子文稿），片区教育督导办公室汇总后于次月5日前提交区政府教育督导室存档备查。</w:t>
      </w:r>
    </w:p>
    <w:p w:rsidR="006F2A84" w:rsidRPr="00B20CEA" w:rsidRDefault="00494BFE" w:rsidP="007403C9">
      <w:pPr>
        <w:adjustRightInd w:val="0"/>
        <w:snapToGrid w:val="0"/>
        <w:spacing w:line="560" w:lineRule="exact"/>
        <w:ind w:firstLineChars="200" w:firstLine="640"/>
        <w:jc w:val="left"/>
        <w:rPr>
          <w:rFonts w:ascii="方正仿宋_GBK" w:eastAsia="方正仿宋_GBK" w:cs="宋体" w:hint="eastAsia"/>
          <w:color w:val="000000"/>
          <w:kern w:val="0"/>
          <w:sz w:val="32"/>
          <w:szCs w:val="32"/>
        </w:rPr>
      </w:pPr>
      <w:r>
        <w:rPr>
          <w:rFonts w:ascii="方正仿宋_GBK" w:eastAsia="方正仿宋_GBK" w:cs="宋体" w:hint="eastAsia"/>
          <w:color w:val="000000"/>
          <w:kern w:val="0"/>
          <w:sz w:val="32"/>
          <w:szCs w:val="32"/>
        </w:rPr>
        <w:t>4.</w:t>
      </w:r>
      <w:r w:rsidR="006F2A84" w:rsidRPr="00B20CEA">
        <w:rPr>
          <w:rFonts w:ascii="方正仿宋_GBK" w:eastAsia="方正仿宋_GBK" w:cs="宋体" w:hint="eastAsia"/>
          <w:color w:val="000000"/>
          <w:kern w:val="0"/>
          <w:sz w:val="32"/>
          <w:szCs w:val="32"/>
        </w:rPr>
        <w:t>工作例会制度。区政府教育督导室每季度召开一次责任区督学工作例会，听取责任区督学、片区教育督导办公室工作汇报和工作建议。</w:t>
      </w:r>
    </w:p>
    <w:p w:rsidR="006F2A84" w:rsidRPr="00B20CEA" w:rsidRDefault="006F2A84" w:rsidP="007403C9">
      <w:pPr>
        <w:adjustRightInd w:val="0"/>
        <w:snapToGrid w:val="0"/>
        <w:spacing w:line="560" w:lineRule="exact"/>
        <w:ind w:firstLineChars="200" w:firstLine="640"/>
        <w:jc w:val="left"/>
        <w:rPr>
          <w:rFonts w:ascii="方正仿宋_GBK" w:eastAsia="方正仿宋_GBK" w:cs="宋体" w:hint="eastAsia"/>
          <w:color w:val="000000"/>
          <w:kern w:val="0"/>
          <w:sz w:val="32"/>
          <w:szCs w:val="32"/>
        </w:rPr>
      </w:pPr>
      <w:r w:rsidRPr="00B20CEA">
        <w:rPr>
          <w:rFonts w:ascii="方正仿宋_GBK" w:eastAsia="方正仿宋_GBK" w:cs="宋体" w:hint="eastAsia"/>
          <w:color w:val="000000"/>
          <w:kern w:val="0"/>
          <w:sz w:val="32"/>
          <w:szCs w:val="32"/>
        </w:rPr>
        <w:t>5.培训工作制度。区政府教育督导室每学期组织一次责任区督学业务培训，内容包括教育方针政策、教育法律法规、教育理论思想。</w:t>
      </w:r>
    </w:p>
    <w:p w:rsidR="006F2A84" w:rsidRPr="00B20CEA" w:rsidRDefault="006F2A84" w:rsidP="007403C9">
      <w:pPr>
        <w:adjustRightInd w:val="0"/>
        <w:snapToGrid w:val="0"/>
        <w:spacing w:line="560" w:lineRule="exact"/>
        <w:ind w:firstLineChars="200" w:firstLine="640"/>
        <w:jc w:val="left"/>
        <w:rPr>
          <w:rFonts w:ascii="方正仿宋_GBK" w:eastAsia="方正仿宋_GBK" w:cs="宋体" w:hint="eastAsia"/>
          <w:color w:val="000000"/>
          <w:kern w:val="0"/>
          <w:sz w:val="32"/>
          <w:szCs w:val="32"/>
        </w:rPr>
      </w:pPr>
      <w:r w:rsidRPr="00B20CEA">
        <w:rPr>
          <w:rFonts w:ascii="方正仿宋_GBK" w:eastAsia="方正仿宋_GBK" w:cs="宋体" w:hint="eastAsia"/>
          <w:color w:val="000000"/>
          <w:kern w:val="0"/>
          <w:sz w:val="32"/>
          <w:szCs w:val="32"/>
        </w:rPr>
        <w:t>6.年度考核制度。每学年末由区政府教育督导室对责任区督学工作进行考核，考核内容主要包括工作态度、工作质量、工作业绩，其中工作业绩实行与责任区学校发展捆绑考核，考核分优秀、合格、不合格三个等次，考核结果作为其表彰奖惩的主要依据，同时作为片区教育督导办公室工作实效</w:t>
      </w:r>
      <w:r w:rsidRPr="00B20CEA">
        <w:rPr>
          <w:rFonts w:ascii="方正仿宋_GBK" w:eastAsia="方正仿宋_GBK" w:hAnsi="宋体" w:cs="宋体" w:hint="eastAsia"/>
          <w:color w:val="000000"/>
          <w:kern w:val="0"/>
          <w:sz w:val="32"/>
          <w:szCs w:val="32"/>
        </w:rPr>
        <w:t>考核</w:t>
      </w:r>
      <w:r w:rsidRPr="00B20CEA">
        <w:rPr>
          <w:rFonts w:ascii="方正仿宋_GBK" w:eastAsia="方正仿宋_GBK" w:cs="宋体" w:hint="eastAsia"/>
          <w:color w:val="000000"/>
          <w:kern w:val="0"/>
          <w:sz w:val="32"/>
          <w:szCs w:val="32"/>
        </w:rPr>
        <w:t>的重要内容。</w:t>
      </w:r>
    </w:p>
    <w:p w:rsidR="006F2A84" w:rsidRPr="00B20CEA" w:rsidRDefault="006F2A84" w:rsidP="007403C9">
      <w:pPr>
        <w:spacing w:line="560" w:lineRule="exact"/>
        <w:ind w:firstLineChars="200" w:firstLine="640"/>
        <w:jc w:val="left"/>
        <w:rPr>
          <w:rFonts w:ascii="方正仿宋_GBK" w:eastAsia="方正仿宋_GBK" w:hAnsi="宋体" w:cs="宋体" w:hint="eastAsia"/>
          <w:color w:val="000000"/>
          <w:kern w:val="0"/>
          <w:sz w:val="32"/>
          <w:szCs w:val="32"/>
        </w:rPr>
      </w:pPr>
      <w:r w:rsidRPr="00B20CEA">
        <w:rPr>
          <w:rFonts w:ascii="方正仿宋_GBK" w:eastAsia="方正仿宋_GBK" w:hint="eastAsia"/>
          <w:color w:val="000000"/>
          <w:sz w:val="32"/>
          <w:szCs w:val="32"/>
        </w:rPr>
        <w:t>7.结果运用制度。赋予责任区督学</w:t>
      </w:r>
      <w:r w:rsidRPr="00B20CEA">
        <w:rPr>
          <w:rFonts w:ascii="方正仿宋_GBK" w:eastAsia="方正仿宋_GBK" w:hAnsi="宋体" w:cs="宋体" w:hint="eastAsia"/>
          <w:color w:val="000000"/>
          <w:kern w:val="0"/>
          <w:sz w:val="32"/>
          <w:szCs w:val="32"/>
        </w:rPr>
        <w:t>学校各项工作检查督办权、</w:t>
      </w:r>
      <w:r w:rsidRPr="00B20CEA">
        <w:rPr>
          <w:rFonts w:ascii="方正仿宋_GBK" w:eastAsia="方正仿宋_GBK" w:hint="eastAsia"/>
          <w:color w:val="000000"/>
          <w:sz w:val="32"/>
          <w:szCs w:val="32"/>
        </w:rPr>
        <w:t>年度教育工作目标管理督导考核建议权</w:t>
      </w:r>
      <w:r w:rsidRPr="00B20CEA">
        <w:rPr>
          <w:rFonts w:ascii="方正仿宋_GBK" w:eastAsia="方正仿宋_GBK" w:hAnsi="宋体" w:cs="宋体" w:hint="eastAsia"/>
          <w:color w:val="000000"/>
          <w:kern w:val="0"/>
          <w:sz w:val="32"/>
          <w:szCs w:val="32"/>
        </w:rPr>
        <w:t>。</w:t>
      </w:r>
    </w:p>
    <w:p w:rsidR="006F2A84" w:rsidRPr="00B20CEA" w:rsidRDefault="006F2A84" w:rsidP="007403C9">
      <w:pPr>
        <w:adjustRightInd w:val="0"/>
        <w:snapToGrid w:val="0"/>
        <w:spacing w:line="560" w:lineRule="exact"/>
        <w:ind w:firstLineChars="200" w:firstLine="640"/>
        <w:jc w:val="left"/>
        <w:rPr>
          <w:rFonts w:ascii="方正黑体_GBK" w:eastAsia="方正黑体_GBK" w:cs="宋体" w:hint="eastAsia"/>
          <w:color w:val="000000"/>
          <w:kern w:val="0"/>
          <w:sz w:val="32"/>
          <w:szCs w:val="32"/>
        </w:rPr>
      </w:pPr>
      <w:r w:rsidRPr="00B20CEA">
        <w:rPr>
          <w:rFonts w:ascii="方正黑体_GBK" w:eastAsia="方正黑体_GBK" w:cs="宋体" w:hint="eastAsia"/>
          <w:color w:val="000000"/>
          <w:kern w:val="0"/>
          <w:sz w:val="32"/>
          <w:szCs w:val="32"/>
        </w:rPr>
        <w:t>五、责任区督学权利</w:t>
      </w:r>
    </w:p>
    <w:p w:rsidR="006F2A84" w:rsidRPr="00B20CEA" w:rsidRDefault="006F2A84" w:rsidP="007403C9">
      <w:pPr>
        <w:spacing w:line="560" w:lineRule="exact"/>
        <w:ind w:firstLineChars="200" w:firstLine="640"/>
        <w:rPr>
          <w:rFonts w:ascii="方正仿宋_GBK" w:eastAsia="方正仿宋_GBK" w:hint="eastAsia"/>
          <w:sz w:val="32"/>
          <w:szCs w:val="32"/>
        </w:rPr>
      </w:pPr>
      <w:r w:rsidRPr="00B20CEA">
        <w:rPr>
          <w:rFonts w:ascii="方正仿宋_GBK" w:eastAsia="方正仿宋_GBK" w:hint="eastAsia"/>
          <w:sz w:val="32"/>
          <w:szCs w:val="32"/>
        </w:rPr>
        <w:t>1.查阅、复制与本职工作相关的文件、资料。</w:t>
      </w:r>
    </w:p>
    <w:p w:rsidR="006F2A84" w:rsidRPr="00B20CEA" w:rsidRDefault="006F2A84" w:rsidP="007403C9">
      <w:pPr>
        <w:spacing w:line="560" w:lineRule="exact"/>
        <w:ind w:firstLine="645"/>
        <w:rPr>
          <w:rFonts w:ascii="方正仿宋_GBK" w:eastAsia="方正仿宋_GBK" w:hint="eastAsia"/>
          <w:sz w:val="32"/>
          <w:szCs w:val="32"/>
        </w:rPr>
      </w:pPr>
      <w:r w:rsidRPr="00B20CEA">
        <w:rPr>
          <w:rFonts w:ascii="方正仿宋_GBK" w:eastAsia="方正仿宋_GBK" w:hint="eastAsia"/>
          <w:sz w:val="32"/>
          <w:szCs w:val="32"/>
        </w:rPr>
        <w:t>2.听取</w:t>
      </w:r>
      <w:r w:rsidRPr="00B20CEA">
        <w:rPr>
          <w:rFonts w:ascii="方正仿宋_GBK" w:eastAsia="方正仿宋_GBK" w:cs="宋体" w:hint="eastAsia"/>
          <w:color w:val="000000"/>
          <w:kern w:val="0"/>
          <w:sz w:val="32"/>
          <w:szCs w:val="32"/>
        </w:rPr>
        <w:t>责任区学校</w:t>
      </w:r>
      <w:r w:rsidRPr="00B20CEA">
        <w:rPr>
          <w:rFonts w:ascii="方正仿宋_GBK" w:eastAsia="方正仿宋_GBK" w:hint="eastAsia"/>
          <w:sz w:val="32"/>
          <w:szCs w:val="32"/>
        </w:rPr>
        <w:t>就相关督导内容作出解释和说明。</w:t>
      </w:r>
    </w:p>
    <w:p w:rsidR="006F2A84" w:rsidRPr="00B20CEA" w:rsidRDefault="006F2A84" w:rsidP="007403C9">
      <w:pPr>
        <w:spacing w:line="560" w:lineRule="exact"/>
        <w:ind w:firstLineChars="200" w:firstLine="640"/>
        <w:rPr>
          <w:rFonts w:ascii="方正仿宋_GBK" w:eastAsia="方正仿宋_GBK" w:hint="eastAsia"/>
          <w:sz w:val="32"/>
          <w:szCs w:val="32"/>
        </w:rPr>
      </w:pPr>
      <w:r w:rsidRPr="00B20CEA">
        <w:rPr>
          <w:rFonts w:ascii="方正仿宋_GBK" w:eastAsia="方正仿宋_GBK" w:hint="eastAsia"/>
          <w:sz w:val="32"/>
          <w:szCs w:val="32"/>
        </w:rPr>
        <w:t>3.参加督导对象的相关会议和活动。</w:t>
      </w:r>
    </w:p>
    <w:p w:rsidR="006F2A84" w:rsidRPr="00B20CEA" w:rsidRDefault="006F2A84" w:rsidP="007403C9">
      <w:pPr>
        <w:spacing w:line="560" w:lineRule="exact"/>
        <w:rPr>
          <w:rFonts w:ascii="方正仿宋_GBK" w:eastAsia="方正仿宋_GBK" w:hint="eastAsia"/>
          <w:sz w:val="32"/>
          <w:szCs w:val="32"/>
        </w:rPr>
      </w:pPr>
      <w:r w:rsidRPr="00B20CEA">
        <w:rPr>
          <w:rFonts w:ascii="方正仿宋_GBK" w:eastAsia="方正仿宋_GBK" w:hint="eastAsia"/>
          <w:sz w:val="32"/>
          <w:szCs w:val="32"/>
        </w:rPr>
        <w:t xml:space="preserve">　　4.召开学校领导及有关人员参加的座谈会。</w:t>
      </w:r>
    </w:p>
    <w:p w:rsidR="006F2A84" w:rsidRPr="00B20CEA" w:rsidRDefault="006F2A84" w:rsidP="007403C9">
      <w:pPr>
        <w:spacing w:line="560" w:lineRule="exact"/>
        <w:ind w:firstLine="645"/>
        <w:rPr>
          <w:rFonts w:ascii="方正仿宋_GBK" w:eastAsia="方正仿宋_GBK" w:hint="eastAsia"/>
          <w:sz w:val="32"/>
          <w:szCs w:val="32"/>
        </w:rPr>
      </w:pPr>
      <w:r w:rsidRPr="00B20CEA">
        <w:rPr>
          <w:rFonts w:ascii="方正仿宋_GBK" w:eastAsia="方正仿宋_GBK" w:hint="eastAsia"/>
          <w:sz w:val="32"/>
          <w:szCs w:val="32"/>
        </w:rPr>
        <w:t>5.在学校听课。</w:t>
      </w:r>
    </w:p>
    <w:p w:rsidR="006F2A84" w:rsidRPr="00B20CEA" w:rsidRDefault="006F2A84" w:rsidP="007403C9">
      <w:pPr>
        <w:spacing w:line="560" w:lineRule="exact"/>
        <w:ind w:firstLine="645"/>
        <w:rPr>
          <w:rFonts w:ascii="方正仿宋_GBK" w:eastAsia="方正仿宋_GBK" w:cs="宋体" w:hint="eastAsia"/>
          <w:color w:val="000000"/>
          <w:kern w:val="0"/>
          <w:sz w:val="32"/>
          <w:szCs w:val="32"/>
        </w:rPr>
      </w:pPr>
      <w:r w:rsidRPr="00B20CEA">
        <w:rPr>
          <w:rFonts w:ascii="方正仿宋_GBK" w:eastAsia="方正仿宋_GBK" w:hint="eastAsia"/>
          <w:sz w:val="32"/>
          <w:szCs w:val="32"/>
        </w:rPr>
        <w:t>6.</w:t>
      </w:r>
      <w:r w:rsidRPr="00B20CEA">
        <w:rPr>
          <w:rFonts w:ascii="方正仿宋_GBK" w:eastAsia="方正仿宋_GBK" w:cs="宋体" w:hint="eastAsia"/>
          <w:color w:val="000000"/>
          <w:kern w:val="0"/>
          <w:sz w:val="32"/>
          <w:szCs w:val="32"/>
        </w:rPr>
        <w:t>对学校评价纳入该校及其教管中心年度教育工作目标考核内容。</w:t>
      </w:r>
    </w:p>
    <w:p w:rsidR="006F2A84" w:rsidRPr="00B20CEA" w:rsidRDefault="006F2A84" w:rsidP="007403C9">
      <w:pPr>
        <w:spacing w:line="560" w:lineRule="exact"/>
        <w:ind w:firstLine="645"/>
        <w:rPr>
          <w:rFonts w:ascii="方正仿宋_GBK" w:eastAsia="方正仿宋_GBK" w:hint="eastAsia"/>
          <w:sz w:val="32"/>
          <w:szCs w:val="32"/>
        </w:rPr>
      </w:pPr>
      <w:r w:rsidRPr="00B20CEA">
        <w:rPr>
          <w:rFonts w:ascii="方正仿宋_GBK" w:eastAsia="方正仿宋_GBK" w:cs="宋体" w:hint="eastAsia"/>
          <w:color w:val="000000"/>
          <w:kern w:val="0"/>
          <w:sz w:val="32"/>
          <w:szCs w:val="32"/>
        </w:rPr>
        <w:t>7.在各类评先选优过程中,责任区督学推荐的先进典型具有推荐优先权, 责任区学校和督学如有疑义,可以向</w:t>
      </w:r>
      <w:r w:rsidRPr="00B20CEA">
        <w:rPr>
          <w:rFonts w:ascii="方正仿宋_GBK" w:eastAsia="方正仿宋_GBK" w:hint="eastAsia"/>
          <w:color w:val="000000"/>
          <w:sz w:val="32"/>
          <w:szCs w:val="32"/>
        </w:rPr>
        <w:t>区政府教育督导室</w:t>
      </w:r>
      <w:r w:rsidRPr="00B20CEA">
        <w:rPr>
          <w:rFonts w:ascii="方正仿宋_GBK" w:eastAsia="方正仿宋_GBK" w:cs="宋体" w:hint="eastAsia"/>
          <w:color w:val="000000"/>
          <w:kern w:val="0"/>
          <w:sz w:val="32"/>
          <w:szCs w:val="32"/>
        </w:rPr>
        <w:t>提出申诉。</w:t>
      </w:r>
    </w:p>
    <w:p w:rsidR="006F2A84" w:rsidRPr="00B20CEA" w:rsidRDefault="006F2A84" w:rsidP="007403C9">
      <w:pPr>
        <w:adjustRightInd w:val="0"/>
        <w:snapToGrid w:val="0"/>
        <w:spacing w:line="560" w:lineRule="exact"/>
        <w:ind w:firstLineChars="200" w:firstLine="640"/>
        <w:jc w:val="left"/>
        <w:rPr>
          <w:rFonts w:ascii="方正黑体_GBK" w:eastAsia="方正黑体_GBK" w:cs="宋体" w:hint="eastAsia"/>
          <w:color w:val="000000"/>
          <w:kern w:val="0"/>
          <w:sz w:val="32"/>
          <w:szCs w:val="32"/>
        </w:rPr>
      </w:pPr>
      <w:r w:rsidRPr="00B20CEA">
        <w:rPr>
          <w:rFonts w:ascii="方正黑体_GBK" w:eastAsia="方正黑体_GBK" w:cs="宋体" w:hint="eastAsia"/>
          <w:color w:val="000000"/>
          <w:kern w:val="0"/>
          <w:sz w:val="32"/>
          <w:szCs w:val="32"/>
        </w:rPr>
        <w:t>六、责任追究</w:t>
      </w:r>
    </w:p>
    <w:p w:rsidR="006F2A84" w:rsidRPr="00B20CEA" w:rsidRDefault="006F2A84" w:rsidP="00B20CEA">
      <w:pPr>
        <w:spacing w:line="560" w:lineRule="exact"/>
        <w:ind w:firstLineChars="200" w:firstLine="643"/>
        <w:rPr>
          <w:rFonts w:ascii="方正仿宋_GBK" w:eastAsia="方正仿宋_GBK" w:hint="eastAsia"/>
          <w:sz w:val="32"/>
          <w:szCs w:val="32"/>
        </w:rPr>
      </w:pPr>
      <w:r w:rsidRPr="00B20CEA">
        <w:rPr>
          <w:rFonts w:ascii="方正楷体_GBK" w:eastAsia="方正楷体_GBK" w:cs="宋体" w:hint="eastAsia"/>
          <w:b/>
          <w:color w:val="000000"/>
          <w:kern w:val="0"/>
          <w:sz w:val="32"/>
          <w:szCs w:val="32"/>
        </w:rPr>
        <w:t>（一）</w:t>
      </w:r>
      <w:r w:rsidRPr="00B20CEA">
        <w:rPr>
          <w:rFonts w:ascii="方正仿宋_GBK" w:eastAsia="方正仿宋_GBK" w:cs="宋体" w:hint="eastAsia"/>
          <w:color w:val="000000"/>
          <w:kern w:val="0"/>
          <w:sz w:val="32"/>
          <w:szCs w:val="32"/>
        </w:rPr>
        <w:t>责任区学校</w:t>
      </w:r>
      <w:r w:rsidRPr="00B20CEA">
        <w:rPr>
          <w:rFonts w:ascii="方正仿宋_GBK" w:eastAsia="方正仿宋_GBK" w:hint="eastAsia"/>
          <w:sz w:val="32"/>
          <w:szCs w:val="32"/>
        </w:rPr>
        <w:t xml:space="preserve">及其工作人员有下列情形之一的，由区教委、区政府教育督导室通报批评并责令其改正，情节严重的，对直接负责的主管人员和其他责任人员，由区政府教育督导室提请区委教育工委进行处理： </w:t>
      </w:r>
    </w:p>
    <w:p w:rsidR="006F2A84" w:rsidRPr="00B20CEA" w:rsidRDefault="006F2A84" w:rsidP="007403C9">
      <w:pPr>
        <w:spacing w:line="560" w:lineRule="exact"/>
        <w:rPr>
          <w:rFonts w:ascii="方正仿宋_GBK" w:eastAsia="方正仿宋_GBK" w:hint="eastAsia"/>
          <w:sz w:val="32"/>
          <w:szCs w:val="32"/>
        </w:rPr>
      </w:pPr>
      <w:r w:rsidRPr="00B20CEA">
        <w:rPr>
          <w:rFonts w:ascii="方正仿宋_GBK" w:eastAsia="方正仿宋_GBK" w:hint="eastAsia"/>
          <w:sz w:val="32"/>
          <w:szCs w:val="32"/>
        </w:rPr>
        <w:t xml:space="preserve">　　1.拒绝、阻挠</w:t>
      </w:r>
      <w:r w:rsidRPr="00B20CEA">
        <w:rPr>
          <w:rFonts w:ascii="方正仿宋_GBK" w:eastAsia="方正仿宋_GBK" w:cs="宋体" w:hint="eastAsia"/>
          <w:color w:val="000000"/>
          <w:kern w:val="0"/>
          <w:sz w:val="32"/>
          <w:szCs w:val="32"/>
        </w:rPr>
        <w:t>责任区督学</w:t>
      </w:r>
      <w:r w:rsidRPr="00B20CEA">
        <w:rPr>
          <w:rFonts w:ascii="方正仿宋_GBK" w:eastAsia="方正仿宋_GBK" w:hint="eastAsia"/>
          <w:sz w:val="32"/>
          <w:szCs w:val="32"/>
        </w:rPr>
        <w:t>开展工作的；</w:t>
      </w:r>
    </w:p>
    <w:p w:rsidR="006F2A84" w:rsidRPr="00B20CEA" w:rsidRDefault="006F2A84" w:rsidP="007403C9">
      <w:pPr>
        <w:spacing w:line="560" w:lineRule="exact"/>
        <w:ind w:firstLine="645"/>
        <w:rPr>
          <w:rFonts w:ascii="方正仿宋_GBK" w:eastAsia="方正仿宋_GBK" w:hint="eastAsia"/>
          <w:sz w:val="32"/>
          <w:szCs w:val="32"/>
        </w:rPr>
      </w:pPr>
      <w:r w:rsidRPr="00B20CEA">
        <w:rPr>
          <w:rFonts w:ascii="方正仿宋_GBK" w:eastAsia="方正仿宋_GBK" w:hint="eastAsia"/>
          <w:sz w:val="32"/>
          <w:szCs w:val="32"/>
        </w:rPr>
        <w:t>2.隐瞒实情，弄虚作假，欺骗</w:t>
      </w:r>
      <w:r w:rsidRPr="00B20CEA">
        <w:rPr>
          <w:rFonts w:ascii="方正仿宋_GBK" w:eastAsia="方正仿宋_GBK" w:cs="宋体" w:hint="eastAsia"/>
          <w:color w:val="000000"/>
          <w:kern w:val="0"/>
          <w:sz w:val="32"/>
          <w:szCs w:val="32"/>
        </w:rPr>
        <w:t>责任区督学</w:t>
      </w:r>
      <w:r w:rsidRPr="00B20CEA">
        <w:rPr>
          <w:rFonts w:ascii="方正仿宋_GBK" w:eastAsia="方正仿宋_GBK" w:hint="eastAsia"/>
          <w:sz w:val="32"/>
          <w:szCs w:val="32"/>
        </w:rPr>
        <w:t xml:space="preserve">的； </w:t>
      </w:r>
    </w:p>
    <w:p w:rsidR="006F2A84" w:rsidRPr="00B20CEA" w:rsidRDefault="006F2A84" w:rsidP="007403C9">
      <w:pPr>
        <w:spacing w:line="560" w:lineRule="exact"/>
        <w:ind w:firstLine="645"/>
        <w:rPr>
          <w:rFonts w:ascii="方正仿宋_GBK" w:eastAsia="方正仿宋_GBK" w:hint="eastAsia"/>
          <w:sz w:val="32"/>
          <w:szCs w:val="32"/>
        </w:rPr>
      </w:pPr>
      <w:r w:rsidRPr="00B20CEA">
        <w:rPr>
          <w:rFonts w:ascii="方正仿宋_GBK" w:eastAsia="方正仿宋_GBK" w:hint="eastAsia"/>
          <w:sz w:val="32"/>
          <w:szCs w:val="32"/>
        </w:rPr>
        <w:t>3.打击报复</w:t>
      </w:r>
      <w:r w:rsidRPr="00B20CEA">
        <w:rPr>
          <w:rFonts w:ascii="方正仿宋_GBK" w:eastAsia="方正仿宋_GBK" w:cs="宋体" w:hint="eastAsia"/>
          <w:color w:val="000000"/>
          <w:kern w:val="0"/>
          <w:sz w:val="32"/>
          <w:szCs w:val="32"/>
        </w:rPr>
        <w:t>责任区督学</w:t>
      </w:r>
      <w:r w:rsidRPr="00B20CEA">
        <w:rPr>
          <w:rFonts w:ascii="方正仿宋_GBK" w:eastAsia="方正仿宋_GBK" w:hint="eastAsia"/>
          <w:sz w:val="32"/>
          <w:szCs w:val="32"/>
        </w:rPr>
        <w:t>的；</w:t>
      </w:r>
    </w:p>
    <w:p w:rsidR="006F2A84" w:rsidRPr="00B20CEA" w:rsidRDefault="006F2A84" w:rsidP="007403C9">
      <w:pPr>
        <w:spacing w:line="560" w:lineRule="exact"/>
        <w:rPr>
          <w:rFonts w:ascii="方正仿宋_GBK" w:eastAsia="方正仿宋_GBK" w:hint="eastAsia"/>
          <w:sz w:val="32"/>
          <w:szCs w:val="32"/>
        </w:rPr>
      </w:pPr>
      <w:r w:rsidRPr="00B20CEA">
        <w:rPr>
          <w:rFonts w:ascii="方正仿宋_GBK" w:eastAsia="方正仿宋_GBK" w:hint="eastAsia"/>
          <w:sz w:val="32"/>
          <w:szCs w:val="32"/>
        </w:rPr>
        <w:t xml:space="preserve">　　4.有其他严重妨碍</w:t>
      </w:r>
      <w:r w:rsidRPr="00B20CEA">
        <w:rPr>
          <w:rFonts w:ascii="方正仿宋_GBK" w:eastAsia="方正仿宋_GBK" w:cs="宋体" w:hint="eastAsia"/>
          <w:color w:val="000000"/>
          <w:kern w:val="0"/>
          <w:sz w:val="32"/>
          <w:szCs w:val="32"/>
        </w:rPr>
        <w:t>责任区督学</w:t>
      </w:r>
      <w:r w:rsidRPr="00B20CEA">
        <w:rPr>
          <w:rFonts w:ascii="方正仿宋_GBK" w:eastAsia="方正仿宋_GBK" w:hint="eastAsia"/>
          <w:sz w:val="32"/>
          <w:szCs w:val="32"/>
        </w:rPr>
        <w:t xml:space="preserve">依法履行职责情形的。 </w:t>
      </w:r>
    </w:p>
    <w:p w:rsidR="006F2A84" w:rsidRPr="00B20CEA" w:rsidRDefault="006F2A84" w:rsidP="007403C9">
      <w:pPr>
        <w:spacing w:line="560" w:lineRule="exact"/>
        <w:rPr>
          <w:rFonts w:ascii="方正仿宋_GBK" w:eastAsia="方正仿宋_GBK" w:hint="eastAsia"/>
          <w:color w:val="000000"/>
          <w:sz w:val="32"/>
          <w:szCs w:val="32"/>
        </w:rPr>
      </w:pPr>
      <w:r w:rsidRPr="00B20CEA">
        <w:rPr>
          <w:rFonts w:ascii="方正仿宋_GBK" w:eastAsia="方正仿宋_GBK" w:hint="eastAsia"/>
          <w:sz w:val="32"/>
          <w:szCs w:val="32"/>
        </w:rPr>
        <w:t xml:space="preserve">　　</w:t>
      </w:r>
      <w:r w:rsidRPr="00B20CEA">
        <w:rPr>
          <w:rFonts w:ascii="方正楷体_GBK" w:eastAsia="方正楷体_GBK" w:cs="宋体" w:hint="eastAsia"/>
          <w:b/>
          <w:color w:val="000000"/>
          <w:kern w:val="0"/>
          <w:sz w:val="32"/>
          <w:szCs w:val="32"/>
        </w:rPr>
        <w:t>（二）</w:t>
      </w:r>
      <w:r w:rsidRPr="00B20CEA">
        <w:rPr>
          <w:rFonts w:ascii="方正仿宋_GBK" w:eastAsia="方正仿宋_GBK" w:cs="宋体" w:hint="eastAsia"/>
          <w:color w:val="000000"/>
          <w:kern w:val="0"/>
          <w:sz w:val="32"/>
          <w:szCs w:val="32"/>
        </w:rPr>
        <w:t>责任区督学</w:t>
      </w:r>
      <w:r w:rsidRPr="00B20CEA">
        <w:rPr>
          <w:rFonts w:ascii="方正仿宋_GBK" w:eastAsia="方正仿宋_GBK" w:hint="eastAsia"/>
          <w:color w:val="000000"/>
          <w:sz w:val="32"/>
          <w:szCs w:val="32"/>
        </w:rPr>
        <w:t>有下列情形之一的，由</w:t>
      </w:r>
      <w:r w:rsidRPr="00B20CEA">
        <w:rPr>
          <w:rFonts w:ascii="方正仿宋_GBK" w:eastAsia="方正仿宋_GBK" w:hint="eastAsia"/>
          <w:sz w:val="32"/>
          <w:szCs w:val="32"/>
        </w:rPr>
        <w:t>区教委、</w:t>
      </w:r>
      <w:r w:rsidRPr="00B20CEA">
        <w:rPr>
          <w:rFonts w:ascii="方正仿宋_GBK" w:eastAsia="方正仿宋_GBK" w:hint="eastAsia"/>
          <w:color w:val="000000"/>
          <w:sz w:val="32"/>
          <w:szCs w:val="32"/>
        </w:rPr>
        <w:t xml:space="preserve">区政府教育督导室给予警告；情节严重的，依照有关规定给予处分，并报区政府取消其督学资格： </w:t>
      </w:r>
    </w:p>
    <w:p w:rsidR="006F2A84" w:rsidRPr="00B20CEA" w:rsidRDefault="006F2A84" w:rsidP="007403C9">
      <w:pPr>
        <w:spacing w:line="560" w:lineRule="exact"/>
        <w:rPr>
          <w:rFonts w:ascii="方正仿宋_GBK" w:eastAsia="方正仿宋_GBK" w:hint="eastAsia"/>
          <w:color w:val="000000"/>
          <w:sz w:val="32"/>
          <w:szCs w:val="32"/>
        </w:rPr>
      </w:pPr>
      <w:r w:rsidRPr="00B20CEA">
        <w:rPr>
          <w:rFonts w:ascii="方正仿宋_GBK" w:eastAsia="方正仿宋_GBK" w:hint="eastAsia"/>
          <w:color w:val="000000"/>
          <w:sz w:val="32"/>
          <w:szCs w:val="32"/>
        </w:rPr>
        <w:t xml:space="preserve">　　1.玩忽职守，贻误督导工作的。 </w:t>
      </w:r>
    </w:p>
    <w:p w:rsidR="006F2A84" w:rsidRPr="00B20CEA" w:rsidRDefault="006F2A84" w:rsidP="007403C9">
      <w:pPr>
        <w:spacing w:line="560" w:lineRule="exact"/>
        <w:rPr>
          <w:rFonts w:ascii="方正仿宋_GBK" w:eastAsia="方正仿宋_GBK" w:hint="eastAsia"/>
          <w:color w:val="000000"/>
          <w:sz w:val="32"/>
          <w:szCs w:val="32"/>
        </w:rPr>
      </w:pPr>
      <w:r w:rsidRPr="00B20CEA">
        <w:rPr>
          <w:rFonts w:ascii="方正仿宋_GBK" w:eastAsia="方正仿宋_GBK" w:hint="eastAsia"/>
          <w:color w:val="000000"/>
          <w:sz w:val="32"/>
          <w:szCs w:val="32"/>
        </w:rPr>
        <w:t xml:space="preserve">　　2.弄虚作假，徇私舞弊，影响督导结果公正的。 </w:t>
      </w:r>
    </w:p>
    <w:p w:rsidR="006F2A84" w:rsidRPr="00B20CEA" w:rsidRDefault="006F2A84" w:rsidP="007403C9">
      <w:pPr>
        <w:adjustRightInd w:val="0"/>
        <w:snapToGrid w:val="0"/>
        <w:spacing w:line="560" w:lineRule="exact"/>
        <w:ind w:firstLineChars="200" w:firstLine="640"/>
        <w:jc w:val="left"/>
        <w:rPr>
          <w:rFonts w:ascii="方正仿宋_GBK" w:eastAsia="方正仿宋_GBK" w:hint="eastAsia"/>
          <w:color w:val="000000"/>
          <w:sz w:val="32"/>
          <w:szCs w:val="32"/>
        </w:rPr>
      </w:pPr>
      <w:r w:rsidRPr="00B20CEA">
        <w:rPr>
          <w:rFonts w:ascii="方正仿宋_GBK" w:eastAsia="方正仿宋_GBK" w:hint="eastAsia"/>
          <w:color w:val="000000"/>
          <w:sz w:val="32"/>
          <w:szCs w:val="32"/>
        </w:rPr>
        <w:t>3.滥用职权，干扰督导对象正常工作的。</w:t>
      </w:r>
    </w:p>
    <w:p w:rsidR="006F2A84" w:rsidRPr="00B20CEA" w:rsidRDefault="006F2A84" w:rsidP="007403C9">
      <w:pPr>
        <w:spacing w:line="560" w:lineRule="exact"/>
        <w:ind w:firstLine="645"/>
        <w:jc w:val="left"/>
        <w:rPr>
          <w:rFonts w:ascii="方正仿宋_GBK" w:eastAsia="方正仿宋_GBK" w:cs="宋体" w:hint="eastAsia"/>
          <w:color w:val="000000"/>
          <w:kern w:val="0"/>
          <w:sz w:val="32"/>
          <w:szCs w:val="32"/>
        </w:rPr>
      </w:pPr>
      <w:r w:rsidRPr="00B20CEA">
        <w:rPr>
          <w:rFonts w:ascii="方正仿宋_GBK" w:eastAsia="方正仿宋_GBK" w:hint="eastAsia"/>
          <w:color w:val="000000"/>
          <w:sz w:val="32"/>
          <w:szCs w:val="32"/>
        </w:rPr>
        <w:t>本常</w:t>
      </w:r>
      <w:r w:rsidR="00AD50A2">
        <w:rPr>
          <w:rFonts w:ascii="方正仿宋_GBK" w:eastAsia="方正仿宋_GBK" w:hint="eastAsia"/>
          <w:color w:val="000000"/>
          <w:sz w:val="32"/>
          <w:szCs w:val="32"/>
        </w:rPr>
        <w:t>规</w:t>
      </w:r>
      <w:r w:rsidRPr="00B20CEA">
        <w:rPr>
          <w:rFonts w:ascii="方正仿宋_GBK" w:eastAsia="方正仿宋_GBK" w:hint="eastAsia"/>
          <w:color w:val="000000"/>
          <w:sz w:val="32"/>
          <w:szCs w:val="32"/>
        </w:rPr>
        <w:t>自公布之日起施行，由</w:t>
      </w:r>
      <w:r w:rsidRPr="00B20CEA">
        <w:rPr>
          <w:rFonts w:ascii="方正仿宋_GBK" w:eastAsia="方正仿宋_GBK" w:hint="eastAsia"/>
          <w:sz w:val="32"/>
          <w:szCs w:val="32"/>
        </w:rPr>
        <w:t>区教委、</w:t>
      </w:r>
      <w:r w:rsidRPr="00B20CEA">
        <w:rPr>
          <w:rFonts w:ascii="方正仿宋_GBK" w:eastAsia="方正仿宋_GBK" w:hint="eastAsia"/>
          <w:color w:val="000000"/>
          <w:sz w:val="32"/>
          <w:szCs w:val="32"/>
        </w:rPr>
        <w:t>区政府教育督导室负责解释。</w:t>
      </w:r>
    </w:p>
    <w:sectPr w:rsidR="006F2A84" w:rsidRPr="00B20CEA" w:rsidSect="00426C5A">
      <w:footerReference w:type="even" r:id="rId6"/>
      <w:footerReference w:type="default" r:id="rId7"/>
      <w:pgSz w:w="11906" w:h="16838" w:code="9"/>
      <w:pgMar w:top="2098" w:right="1474" w:bottom="1985" w:left="1588"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C50" w:rsidRDefault="00983C50">
      <w:r>
        <w:separator/>
      </w:r>
    </w:p>
  </w:endnote>
  <w:endnote w:type="continuationSeparator" w:id="1">
    <w:p w:rsidR="00983C50" w:rsidRDefault="00983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C5A" w:rsidRPr="00426C5A" w:rsidRDefault="00426C5A">
    <w:pPr>
      <w:pStyle w:val="a3"/>
      <w:rPr>
        <w:rFonts w:ascii="宋体" w:hAnsi="宋体"/>
        <w:sz w:val="28"/>
        <w:szCs w:val="28"/>
      </w:rPr>
    </w:pPr>
    <w:r w:rsidRPr="00426C5A">
      <w:rPr>
        <w:rFonts w:ascii="宋体" w:hAnsi="宋体"/>
        <w:sz w:val="28"/>
        <w:szCs w:val="28"/>
      </w:rPr>
      <w:fldChar w:fldCharType="begin"/>
    </w:r>
    <w:r w:rsidRPr="00426C5A">
      <w:rPr>
        <w:rFonts w:ascii="宋体" w:hAnsi="宋体"/>
        <w:sz w:val="28"/>
        <w:szCs w:val="28"/>
      </w:rPr>
      <w:instrText xml:space="preserve"> PAGE   \* MERGEFORMAT </w:instrText>
    </w:r>
    <w:r w:rsidRPr="00426C5A">
      <w:rPr>
        <w:rFonts w:ascii="宋体" w:hAnsi="宋体"/>
        <w:sz w:val="28"/>
        <w:szCs w:val="28"/>
      </w:rPr>
      <w:fldChar w:fldCharType="separate"/>
    </w:r>
    <w:r w:rsidR="00785874" w:rsidRPr="00785874">
      <w:rPr>
        <w:rFonts w:ascii="宋体" w:hAnsi="宋体"/>
        <w:noProof/>
        <w:sz w:val="28"/>
        <w:szCs w:val="28"/>
        <w:lang w:val="zh-CN"/>
      </w:rPr>
      <w:t>-</w:t>
    </w:r>
    <w:r w:rsidR="00785874">
      <w:rPr>
        <w:rFonts w:ascii="宋体" w:hAnsi="宋体"/>
        <w:noProof/>
        <w:sz w:val="28"/>
        <w:szCs w:val="28"/>
      </w:rPr>
      <w:t xml:space="preserve"> 8 -</w:t>
    </w:r>
    <w:r w:rsidRPr="00426C5A">
      <w:rPr>
        <w:rFonts w:ascii="宋体" w:hAnsi="宋体"/>
        <w:sz w:val="28"/>
        <w:szCs w:val="28"/>
      </w:rPr>
      <w:fldChar w:fldCharType="end"/>
    </w:r>
  </w:p>
  <w:p w:rsidR="006F2A84" w:rsidRDefault="006F2A8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A84" w:rsidRDefault="006F2A84">
    <w:pPr>
      <w:pStyle w:val="a3"/>
      <w:framePr w:wrap="around" w:vAnchor="text" w:hAnchor="margin" w:xAlign="right" w:y="1"/>
      <w:rPr>
        <w:rStyle w:val="a4"/>
        <w:rFonts w:ascii="宋体" w:hAnsi="宋体"/>
        <w:sz w:val="28"/>
        <w:szCs w:val="28"/>
      </w:rPr>
    </w:pPr>
    <w:r>
      <w:rPr>
        <w:rStyle w:val="a4"/>
        <w:rFonts w:ascii="宋体" w:hAnsi="宋体"/>
        <w:sz w:val="28"/>
        <w:szCs w:val="28"/>
      </w:rPr>
      <w:fldChar w:fldCharType="begin"/>
    </w:r>
    <w:r>
      <w:rPr>
        <w:rStyle w:val="a4"/>
        <w:rFonts w:ascii="宋体" w:hAnsi="宋体"/>
        <w:sz w:val="28"/>
        <w:szCs w:val="28"/>
      </w:rPr>
      <w:instrText xml:space="preserve">PAGE  </w:instrText>
    </w:r>
    <w:r>
      <w:rPr>
        <w:rStyle w:val="a4"/>
        <w:rFonts w:ascii="宋体" w:hAnsi="宋体"/>
        <w:sz w:val="28"/>
        <w:szCs w:val="28"/>
      </w:rPr>
      <w:fldChar w:fldCharType="separate"/>
    </w:r>
    <w:r w:rsidR="00983C50">
      <w:rPr>
        <w:rStyle w:val="a4"/>
        <w:rFonts w:ascii="宋体" w:hAnsi="宋体"/>
        <w:noProof/>
        <w:sz w:val="28"/>
        <w:szCs w:val="28"/>
      </w:rPr>
      <w:t>- 1 -</w:t>
    </w:r>
    <w:r>
      <w:rPr>
        <w:rStyle w:val="a4"/>
        <w:rFonts w:ascii="宋体" w:hAnsi="宋体"/>
        <w:sz w:val="28"/>
        <w:szCs w:val="28"/>
      </w:rPr>
      <w:fldChar w:fldCharType="end"/>
    </w:r>
  </w:p>
  <w:p w:rsidR="006F2A84" w:rsidRDefault="006F2A8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C50" w:rsidRDefault="00983C50">
      <w:r>
        <w:separator/>
      </w:r>
    </w:p>
  </w:footnote>
  <w:footnote w:type="continuationSeparator" w:id="1">
    <w:p w:rsidR="00983C50" w:rsidRDefault="00983C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3AAD"/>
    <w:rsid w:val="000B3AAD"/>
    <w:rsid w:val="003C0A7B"/>
    <w:rsid w:val="00426C5A"/>
    <w:rsid w:val="00494BFE"/>
    <w:rsid w:val="00532853"/>
    <w:rsid w:val="006F2A84"/>
    <w:rsid w:val="007403C9"/>
    <w:rsid w:val="00785874"/>
    <w:rsid w:val="007E0FBF"/>
    <w:rsid w:val="007F54C9"/>
    <w:rsid w:val="0085044B"/>
    <w:rsid w:val="00960D40"/>
    <w:rsid w:val="00983C50"/>
    <w:rsid w:val="00AD1AA5"/>
    <w:rsid w:val="00AD50A2"/>
    <w:rsid w:val="00B20CEA"/>
    <w:rsid w:val="00B4168C"/>
    <w:rsid w:val="00BB0DC7"/>
    <w:rsid w:val="00D001EB"/>
    <w:rsid w:val="00D67F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styleId="a3">
    <w:name w:val="footer"/>
    <w:basedOn w:val="a"/>
    <w:link w:val="Char"/>
    <w:uiPriority w:val="99"/>
    <w:pPr>
      <w:tabs>
        <w:tab w:val="center" w:pos="4153"/>
        <w:tab w:val="right" w:pos="8306"/>
      </w:tabs>
      <w:snapToGrid w:val="0"/>
      <w:jc w:val="left"/>
    </w:pPr>
    <w:rPr>
      <w:sz w:val="18"/>
      <w:szCs w:val="18"/>
    </w:rPr>
  </w:style>
  <w:style w:type="character" w:styleId="a4">
    <w:name w:val="page number"/>
    <w:basedOn w:val="a0"/>
    <w:semiHidden/>
  </w:style>
  <w:style w:type="paragraph" w:styleId="a5">
    <w:name w:val="header"/>
    <w:basedOn w:val="a"/>
    <w:semiHidden/>
    <w:pPr>
      <w:pBdr>
        <w:bottom w:val="single" w:sz="6" w:space="1" w:color="auto"/>
      </w:pBdr>
      <w:tabs>
        <w:tab w:val="center" w:pos="4153"/>
        <w:tab w:val="right" w:pos="8306"/>
      </w:tabs>
      <w:snapToGrid w:val="0"/>
      <w:jc w:val="center"/>
    </w:pPr>
    <w:rPr>
      <w:sz w:val="18"/>
      <w:szCs w:val="18"/>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Pr>
      <w:rFonts w:ascii="宋体" w:hAnsi="宋体" w:cs="Courier New"/>
      <w:sz w:val="32"/>
      <w:szCs w:val="32"/>
    </w:rPr>
  </w:style>
  <w:style w:type="character" w:customStyle="1" w:styleId="Char">
    <w:name w:val="页脚 Char"/>
    <w:basedOn w:val="a0"/>
    <w:link w:val="a3"/>
    <w:uiPriority w:val="99"/>
    <w:rsid w:val="00426C5A"/>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500</Words>
  <Characters>2855</Characters>
  <Application>Microsoft Office Word</Application>
  <DocSecurity>0</DocSecurity>
  <Lines>23</Lines>
  <Paragraphs>6</Paragraphs>
  <ScaleCrop>false</ScaleCrop>
  <HeadingPairs>
    <vt:vector size="2" baseType="variant">
      <vt:variant>
        <vt:lpstr>题目</vt:lpstr>
      </vt:variant>
      <vt:variant>
        <vt:i4>1</vt:i4>
      </vt:variant>
    </vt:vector>
  </HeadingPairs>
  <TitlesOfParts>
    <vt:vector size="1" baseType="lpstr">
      <vt:lpstr>涪陵区责任区督学工作规程（试行）</vt:lpstr>
    </vt:vector>
  </TitlesOfParts>
  <Company>微软中国</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涪陵区责任区督学工作规程（试行）</dc:title>
  <dc:creator>微软用户</dc:creator>
  <cp:lastModifiedBy>Administrator</cp:lastModifiedBy>
  <cp:revision>2</cp:revision>
  <dcterms:created xsi:type="dcterms:W3CDTF">2023-04-25T04:44:00Z</dcterms:created>
  <dcterms:modified xsi:type="dcterms:W3CDTF">2023-04-25T04:44:00Z</dcterms:modified>
</cp:coreProperties>
</file>