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210" w:rsidRDefault="00060210">
      <w:pPr>
        <w:spacing w:line="1340" w:lineRule="exact"/>
        <w:jc w:val="center"/>
        <w:rPr>
          <w:rFonts w:ascii="Times New Roman" w:eastAsia="方正小标宋_GBK" w:cs="Times New Roman"/>
          <w:color w:val="FF0000"/>
          <w:w w:val="50"/>
          <w:sz w:val="134"/>
        </w:rPr>
      </w:pPr>
    </w:p>
    <w:p w:rsidR="00060210" w:rsidRDefault="00A60B15">
      <w:pPr>
        <w:spacing w:line="1300" w:lineRule="exact"/>
        <w:jc w:val="center"/>
        <w:rPr>
          <w:rFonts w:ascii="Times New Roman" w:eastAsia="方正小标宋_GBK"/>
          <w:color w:val="FF0000"/>
          <w:w w:val="52"/>
          <w:kern w:val="0"/>
          <w:sz w:val="124"/>
          <w:szCs w:val="124"/>
        </w:rPr>
      </w:pPr>
      <w:r>
        <w:rPr>
          <w:rFonts w:ascii="Times New Roman" w:eastAsia="方正小标宋_GBK"/>
          <w:color w:val="FF0000"/>
          <w:w w:val="52"/>
          <w:kern w:val="0"/>
          <w:sz w:val="124"/>
          <w:szCs w:val="124"/>
        </w:rPr>
        <w:t>重庆市涪陵区教育委员会文件</w:t>
      </w:r>
    </w:p>
    <w:p w:rsidR="00060210" w:rsidRDefault="00060210">
      <w:pPr>
        <w:spacing w:line="600" w:lineRule="exact"/>
        <w:jc w:val="center"/>
        <w:rPr>
          <w:rFonts w:ascii="Times New Roman" w:eastAsia="方正仿宋_GBK" w:cs="Times New Roman"/>
          <w:color w:val="000000"/>
          <w:spacing w:val="-12"/>
          <w:sz w:val="32"/>
        </w:rPr>
      </w:pPr>
    </w:p>
    <w:p w:rsidR="00060210" w:rsidRDefault="00060210">
      <w:pPr>
        <w:spacing w:line="600" w:lineRule="exact"/>
        <w:jc w:val="center"/>
        <w:rPr>
          <w:rFonts w:ascii="Times New Roman" w:eastAsia="方正仿宋_GBK" w:cs="Times New Roman"/>
          <w:color w:val="000000"/>
          <w:spacing w:val="-12"/>
          <w:sz w:val="32"/>
        </w:rPr>
      </w:pPr>
    </w:p>
    <w:p w:rsidR="00060210" w:rsidRDefault="00A60B15">
      <w:pPr>
        <w:spacing w:line="600" w:lineRule="exact"/>
        <w:jc w:val="center"/>
        <w:rPr>
          <w:rFonts w:ascii="Times New Roman" w:eastAsia="方正仿宋_GBK" w:cs="Times New Roman"/>
          <w:kern w:val="0"/>
          <w:sz w:val="32"/>
          <w:szCs w:val="32"/>
        </w:rPr>
      </w:pPr>
      <w:r>
        <w:rPr>
          <w:rFonts w:ascii="Times New Roman" w:eastAsia="方正仿宋_GBK" w:cs="Times New Roman"/>
          <w:color w:val="000000"/>
          <w:spacing w:val="-12"/>
          <w:sz w:val="32"/>
        </w:rPr>
        <w:t>涪</w:t>
      </w:r>
      <w:r>
        <w:rPr>
          <w:rFonts w:ascii="Times New Roman" w:eastAsia="方正仿宋_GBK" w:cs="Times New Roman" w:hint="eastAsia"/>
          <w:color w:val="000000"/>
          <w:spacing w:val="-12"/>
          <w:sz w:val="32"/>
        </w:rPr>
        <w:t>教委办</w:t>
      </w:r>
      <w:r>
        <w:rPr>
          <w:rFonts w:ascii="Times New Roman" w:eastAsia="方正仿宋_GBK" w:cs="Times New Roman"/>
          <w:color w:val="000000"/>
          <w:spacing w:val="-12"/>
          <w:sz w:val="32"/>
        </w:rPr>
        <w:t>〔</w:t>
      </w:r>
      <w:r>
        <w:rPr>
          <w:rFonts w:ascii="Times New Roman" w:eastAsia="方正仿宋_GBK" w:cs="Times New Roman" w:hint="eastAsia"/>
          <w:color w:val="000000"/>
          <w:spacing w:val="-12"/>
          <w:sz w:val="32"/>
        </w:rPr>
        <w:t>2023</w:t>
      </w:r>
      <w:r>
        <w:rPr>
          <w:rFonts w:ascii="Times New Roman" w:eastAsia="方正仿宋_GBK" w:cs="Times New Roman"/>
          <w:color w:val="000000"/>
          <w:spacing w:val="-12"/>
          <w:sz w:val="32"/>
        </w:rPr>
        <w:t>〕</w:t>
      </w:r>
      <w:r>
        <w:rPr>
          <w:rFonts w:ascii="Times New Roman" w:eastAsia="方正仿宋_GBK" w:cs="Times New Roman" w:hint="eastAsia"/>
          <w:color w:val="000000"/>
          <w:spacing w:val="-12"/>
          <w:sz w:val="32"/>
        </w:rPr>
        <w:t>250</w:t>
      </w:r>
      <w:r>
        <w:rPr>
          <w:rFonts w:ascii="Times New Roman" w:eastAsia="方正仿宋_GBK" w:cs="Times New Roman"/>
          <w:color w:val="000000"/>
          <w:spacing w:val="-12"/>
          <w:sz w:val="32"/>
        </w:rPr>
        <w:t>号</w:t>
      </w:r>
      <w:r w:rsidR="00060210" w:rsidRPr="00060210">
        <w:rPr>
          <w:rFonts w:ascii="Times New Roman" w:cs="Times New Roman"/>
        </w:rPr>
        <w:pict>
          <v:line id="直线 4" o:spid="_x0000_s1026" style="position:absolute;left:0;text-align:left;z-index:251659264;mso-position-horizontal-relative:text;mso-position-vertical-relative:text;mso-width-relative:page;mso-height-relative:page" from="0,37.55pt" to="441pt,37.55pt" o:gfxdata="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XyxstYAAAAGAQAADwAAAAAA&#10;AAABACAAAAAiAAAAZHJzL2Rvd25yZXYueG1sUEsBAhQAFAAAAAgAh07iQD12Hs4VAgAAHgQAAA4A&#10;AAAAAAAAAQAgAAAAJQEAAGRycy9lMm9Eb2MueG1sUEsFBgAAAAAGAAYAWQEAAKwFAAAAAA==&#10;" strokecolor="red" strokeweight="2.25pt">
            <v:stroke joinstyle="miter"/>
          </v:line>
        </w:pict>
      </w:r>
    </w:p>
    <w:p w:rsidR="00060210" w:rsidRDefault="00060210">
      <w:pPr>
        <w:adjustRightInd w:val="0"/>
        <w:snapToGrid w:val="0"/>
        <w:spacing w:line="600" w:lineRule="exact"/>
        <w:jc w:val="center"/>
        <w:rPr>
          <w:rFonts w:ascii="Times New Roman" w:eastAsia="方正小标宋_GBK" w:cs="Times New Roman"/>
          <w:spacing w:val="-4"/>
          <w:sz w:val="44"/>
          <w:szCs w:val="42"/>
        </w:rPr>
      </w:pPr>
    </w:p>
    <w:p w:rsidR="00060210" w:rsidRDefault="00A60B15">
      <w:pPr>
        <w:spacing w:line="560" w:lineRule="exact"/>
        <w:jc w:val="center"/>
        <w:rPr>
          <w:rFonts w:ascii="方正小标宋_GBK" w:eastAsia="方正小标宋_GBK"/>
          <w:kern w:val="0"/>
          <w:sz w:val="44"/>
          <w:szCs w:val="44"/>
        </w:rPr>
      </w:pPr>
      <w:r>
        <w:rPr>
          <w:rFonts w:ascii="Times New Roman" w:eastAsia="方正小标宋_GBK" w:cs="Times New Roman"/>
          <w:spacing w:val="-4"/>
          <w:sz w:val="44"/>
          <w:szCs w:val="42"/>
        </w:rPr>
        <w:br/>
      </w:r>
      <w:r>
        <w:rPr>
          <w:rFonts w:ascii="方正小标宋_GBK" w:eastAsia="方正小标宋_GBK" w:hint="eastAsia"/>
          <w:kern w:val="0"/>
          <w:sz w:val="44"/>
          <w:szCs w:val="44"/>
        </w:rPr>
        <w:t>重庆市涪陵区教育委员会</w:t>
      </w:r>
    </w:p>
    <w:p w:rsidR="00060210" w:rsidRDefault="00A60B15">
      <w:pPr>
        <w:widowControl/>
        <w:spacing w:line="600" w:lineRule="exact"/>
        <w:jc w:val="center"/>
        <w:rPr>
          <w:rFonts w:ascii="方正小标宋_GBK" w:eastAsia="方正小标宋_GBK"/>
          <w:kern w:val="0"/>
          <w:sz w:val="44"/>
          <w:szCs w:val="44"/>
        </w:rPr>
      </w:pPr>
      <w:r>
        <w:rPr>
          <w:rFonts w:ascii="方正小标宋_GBK" w:eastAsia="方正小标宋_GBK" w:hint="eastAsia"/>
          <w:kern w:val="0"/>
          <w:sz w:val="44"/>
          <w:szCs w:val="44"/>
        </w:rPr>
        <w:t>关于做好</w:t>
      </w:r>
      <w:r>
        <w:rPr>
          <w:rFonts w:ascii="方正小标宋_GBK" w:eastAsia="方正小标宋_GBK"/>
          <w:kern w:val="0"/>
          <w:sz w:val="44"/>
          <w:szCs w:val="44"/>
        </w:rPr>
        <w:t>全国农村义务教育学生营养改善计划管理信息系统</w:t>
      </w:r>
      <w:r>
        <w:rPr>
          <w:rFonts w:ascii="方正小标宋_GBK" w:eastAsia="方正小标宋_GBK" w:hint="eastAsia"/>
          <w:kern w:val="0"/>
          <w:sz w:val="44"/>
          <w:szCs w:val="44"/>
        </w:rPr>
        <w:t>就餐名单填报工作的通知</w:t>
      </w:r>
    </w:p>
    <w:p w:rsidR="00060210" w:rsidRDefault="00060210">
      <w:pPr>
        <w:spacing w:line="560" w:lineRule="exact"/>
        <w:jc w:val="center"/>
        <w:rPr>
          <w:rFonts w:ascii="仿宋_GB2312" w:eastAsia="仿宋_GB2312"/>
          <w:sz w:val="32"/>
        </w:rPr>
      </w:pPr>
    </w:p>
    <w:p w:rsidR="00060210" w:rsidRDefault="00A60B15">
      <w:pPr>
        <w:widowControl/>
        <w:spacing w:line="560" w:lineRule="exact"/>
        <w:jc w:val="left"/>
        <w:rPr>
          <w:rFonts w:ascii="方正仿宋_GBK" w:eastAsia="方正仿宋_GBK" w:cs="宋体"/>
          <w:kern w:val="0"/>
          <w:sz w:val="32"/>
          <w:szCs w:val="32"/>
        </w:rPr>
      </w:pPr>
      <w:r>
        <w:rPr>
          <w:rFonts w:ascii="方正仿宋_GBK" w:eastAsia="方正仿宋_GBK" w:cs="宋体" w:hint="eastAsia"/>
          <w:kern w:val="0"/>
          <w:sz w:val="32"/>
          <w:szCs w:val="32"/>
        </w:rPr>
        <w:t>各教管中心、直属学校：</w:t>
      </w:r>
    </w:p>
    <w:p w:rsidR="00060210" w:rsidRDefault="00A60B15">
      <w:pPr>
        <w:widowControl/>
        <w:spacing w:line="56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按照市教委工作要求，</w:t>
      </w:r>
      <w:r>
        <w:rPr>
          <w:rFonts w:ascii="方正仿宋_GBK" w:eastAsia="方正仿宋_GBK" w:cs="宋体"/>
          <w:kern w:val="0"/>
          <w:sz w:val="32"/>
          <w:szCs w:val="32"/>
        </w:rPr>
        <w:t>全国农村义务教育学生营养改善计划管理信息系统</w:t>
      </w:r>
      <w:r>
        <w:rPr>
          <w:rFonts w:ascii="方正仿宋_GBK" w:eastAsia="方正仿宋_GBK" w:cs="宋体" w:hint="eastAsia"/>
          <w:kern w:val="0"/>
          <w:sz w:val="32"/>
          <w:szCs w:val="32"/>
        </w:rPr>
        <w:t>就餐名单实行每月一报，现将有关填报工作通知如下：</w:t>
      </w:r>
    </w:p>
    <w:p w:rsidR="00060210" w:rsidRDefault="00A60B15">
      <w:pPr>
        <w:widowControl/>
        <w:spacing w:line="56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一、请各农村营养改善计划项目学校在每个工作日录入当天就餐名单，每月月初核对、调整上月就餐名单汇总信息，完成</w:t>
      </w:r>
      <w:r>
        <w:rPr>
          <w:rFonts w:ascii="方正仿宋_GBK" w:eastAsia="方正仿宋_GBK" w:cs="宋体"/>
          <w:kern w:val="0"/>
          <w:sz w:val="32"/>
          <w:szCs w:val="32"/>
        </w:rPr>
        <w:t>全国农村义务教育学生营养改善计划管理信息系统</w:t>
      </w:r>
      <w:r>
        <w:rPr>
          <w:rFonts w:ascii="方正仿宋_GBK" w:eastAsia="方正仿宋_GBK" w:cs="宋体" w:hint="eastAsia"/>
          <w:kern w:val="0"/>
          <w:sz w:val="32"/>
          <w:szCs w:val="32"/>
        </w:rPr>
        <w:t>就餐名单报送工作，于每月</w:t>
      </w:r>
      <w:r>
        <w:rPr>
          <w:rFonts w:ascii="方正仿宋_GBK" w:eastAsia="方正仿宋_GBK" w:cs="宋体" w:hint="eastAsia"/>
          <w:kern w:val="0"/>
          <w:sz w:val="32"/>
          <w:szCs w:val="32"/>
        </w:rPr>
        <w:t>5</w:t>
      </w:r>
      <w:r>
        <w:rPr>
          <w:rFonts w:ascii="方正仿宋_GBK" w:eastAsia="方正仿宋_GBK" w:cs="宋体" w:hint="eastAsia"/>
          <w:kern w:val="0"/>
          <w:sz w:val="32"/>
          <w:szCs w:val="32"/>
        </w:rPr>
        <w:t>日前填写上月《全国农村义务教育学生营养改善</w:t>
      </w:r>
      <w:r>
        <w:rPr>
          <w:rFonts w:ascii="方正仿宋_GBK" w:eastAsia="方正仿宋_GBK" w:cs="宋体" w:hint="eastAsia"/>
          <w:kern w:val="0"/>
          <w:sz w:val="32"/>
          <w:szCs w:val="32"/>
        </w:rPr>
        <w:lastRenderedPageBreak/>
        <w:t>计划管理信息系统数据确认单》，将纸质件以教管中心、直属学校为单位报区教委学生资助中心。</w:t>
      </w:r>
    </w:p>
    <w:p w:rsidR="00060210" w:rsidRDefault="00A60B15">
      <w:pPr>
        <w:widowControl/>
        <w:spacing w:line="56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二、各单位要高度重视全国农村义务教育学生营养改善计划管理信息系统就餐名单填报工作，按照</w:t>
      </w:r>
      <w:r>
        <w:rPr>
          <w:rFonts w:ascii="方正仿宋_GBK" w:eastAsia="方正仿宋_GBK" w:cs="宋体"/>
          <w:kern w:val="0"/>
          <w:sz w:val="32"/>
          <w:szCs w:val="32"/>
        </w:rPr>
        <w:t>“</w:t>
      </w:r>
      <w:r>
        <w:rPr>
          <w:rFonts w:ascii="方正仿宋_GBK" w:eastAsia="方正仿宋_GBK" w:cs="宋体"/>
          <w:kern w:val="0"/>
          <w:sz w:val="32"/>
          <w:szCs w:val="32"/>
        </w:rPr>
        <w:t>谁填报，谁负责</w:t>
      </w:r>
      <w:r>
        <w:rPr>
          <w:rFonts w:ascii="方正仿宋_GBK" w:eastAsia="方正仿宋_GBK" w:cs="宋体"/>
          <w:kern w:val="0"/>
          <w:sz w:val="32"/>
          <w:szCs w:val="32"/>
        </w:rPr>
        <w:t>”“</w:t>
      </w:r>
      <w:r>
        <w:rPr>
          <w:rFonts w:ascii="方正仿宋_GBK" w:eastAsia="方正仿宋_GBK" w:cs="宋体"/>
          <w:kern w:val="0"/>
          <w:sz w:val="32"/>
          <w:szCs w:val="32"/>
        </w:rPr>
        <w:t>谁审核，谁负责</w:t>
      </w:r>
      <w:r>
        <w:rPr>
          <w:rFonts w:ascii="方正仿宋_GBK" w:eastAsia="方正仿宋_GBK" w:cs="宋体"/>
          <w:kern w:val="0"/>
          <w:sz w:val="32"/>
          <w:szCs w:val="32"/>
        </w:rPr>
        <w:t>”</w:t>
      </w:r>
      <w:r>
        <w:rPr>
          <w:rFonts w:ascii="方正仿宋_GBK" w:eastAsia="方正仿宋_GBK" w:cs="宋体"/>
          <w:kern w:val="0"/>
          <w:sz w:val="32"/>
          <w:szCs w:val="32"/>
        </w:rPr>
        <w:t>的原则，</w:t>
      </w:r>
      <w:r>
        <w:rPr>
          <w:rFonts w:ascii="方正仿宋_GBK" w:eastAsia="方正仿宋_GBK" w:cs="宋体" w:hint="eastAsia"/>
          <w:kern w:val="0"/>
          <w:sz w:val="32"/>
          <w:szCs w:val="32"/>
        </w:rPr>
        <w:t>对填报数据的真实性负责。对虚报人数、套取国家资金的单位和个人，区教委将根据有关规定严肃追责。</w:t>
      </w:r>
    </w:p>
    <w:p w:rsidR="00060210" w:rsidRDefault="00A60B15">
      <w:pPr>
        <w:widowControl/>
        <w:spacing w:line="56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联系人：贺磊，联系电话：</w:t>
      </w:r>
      <w:r>
        <w:rPr>
          <w:rFonts w:ascii="方正仿宋_GBK" w:eastAsia="方正仿宋_GBK" w:cs="宋体" w:hint="eastAsia"/>
          <w:kern w:val="0"/>
          <w:sz w:val="32"/>
          <w:szCs w:val="32"/>
        </w:rPr>
        <w:t>72873751。</w:t>
      </w:r>
    </w:p>
    <w:p w:rsidR="00060210" w:rsidRDefault="00060210">
      <w:pPr>
        <w:widowControl/>
        <w:spacing w:line="560" w:lineRule="exact"/>
        <w:ind w:firstLineChars="200" w:firstLine="640"/>
        <w:jc w:val="left"/>
        <w:rPr>
          <w:rFonts w:ascii="方正仿宋_GBK" w:eastAsia="方正仿宋_GBK" w:cs="宋体"/>
          <w:kern w:val="0"/>
          <w:sz w:val="32"/>
          <w:szCs w:val="32"/>
        </w:rPr>
      </w:pPr>
    </w:p>
    <w:p w:rsidR="00060210" w:rsidRDefault="00A60B15">
      <w:pPr>
        <w:widowControl/>
        <w:spacing w:line="560" w:lineRule="exact"/>
        <w:ind w:leftChars="304" w:left="1598" w:hangingChars="300" w:hanging="960"/>
        <w:jc w:val="left"/>
        <w:rPr>
          <w:rFonts w:ascii="方正仿宋_GBK" w:eastAsia="方正仿宋_GBK" w:cs="宋体"/>
          <w:kern w:val="0"/>
          <w:sz w:val="32"/>
          <w:szCs w:val="32"/>
        </w:rPr>
      </w:pPr>
      <w:r>
        <w:rPr>
          <w:rFonts w:ascii="方正仿宋_GBK" w:eastAsia="方正仿宋_GBK" w:cs="宋体" w:hint="eastAsia"/>
          <w:kern w:val="0"/>
          <w:sz w:val="32"/>
          <w:szCs w:val="32"/>
        </w:rPr>
        <w:t>附件：全国农村义务教育学生营养改善计划管理信息系统数据确认单</w:t>
      </w:r>
    </w:p>
    <w:p w:rsidR="00060210" w:rsidRDefault="00060210">
      <w:pPr>
        <w:widowControl/>
        <w:spacing w:line="560" w:lineRule="exact"/>
        <w:ind w:firstLineChars="1400" w:firstLine="4480"/>
        <w:jc w:val="left"/>
        <w:rPr>
          <w:rFonts w:ascii="方正仿宋_GBK" w:eastAsia="方正仿宋_GBK" w:cs="宋体"/>
          <w:kern w:val="0"/>
          <w:sz w:val="32"/>
          <w:szCs w:val="32"/>
        </w:rPr>
      </w:pPr>
    </w:p>
    <w:p w:rsidR="00060210" w:rsidRDefault="00060210">
      <w:pPr>
        <w:widowControl/>
        <w:spacing w:line="560" w:lineRule="exact"/>
        <w:ind w:firstLineChars="1400" w:firstLine="4480"/>
        <w:jc w:val="left"/>
        <w:rPr>
          <w:rFonts w:ascii="方正仿宋_GBK" w:eastAsia="方正仿宋_GBK" w:cs="宋体"/>
          <w:kern w:val="0"/>
          <w:sz w:val="32"/>
          <w:szCs w:val="32"/>
        </w:rPr>
      </w:pPr>
    </w:p>
    <w:p w:rsidR="00060210" w:rsidRDefault="00A60B15">
      <w:pPr>
        <w:widowControl/>
        <w:spacing w:line="560" w:lineRule="exact"/>
        <w:ind w:firstLineChars="1400" w:firstLine="4480"/>
        <w:jc w:val="left"/>
        <w:rPr>
          <w:rFonts w:ascii="方正仿宋_GBK" w:eastAsia="方正仿宋_GBK" w:cs="宋体"/>
          <w:kern w:val="0"/>
          <w:sz w:val="32"/>
          <w:szCs w:val="32"/>
        </w:rPr>
      </w:pPr>
      <w:r>
        <w:rPr>
          <w:rFonts w:ascii="方正仿宋_GBK" w:eastAsia="方正仿宋_GBK" w:cs="宋体" w:hint="eastAsia"/>
          <w:kern w:val="0"/>
          <w:sz w:val="32"/>
          <w:szCs w:val="32"/>
        </w:rPr>
        <w:t>重庆市涪陵区教育委员会</w:t>
      </w:r>
    </w:p>
    <w:p w:rsidR="00060210" w:rsidRDefault="00A60B15">
      <w:pPr>
        <w:widowControl/>
        <w:spacing w:line="560" w:lineRule="exact"/>
        <w:ind w:firstLineChars="1550" w:firstLine="4960"/>
        <w:jc w:val="left"/>
        <w:rPr>
          <w:rFonts w:ascii="方正仿宋_GBK" w:eastAsia="方正仿宋_GBK" w:cs="宋体"/>
          <w:kern w:val="0"/>
          <w:sz w:val="32"/>
          <w:szCs w:val="32"/>
        </w:rPr>
      </w:pPr>
      <w:r>
        <w:rPr>
          <w:rFonts w:ascii="方正仿宋_GBK" w:eastAsia="方正仿宋_GBK" w:cs="宋体" w:hint="eastAsia"/>
          <w:kern w:val="0"/>
          <w:sz w:val="32"/>
          <w:szCs w:val="32"/>
        </w:rPr>
        <w:t>2023</w:t>
      </w:r>
      <w:r>
        <w:rPr>
          <w:rFonts w:ascii="方正仿宋_GBK" w:eastAsia="方正仿宋_GBK" w:cs="宋体" w:hint="eastAsia"/>
          <w:kern w:val="0"/>
          <w:sz w:val="32"/>
          <w:szCs w:val="32"/>
        </w:rPr>
        <w:t>年</w:t>
      </w:r>
      <w:r>
        <w:rPr>
          <w:rFonts w:ascii="方正仿宋_GBK" w:eastAsia="方正仿宋_GBK" w:cs="宋体" w:hint="eastAsia"/>
          <w:kern w:val="0"/>
          <w:sz w:val="32"/>
          <w:szCs w:val="32"/>
        </w:rPr>
        <w:t>11</w:t>
      </w:r>
      <w:r>
        <w:rPr>
          <w:rFonts w:ascii="方正仿宋_GBK" w:eastAsia="方正仿宋_GBK" w:cs="宋体" w:hint="eastAsia"/>
          <w:kern w:val="0"/>
          <w:sz w:val="32"/>
          <w:szCs w:val="32"/>
        </w:rPr>
        <w:t>月</w:t>
      </w:r>
      <w:r>
        <w:rPr>
          <w:rFonts w:ascii="方正仿宋_GBK" w:eastAsia="方正仿宋_GBK" w:cs="宋体" w:hint="eastAsia"/>
          <w:kern w:val="0"/>
          <w:sz w:val="32"/>
          <w:szCs w:val="32"/>
        </w:rPr>
        <w:t>21</w:t>
      </w:r>
      <w:r>
        <w:rPr>
          <w:rFonts w:ascii="方正仿宋_GBK" w:eastAsia="方正仿宋_GBK" w:cs="宋体" w:hint="eastAsia"/>
          <w:kern w:val="0"/>
          <w:sz w:val="32"/>
          <w:szCs w:val="32"/>
        </w:rPr>
        <w:t>日</w:t>
      </w:r>
    </w:p>
    <w:p w:rsidR="00060210" w:rsidRDefault="00A60B15">
      <w:pPr>
        <w:widowControl/>
        <w:spacing w:line="560" w:lineRule="exact"/>
        <w:jc w:val="left"/>
        <w:rPr>
          <w:rFonts w:ascii="方正仿宋_GBK" w:eastAsia="方正仿宋_GBK" w:cs="宋体"/>
          <w:kern w:val="0"/>
          <w:sz w:val="32"/>
          <w:szCs w:val="32"/>
        </w:rPr>
      </w:pPr>
      <w:r>
        <w:rPr>
          <w:rFonts w:ascii="方正仿宋_GBK" w:eastAsia="方正仿宋_GBK" w:cs="宋体" w:hint="eastAsia"/>
          <w:kern w:val="0"/>
          <w:sz w:val="32"/>
          <w:szCs w:val="32"/>
        </w:rPr>
        <w:t xml:space="preserve">    </w:t>
      </w:r>
      <w:r>
        <w:rPr>
          <w:rFonts w:ascii="方正仿宋_GBK" w:eastAsia="方正仿宋_GBK" w:cs="宋体" w:hint="eastAsia"/>
          <w:kern w:val="0"/>
          <w:sz w:val="32"/>
          <w:szCs w:val="32"/>
        </w:rPr>
        <w:t>（此件主动公开）</w:t>
      </w:r>
    </w:p>
    <w:p w:rsidR="00060210" w:rsidRDefault="00060210">
      <w:pPr>
        <w:widowControl/>
        <w:spacing w:line="560" w:lineRule="exact"/>
        <w:ind w:firstLineChars="1550" w:firstLine="4960"/>
        <w:jc w:val="left"/>
        <w:rPr>
          <w:rFonts w:ascii="方正仿宋_GBK" w:eastAsia="方正仿宋_GBK" w:cs="宋体"/>
          <w:kern w:val="0"/>
          <w:sz w:val="32"/>
          <w:szCs w:val="32"/>
        </w:rPr>
      </w:pPr>
      <w:bookmarkStart w:id="0" w:name="_GoBack"/>
      <w:bookmarkEnd w:id="0"/>
    </w:p>
    <w:p w:rsidR="00060210" w:rsidRDefault="00060210" w:rsidP="00060210">
      <w:pPr>
        <w:pStyle w:val="2"/>
        <w:ind w:left="420" w:firstLine="420"/>
      </w:pPr>
    </w:p>
    <w:p w:rsidR="00060210" w:rsidRDefault="00060210" w:rsidP="00060210">
      <w:pPr>
        <w:pStyle w:val="2"/>
        <w:ind w:left="420" w:firstLine="420"/>
      </w:pPr>
    </w:p>
    <w:p w:rsidR="00060210" w:rsidRDefault="00060210" w:rsidP="00060210">
      <w:pPr>
        <w:pStyle w:val="2"/>
        <w:ind w:left="420" w:firstLine="420"/>
      </w:pPr>
    </w:p>
    <w:p w:rsidR="00060210" w:rsidRDefault="00060210" w:rsidP="00060210">
      <w:pPr>
        <w:pStyle w:val="2"/>
        <w:ind w:left="420" w:firstLine="420"/>
      </w:pPr>
    </w:p>
    <w:p w:rsidR="00060210" w:rsidRDefault="00060210">
      <w:pPr>
        <w:pStyle w:val="2"/>
        <w:ind w:leftChars="0" w:left="0" w:firstLineChars="0" w:firstLine="0"/>
      </w:pPr>
    </w:p>
    <w:p w:rsidR="00060210" w:rsidRPr="00A60B15" w:rsidRDefault="00A60B15">
      <w:pPr>
        <w:pStyle w:val="2"/>
        <w:ind w:leftChars="0" w:left="0" w:firstLineChars="0" w:firstLine="0"/>
        <w:rPr>
          <w:rFonts w:ascii="方正黑体_GBK" w:eastAsia="方正黑体_GBK" w:hAnsi="微软雅黑" w:cs="微软雅黑" w:hint="eastAsia"/>
          <w:sz w:val="32"/>
          <w:szCs w:val="32"/>
        </w:rPr>
      </w:pPr>
      <w:r w:rsidRPr="00A60B15">
        <w:rPr>
          <w:rFonts w:ascii="方正黑体_GBK" w:eastAsia="方正黑体_GBK" w:hAnsi="微软雅黑" w:cs="微软雅黑" w:hint="eastAsia"/>
          <w:sz w:val="32"/>
          <w:szCs w:val="32"/>
        </w:rPr>
        <w:lastRenderedPageBreak/>
        <w:t>附件</w:t>
      </w:r>
    </w:p>
    <w:p w:rsidR="00A60B15" w:rsidRDefault="00A60B15">
      <w:pPr>
        <w:spacing w:line="600" w:lineRule="exact"/>
        <w:jc w:val="center"/>
        <w:rPr>
          <w:rFonts w:ascii="方正小标宋_GBK" w:eastAsia="方正小标宋_GBK" w:hAnsi="微软雅黑" w:cs="微软雅黑" w:hint="eastAsia"/>
          <w:b/>
          <w:bCs/>
          <w:sz w:val="44"/>
          <w:szCs w:val="44"/>
        </w:rPr>
      </w:pPr>
      <w:r w:rsidRPr="00A60B15">
        <w:rPr>
          <w:rFonts w:ascii="方正小标宋_GBK" w:eastAsia="方正小标宋_GBK" w:hAnsi="微软雅黑" w:cs="微软雅黑" w:hint="eastAsia"/>
          <w:b/>
          <w:bCs/>
          <w:sz w:val="44"/>
          <w:szCs w:val="44"/>
        </w:rPr>
        <w:t>全国农村义务教育学生营养改善计划管理</w:t>
      </w:r>
    </w:p>
    <w:p w:rsidR="00060210" w:rsidRPr="00A60B15" w:rsidRDefault="00A60B15">
      <w:pPr>
        <w:spacing w:line="600" w:lineRule="exact"/>
        <w:jc w:val="center"/>
        <w:rPr>
          <w:rFonts w:ascii="方正小标宋_GBK" w:eastAsia="方正小标宋_GBK" w:hAnsi="微软雅黑" w:cs="微软雅黑" w:hint="eastAsia"/>
          <w:b/>
          <w:bCs/>
          <w:sz w:val="44"/>
          <w:szCs w:val="44"/>
        </w:rPr>
      </w:pPr>
      <w:r w:rsidRPr="00A60B15">
        <w:rPr>
          <w:rFonts w:ascii="方正小标宋_GBK" w:eastAsia="方正小标宋_GBK" w:hAnsi="微软雅黑" w:cs="微软雅黑" w:hint="eastAsia"/>
          <w:b/>
          <w:bCs/>
          <w:sz w:val="44"/>
          <w:szCs w:val="44"/>
        </w:rPr>
        <w:t>信息系统数据确认单</w:t>
      </w:r>
    </w:p>
    <w:p w:rsidR="00060210" w:rsidRDefault="00060210">
      <w:pPr>
        <w:spacing w:line="600" w:lineRule="exact"/>
        <w:jc w:val="center"/>
        <w:rPr>
          <w:rFonts w:ascii="微软雅黑" w:eastAsia="微软雅黑" w:hAnsi="微软雅黑" w:cs="微软雅黑"/>
          <w:b/>
          <w:sz w:val="24"/>
          <w:szCs w:val="24"/>
        </w:rPr>
      </w:pPr>
    </w:p>
    <w:p w:rsidR="00060210" w:rsidRPr="00A60B15" w:rsidRDefault="00A60B15">
      <w:pPr>
        <w:spacing w:line="600" w:lineRule="exact"/>
        <w:rPr>
          <w:rFonts w:ascii="方正仿宋_GBK" w:eastAsia="方正仿宋_GBK" w:hAnsi="微软雅黑" w:cs="微软雅黑" w:hint="eastAsia"/>
          <w:sz w:val="32"/>
          <w:szCs w:val="32"/>
        </w:rPr>
      </w:pPr>
      <w:r w:rsidRPr="00A60B15">
        <w:rPr>
          <w:rFonts w:ascii="方正仿宋_GBK" w:eastAsia="方正仿宋_GBK" w:hAnsi="微软雅黑" w:cs="微软雅黑" w:hint="eastAsia"/>
          <w:sz w:val="32"/>
          <w:szCs w:val="32"/>
        </w:rPr>
        <w:t>区教委：</w:t>
      </w:r>
    </w:p>
    <w:p w:rsidR="00060210" w:rsidRPr="00A60B15" w:rsidRDefault="00A60B15" w:rsidP="00A60B15">
      <w:pPr>
        <w:spacing w:line="600" w:lineRule="exact"/>
        <w:ind w:firstLineChars="200" w:firstLine="640"/>
        <w:rPr>
          <w:rFonts w:ascii="方正仿宋_GBK" w:eastAsia="方正仿宋_GBK" w:hAnsi="微软雅黑" w:cs="微软雅黑" w:hint="eastAsia"/>
          <w:sz w:val="32"/>
          <w:szCs w:val="32"/>
        </w:rPr>
      </w:pPr>
      <w:r w:rsidRPr="00A60B15">
        <w:rPr>
          <w:rFonts w:ascii="方正仿宋_GBK" w:eastAsia="方正仿宋_GBK" w:hAnsi="微软雅黑" w:cs="微软雅黑" w:hint="eastAsia"/>
          <w:sz w:val="32"/>
          <w:szCs w:val="32"/>
          <w:u w:val="single"/>
        </w:rPr>
        <w:t xml:space="preserve">202   </w:t>
      </w:r>
      <w:r w:rsidRPr="00A60B15">
        <w:rPr>
          <w:rFonts w:ascii="方正仿宋_GBK" w:eastAsia="方正仿宋_GBK" w:hAnsi="微软雅黑" w:cs="微软雅黑" w:hint="eastAsia"/>
          <w:sz w:val="32"/>
          <w:szCs w:val="32"/>
        </w:rPr>
        <w:t>年月，我校就餐学生总人数为人，餐次次。</w:t>
      </w:r>
    </w:p>
    <w:p w:rsidR="00060210" w:rsidRPr="00A60B15" w:rsidRDefault="00A60B15" w:rsidP="00A60B15">
      <w:pPr>
        <w:spacing w:line="600" w:lineRule="exact"/>
        <w:ind w:firstLineChars="200" w:firstLine="640"/>
        <w:rPr>
          <w:rFonts w:ascii="方正仿宋_GBK" w:eastAsia="方正仿宋_GBK" w:hAnsi="微软雅黑" w:cs="微软雅黑" w:hint="eastAsia"/>
          <w:sz w:val="32"/>
          <w:szCs w:val="32"/>
        </w:rPr>
      </w:pPr>
      <w:r w:rsidRPr="00A60B15">
        <w:rPr>
          <w:rFonts w:ascii="方正仿宋_GBK" w:eastAsia="方正仿宋_GBK" w:hAnsi="微软雅黑" w:cs="微软雅黑" w:hint="eastAsia"/>
          <w:sz w:val="32"/>
          <w:szCs w:val="32"/>
        </w:rPr>
        <w:t>以上数据，经核实，准确无误。</w:t>
      </w:r>
    </w:p>
    <w:p w:rsidR="00060210" w:rsidRPr="00A60B15" w:rsidRDefault="00060210">
      <w:pPr>
        <w:spacing w:line="600" w:lineRule="exact"/>
        <w:ind w:firstLine="630"/>
        <w:rPr>
          <w:rFonts w:ascii="方正仿宋_GBK" w:eastAsia="方正仿宋_GBK" w:hAnsi="微软雅黑" w:cs="微软雅黑" w:hint="eastAsia"/>
          <w:sz w:val="32"/>
          <w:szCs w:val="32"/>
        </w:rPr>
      </w:pPr>
    </w:p>
    <w:p w:rsidR="00A60B15" w:rsidRDefault="00A60B15" w:rsidP="00A60B15">
      <w:pPr>
        <w:spacing w:line="600" w:lineRule="exact"/>
        <w:ind w:firstLine="630"/>
        <w:rPr>
          <w:rFonts w:ascii="方正仿宋_GBK" w:eastAsia="方正仿宋_GBK" w:hAnsi="微软雅黑" w:cs="微软雅黑" w:hint="eastAsia"/>
          <w:sz w:val="32"/>
          <w:szCs w:val="32"/>
        </w:rPr>
      </w:pPr>
      <w:r>
        <w:rPr>
          <w:rFonts w:ascii="方正仿宋_GBK" w:eastAsia="方正仿宋_GBK" w:hAnsi="微软雅黑" w:cs="微软雅黑" w:hint="eastAsia"/>
          <w:sz w:val="32"/>
          <w:szCs w:val="32"/>
        </w:rPr>
        <w:t xml:space="preserve">        </w:t>
      </w:r>
      <w:r w:rsidRPr="00A60B15">
        <w:rPr>
          <w:rFonts w:ascii="方正仿宋_GBK" w:eastAsia="方正仿宋_GBK" w:hAnsi="微软雅黑" w:cs="微软雅黑" w:hint="eastAsia"/>
          <w:sz w:val="32"/>
          <w:szCs w:val="32"/>
        </w:rPr>
        <w:t xml:space="preserve"> </w:t>
      </w:r>
      <w:r w:rsidRPr="00A60B15">
        <w:rPr>
          <w:rFonts w:ascii="方正仿宋_GBK" w:eastAsia="方正仿宋_GBK" w:hAnsi="微软雅黑" w:cs="微软雅黑" w:hint="eastAsia"/>
          <w:sz w:val="32"/>
          <w:szCs w:val="32"/>
        </w:rPr>
        <w:t>单位负责人签字（加盖单位公章）：</w:t>
      </w:r>
    </w:p>
    <w:p w:rsidR="00060210" w:rsidRPr="00A60B15" w:rsidRDefault="00A60B15" w:rsidP="00A60B15">
      <w:pPr>
        <w:spacing w:line="600" w:lineRule="exact"/>
        <w:ind w:firstLine="630"/>
        <w:rPr>
          <w:rFonts w:ascii="方正仿宋_GBK" w:eastAsia="方正仿宋_GBK" w:hAnsi="微软雅黑" w:cs="微软雅黑" w:hint="eastAsia"/>
          <w:sz w:val="32"/>
          <w:szCs w:val="32"/>
        </w:rPr>
      </w:pPr>
      <w:r>
        <w:rPr>
          <w:rFonts w:ascii="方正仿宋_GBK" w:eastAsia="方正仿宋_GBK" w:hAnsi="微软雅黑" w:cs="微软雅黑" w:hint="eastAsia"/>
          <w:sz w:val="32"/>
          <w:szCs w:val="32"/>
        </w:rPr>
        <w:t xml:space="preserve">                </w:t>
      </w:r>
      <w:r w:rsidRPr="00A60B15">
        <w:rPr>
          <w:rFonts w:ascii="方正仿宋_GBK" w:eastAsia="方正仿宋_GBK" w:hAnsi="微软雅黑" w:cs="微软雅黑" w:hint="eastAsia"/>
          <w:sz w:val="32"/>
          <w:szCs w:val="32"/>
        </w:rPr>
        <w:t xml:space="preserve">202  </w:t>
      </w:r>
      <w:r w:rsidRPr="00A60B15">
        <w:rPr>
          <w:rFonts w:ascii="方正仿宋_GBK" w:eastAsia="方正仿宋_GBK" w:hAnsi="微软雅黑" w:cs="微软雅黑" w:hint="eastAsia"/>
          <w:sz w:val="32"/>
          <w:szCs w:val="32"/>
        </w:rPr>
        <w:t>年</w:t>
      </w:r>
      <w:r w:rsidRPr="00A60B15">
        <w:rPr>
          <w:rFonts w:ascii="方正仿宋_GBK" w:eastAsia="方正仿宋_GBK" w:hAnsi="微软雅黑" w:cs="微软雅黑" w:hint="eastAsia"/>
          <w:sz w:val="32"/>
          <w:szCs w:val="32"/>
        </w:rPr>
        <w:t xml:space="preserve">  </w:t>
      </w:r>
      <w:r w:rsidRPr="00A60B15">
        <w:rPr>
          <w:rFonts w:ascii="方正仿宋_GBK" w:eastAsia="方正仿宋_GBK" w:hAnsi="微软雅黑" w:cs="微软雅黑" w:hint="eastAsia"/>
          <w:sz w:val="32"/>
          <w:szCs w:val="32"/>
        </w:rPr>
        <w:t>月</w:t>
      </w:r>
      <w:r w:rsidRPr="00A60B15">
        <w:rPr>
          <w:rFonts w:ascii="方正仿宋_GBK" w:eastAsia="方正仿宋_GBK" w:hAnsi="微软雅黑" w:cs="微软雅黑" w:hint="eastAsia"/>
          <w:sz w:val="32"/>
          <w:szCs w:val="32"/>
        </w:rPr>
        <w:t xml:space="preserve">  </w:t>
      </w:r>
      <w:r w:rsidRPr="00A60B15">
        <w:rPr>
          <w:rFonts w:ascii="方正仿宋_GBK" w:eastAsia="方正仿宋_GBK" w:hAnsi="微软雅黑" w:cs="微软雅黑" w:hint="eastAsia"/>
          <w:sz w:val="32"/>
          <w:szCs w:val="32"/>
        </w:rPr>
        <w:t>日</w:t>
      </w:r>
    </w:p>
    <w:p w:rsidR="00060210" w:rsidRDefault="00060210">
      <w:pPr>
        <w:adjustRightInd w:val="0"/>
        <w:snapToGrid w:val="0"/>
        <w:spacing w:line="600" w:lineRule="exact"/>
        <w:jc w:val="center"/>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pPr>
    </w:p>
    <w:p w:rsidR="00060210" w:rsidRDefault="00060210" w:rsidP="00060210">
      <w:pPr>
        <w:pStyle w:val="1"/>
        <w:spacing w:line="600" w:lineRule="exact"/>
        <w:ind w:firstLine="600"/>
        <w:rPr>
          <w:rFonts w:hint="eastAsia"/>
        </w:rPr>
      </w:pPr>
    </w:p>
    <w:p w:rsidR="00A60B15" w:rsidRDefault="00A60B15" w:rsidP="00060210">
      <w:pPr>
        <w:pStyle w:val="1"/>
        <w:spacing w:line="600" w:lineRule="exact"/>
        <w:ind w:firstLine="600"/>
      </w:pPr>
    </w:p>
    <w:p w:rsidR="00060210" w:rsidRDefault="00060210" w:rsidP="00060210">
      <w:pPr>
        <w:pStyle w:val="1"/>
        <w:spacing w:line="600" w:lineRule="exact"/>
        <w:ind w:firstLine="600"/>
      </w:pPr>
    </w:p>
    <w:p w:rsidR="00060210" w:rsidRDefault="00A60B15">
      <w:pPr>
        <w:pBdr>
          <w:top w:val="single" w:sz="4" w:space="1" w:color="auto"/>
          <w:bottom w:val="single" w:sz="4" w:space="1" w:color="auto"/>
        </w:pBdr>
        <w:spacing w:line="600" w:lineRule="exact"/>
        <w:ind w:firstLineChars="100" w:firstLine="280"/>
        <w:rPr>
          <w:rFonts w:ascii="Times New Roman" w:eastAsia="方正仿宋_GBK" w:cs="Times New Roman"/>
          <w:sz w:val="28"/>
          <w:szCs w:val="28"/>
        </w:rPr>
      </w:pPr>
      <w:r>
        <w:rPr>
          <w:rFonts w:ascii="Times New Roman" w:eastAsia="方正仿宋_GBK" w:hint="eastAsia"/>
          <w:color w:val="000000"/>
          <w:sz w:val="28"/>
          <w:szCs w:val="28"/>
        </w:rPr>
        <w:t>重庆市涪陵区教委办公室</w:t>
      </w:r>
      <w:r>
        <w:rPr>
          <w:rFonts w:ascii="Times New Roman" w:eastAsia="方正仿宋_GBK" w:hint="eastAsia"/>
          <w:color w:val="000000"/>
          <w:sz w:val="28"/>
          <w:szCs w:val="28"/>
        </w:rPr>
        <w:t xml:space="preserve">                  </w:t>
      </w:r>
      <w:r>
        <w:rPr>
          <w:rFonts w:ascii="Times New Roman" w:eastAsia="方正仿宋_GBK" w:cs="Times New Roman" w:hint="eastAsia"/>
          <w:sz w:val="28"/>
          <w:szCs w:val="28"/>
        </w:rPr>
        <w:t>2023</w:t>
      </w:r>
      <w:r>
        <w:rPr>
          <w:rFonts w:ascii="Times New Roman" w:eastAsia="方正仿宋_GBK" w:cs="Times New Roman"/>
          <w:sz w:val="28"/>
          <w:szCs w:val="28"/>
        </w:rPr>
        <w:t>年</w:t>
      </w:r>
      <w:r>
        <w:rPr>
          <w:rFonts w:ascii="Times New Roman" w:eastAsia="方正仿宋_GBK" w:cs="Times New Roman" w:hint="eastAsia"/>
          <w:sz w:val="28"/>
          <w:szCs w:val="28"/>
        </w:rPr>
        <w:t>11</w:t>
      </w:r>
      <w:r>
        <w:rPr>
          <w:rFonts w:ascii="Times New Roman" w:eastAsia="方正仿宋_GBK" w:cs="Times New Roman"/>
          <w:sz w:val="28"/>
          <w:szCs w:val="28"/>
        </w:rPr>
        <w:t>月</w:t>
      </w:r>
      <w:r>
        <w:rPr>
          <w:rFonts w:ascii="Times New Roman" w:eastAsia="方正仿宋_GBK" w:cs="Times New Roman" w:hint="eastAsia"/>
          <w:sz w:val="28"/>
          <w:szCs w:val="28"/>
        </w:rPr>
        <w:t>21</w:t>
      </w:r>
      <w:r>
        <w:rPr>
          <w:rFonts w:ascii="Times New Roman" w:eastAsia="方正仿宋_GBK" w:cs="Times New Roman"/>
          <w:sz w:val="28"/>
          <w:szCs w:val="28"/>
        </w:rPr>
        <w:t>日</w:t>
      </w:r>
      <w:r>
        <w:rPr>
          <w:rFonts w:ascii="Times New Roman" w:eastAsia="方正仿宋_GBK" w:cs="Times New Roman" w:hint="eastAsia"/>
          <w:sz w:val="28"/>
          <w:szCs w:val="28"/>
        </w:rPr>
        <w:t>印发</w:t>
      </w:r>
    </w:p>
    <w:sectPr w:rsidR="00060210" w:rsidSect="00060210">
      <w:footerReference w:type="default" r:id="rId7"/>
      <w:pgSz w:w="11906" w:h="16838"/>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210" w:rsidRDefault="00060210" w:rsidP="00060210">
      <w:r>
        <w:separator/>
      </w:r>
    </w:p>
  </w:endnote>
  <w:endnote w:type="continuationSeparator" w:id="1">
    <w:p w:rsidR="00060210" w:rsidRDefault="00060210" w:rsidP="00060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10" w:rsidRDefault="00060210">
    <w:pPr>
      <w:pStyle w:val="a6"/>
    </w:pPr>
    <w:r>
      <w:pict>
        <v:rect id="文本框 1" o:spid="_x0000_s2049" style="position:absolute;margin-left:-2.4pt;margin-top:0;width:37.6pt;height:20.6pt;z-index:251659264;mso-wrap-style:none;mso-position-horizontal:outside;mso-position-horizontal-relative:margin;mso-width-relative:page;mso-height-relative:page" o:gfxdata="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RA6R9IAAAADAQAADwAAAAAAAAABACAAAAAiAAAAZHJzL2Rvd25y&#10;ZXYueG1sUEsBAhQAFAAAAAgAh07iQF83CEYEAgAA9AMAAA4AAAAAAAAAAQAgAAAAIQEAAGRycy9l&#10;Mm9Eb2MueG1sUEsFBgAAAAAGAAYAWQEAAJcFAAAAAA==&#10;" filled="f" stroked="f">
          <v:textbox style="mso-fit-shape-to-text:t" inset="0,0,0,0">
            <w:txbxContent>
              <w:p w:rsidR="00060210" w:rsidRDefault="00060210">
                <w:pPr>
                  <w:pStyle w:val="a6"/>
                </w:pPr>
                <w:r>
                  <w:rPr>
                    <w:rFonts w:ascii="方正仿宋_GBK" w:eastAsia="方正仿宋_GBK" w:cs="方正仿宋_GBK" w:hint="eastAsia"/>
                    <w:sz w:val="28"/>
                    <w:szCs w:val="28"/>
                  </w:rPr>
                  <w:fldChar w:fldCharType="begin"/>
                </w:r>
                <w:r w:rsidR="00A60B15">
                  <w:rPr>
                    <w:rFonts w:ascii="方正仿宋_GBK" w:eastAsia="方正仿宋_GBK" w:cs="方正仿宋_GBK" w:hint="eastAsia"/>
                    <w:sz w:val="28"/>
                    <w:szCs w:val="28"/>
                  </w:rPr>
                  <w:instrText xml:space="preserve"> PAGE  \* MERGEFORMAT </w:instrText>
                </w:r>
                <w:r>
                  <w:rPr>
                    <w:rFonts w:ascii="方正仿宋_GBK" w:eastAsia="方正仿宋_GBK" w:cs="方正仿宋_GBK" w:hint="eastAsia"/>
                    <w:sz w:val="28"/>
                    <w:szCs w:val="28"/>
                  </w:rPr>
                  <w:fldChar w:fldCharType="separate"/>
                </w:r>
                <w:r w:rsidR="00A60B15">
                  <w:rPr>
                    <w:rFonts w:ascii="方正仿宋_GBK" w:eastAsia="方正仿宋_GBK" w:cs="方正仿宋_GBK"/>
                    <w:noProof/>
                    <w:sz w:val="28"/>
                    <w:szCs w:val="28"/>
                  </w:rPr>
                  <w:t>- 1 -</w:t>
                </w:r>
                <w:r>
                  <w:rPr>
                    <w:rFonts w:ascii="方正仿宋_GBK" w:eastAsia="方正仿宋_GBK" w:cs="方正仿宋_GBK" w:hint="eastAsia"/>
                    <w:sz w:val="28"/>
                    <w:szCs w:val="2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210" w:rsidRDefault="00060210" w:rsidP="00060210">
      <w:r>
        <w:separator/>
      </w:r>
    </w:p>
  </w:footnote>
  <w:footnote w:type="continuationSeparator" w:id="1">
    <w:p w:rsidR="00060210" w:rsidRDefault="00060210" w:rsidP="000602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docVars>
    <w:docVar w:name="commondata" w:val="eyJoZGlkIjoiNzc2MDM3OWYxMWQ2MTkwMGY4YWIxY2U4NGU3YzI3YTUifQ=="/>
  </w:docVars>
  <w:rsids>
    <w:rsidRoot w:val="00060210"/>
    <w:rsid w:val="00060210"/>
    <w:rsid w:val="00A60B15"/>
    <w:rsid w:val="0BB37078"/>
    <w:rsid w:val="21333F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Indent"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60210"/>
    <w:pPr>
      <w:widowControl w:val="0"/>
      <w:jc w:val="both"/>
    </w:pPr>
    <w:rPr>
      <w:rFonts w:ascii="等线" w:eastAsia="等线"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060210"/>
    <w:pPr>
      <w:ind w:firstLineChars="200" w:firstLine="200"/>
    </w:pPr>
  </w:style>
  <w:style w:type="paragraph" w:styleId="a3">
    <w:name w:val="Body Text Indent"/>
    <w:basedOn w:val="a"/>
    <w:qFormat/>
    <w:rsid w:val="00060210"/>
    <w:pPr>
      <w:spacing w:after="120"/>
      <w:ind w:leftChars="200" w:left="200"/>
    </w:pPr>
  </w:style>
  <w:style w:type="paragraph" w:styleId="a4">
    <w:name w:val="Date"/>
    <w:basedOn w:val="a"/>
    <w:next w:val="a"/>
    <w:qFormat/>
    <w:rsid w:val="00060210"/>
    <w:pPr>
      <w:ind w:leftChars="2500" w:left="2500"/>
    </w:pPr>
  </w:style>
  <w:style w:type="paragraph" w:styleId="a5">
    <w:name w:val="Balloon Text"/>
    <w:basedOn w:val="a"/>
    <w:qFormat/>
    <w:rsid w:val="00060210"/>
    <w:rPr>
      <w:sz w:val="18"/>
      <w:szCs w:val="18"/>
    </w:rPr>
  </w:style>
  <w:style w:type="paragraph" w:styleId="a6">
    <w:name w:val="footer"/>
    <w:basedOn w:val="a"/>
    <w:qFormat/>
    <w:rsid w:val="00060210"/>
    <w:pPr>
      <w:tabs>
        <w:tab w:val="center" w:pos="4153"/>
        <w:tab w:val="right" w:pos="8306"/>
      </w:tabs>
      <w:snapToGrid w:val="0"/>
      <w:jc w:val="left"/>
    </w:pPr>
    <w:rPr>
      <w:sz w:val="18"/>
      <w:szCs w:val="18"/>
    </w:rPr>
  </w:style>
  <w:style w:type="paragraph" w:styleId="a7">
    <w:name w:val="header"/>
    <w:basedOn w:val="a"/>
    <w:qFormat/>
    <w:rsid w:val="00060210"/>
    <w:pPr>
      <w:pBdr>
        <w:bottom w:val="single" w:sz="6" w:space="1" w:color="auto"/>
      </w:pBdr>
      <w:tabs>
        <w:tab w:val="center" w:pos="4153"/>
        <w:tab w:val="right" w:pos="8306"/>
      </w:tabs>
      <w:snapToGrid w:val="0"/>
      <w:jc w:val="center"/>
    </w:pPr>
    <w:rPr>
      <w:sz w:val="18"/>
      <w:szCs w:val="18"/>
    </w:rPr>
  </w:style>
  <w:style w:type="paragraph" w:customStyle="1" w:styleId="1">
    <w:name w:val="无间隔1"/>
    <w:rsid w:val="00060210"/>
    <w:pPr>
      <w:widowControl w:val="0"/>
      <w:ind w:firstLineChars="200" w:firstLine="200"/>
      <w:jc w:val="both"/>
    </w:pPr>
    <w:rPr>
      <w:rFonts w:eastAsia="仿宋_GB2312"/>
      <w:kern w:val="2"/>
      <w:sz w:val="30"/>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4</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罗建平</dc:creator>
  <cp:lastModifiedBy>Windows 用户</cp:lastModifiedBy>
  <cp:revision>74</cp:revision>
  <cp:lastPrinted>2023-11-21T01:59:00Z</cp:lastPrinted>
  <dcterms:created xsi:type="dcterms:W3CDTF">2023-03-07T02:43:00Z</dcterms:created>
  <dcterms:modified xsi:type="dcterms:W3CDTF">2023-11-23T05:19:00Z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C3D419AD2FB04C4DA73EE14FB6FF1451</vt:lpwstr>
  </property>
</Properties>
</file>