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3E" w:rsidRDefault="00363E3E">
      <w:pPr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4</w:t>
      </w:r>
    </w:p>
    <w:p w:rsidR="00363E3E" w:rsidRDefault="00363E3E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科研项目产学研合作协议</w:t>
      </w:r>
    </w:p>
    <w:p w:rsidR="00363E3E" w:rsidRDefault="00363E3E">
      <w:pPr>
        <w:spacing w:line="600" w:lineRule="exact"/>
        <w:ind w:leftChars="300" w:left="1264" w:hangingChars="100" w:hanging="316"/>
        <w:jc w:val="center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（参考）</w:t>
      </w:r>
    </w:p>
    <w:p w:rsidR="00363E3E" w:rsidRDefault="00363E3E">
      <w:pPr>
        <w:spacing w:line="600" w:lineRule="exact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甲方（项目</w:t>
      </w:r>
      <w:r>
        <w:rPr>
          <w:rFonts w:ascii="方正仿宋_GBK" w:hAnsi="仿宋" w:cs="Calibri"/>
          <w:bCs/>
          <w:szCs w:val="32"/>
        </w:rPr>
        <w:t>牵头</w:t>
      </w:r>
      <w:r>
        <w:rPr>
          <w:rFonts w:ascii="方正仿宋_GBK" w:hAnsi="仿宋" w:cs="Calibri" w:hint="eastAsia"/>
          <w:bCs/>
          <w:szCs w:val="32"/>
        </w:rPr>
        <w:t>单位）：xxx</w:t>
      </w:r>
    </w:p>
    <w:p w:rsidR="00363E3E" w:rsidRDefault="00363E3E">
      <w:pPr>
        <w:spacing w:line="600" w:lineRule="exact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乙方（项目参与单位）：xxx</w:t>
      </w:r>
    </w:p>
    <w:p w:rsidR="00363E3E" w:rsidRDefault="00363E3E">
      <w:pPr>
        <w:spacing w:line="600" w:lineRule="exact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丙方（项目参与单位）：xxx</w:t>
      </w:r>
    </w:p>
    <w:p w:rsidR="00363E3E" w:rsidRDefault="00363E3E">
      <w:pPr>
        <w:spacing w:line="600" w:lineRule="exact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363E3E" w:rsidRDefault="00363E3E">
      <w:pPr>
        <w:spacing w:line="600" w:lineRule="exact"/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依据《中华人民共和国民法典》等有关法律、行政法规并按照科研项目和财政资金使用的相关管理规定，本着平等互利、自愿合作的原则，经协商一致，双方同意就</w:t>
      </w:r>
      <w:r>
        <w:rPr>
          <w:rFonts w:ascii="方正仿宋_GBK" w:hAnsi="仿宋" w:cs="Calibri"/>
          <w:bCs/>
          <w:szCs w:val="32"/>
        </w:rPr>
        <w:t>XXXXX项目开展产学研合作，达成如下协议，并由合作各方共同恪守。</w:t>
      </w:r>
    </w:p>
    <w:p w:rsidR="00363E3E" w:rsidRDefault="00363E3E">
      <w:pPr>
        <w:spacing w:line="600" w:lineRule="exact"/>
        <w:ind w:firstLineChars="200" w:firstLine="632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一、合作内容</w:t>
      </w:r>
    </w:p>
    <w:p w:rsidR="00363E3E" w:rsidRDefault="00363E3E">
      <w:pPr>
        <w:spacing w:line="600" w:lineRule="exact"/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363E3E" w:rsidRDefault="00363E3E">
      <w:pPr>
        <w:spacing w:line="600" w:lineRule="exact"/>
        <w:ind w:firstLineChars="200" w:firstLine="632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二、各方任务分工</w:t>
      </w:r>
    </w:p>
    <w:p w:rsidR="00363E3E" w:rsidRDefault="00363E3E">
      <w:pPr>
        <w:spacing w:line="600" w:lineRule="exact"/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363E3E" w:rsidRDefault="00363E3E">
      <w:pPr>
        <w:spacing w:line="600" w:lineRule="exact"/>
        <w:ind w:firstLineChars="200" w:firstLine="632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三、经费分配（包括项目研发投入）</w:t>
      </w:r>
    </w:p>
    <w:p w:rsidR="00363E3E" w:rsidRDefault="00363E3E">
      <w:pPr>
        <w:spacing w:line="600" w:lineRule="exact"/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363E3E" w:rsidRDefault="00363E3E">
      <w:pPr>
        <w:spacing w:line="600" w:lineRule="exact"/>
        <w:ind w:firstLineChars="200" w:firstLine="632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四、成果权益分配</w:t>
      </w:r>
    </w:p>
    <w:p w:rsidR="00363E3E" w:rsidRDefault="00363E3E">
      <w:pPr>
        <w:spacing w:line="600" w:lineRule="exact"/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363E3E" w:rsidRDefault="00363E3E">
      <w:pPr>
        <w:spacing w:line="600" w:lineRule="exact"/>
        <w:ind w:firstLineChars="200" w:firstLine="632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五、未尽事宜（包括保密条款、补充协议、争议约定等内容）</w:t>
      </w:r>
    </w:p>
    <w:p w:rsidR="00363E3E" w:rsidRDefault="00363E3E">
      <w:pPr>
        <w:spacing w:line="600" w:lineRule="exact"/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lastRenderedPageBreak/>
        <w:t>本协议自项目立项之日生效，有效期至项目完成之日止。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（以下为签章页，无正文）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</w:t>
      </w:r>
      <w:r>
        <w:rPr>
          <w:rFonts w:ascii="方正仿宋_GBK" w:hAnsi="仿宋" w:cs="Calibri"/>
          <w:bCs/>
          <w:szCs w:val="32"/>
        </w:rPr>
        <w:t>牵头</w:t>
      </w:r>
      <w:r>
        <w:rPr>
          <w:rFonts w:ascii="方正仿宋_GBK" w:hAnsi="仿宋" w:cs="Calibri" w:hint="eastAsia"/>
          <w:bCs/>
          <w:szCs w:val="32"/>
        </w:rPr>
        <w:t>单位和项目负责人、项目参与单位及其负责人须签字签章，并签署时间。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甲  方（单位盖章）：</w:t>
      </w:r>
      <w:r>
        <w:rPr>
          <w:rFonts w:hint="eastAsia"/>
          <w:bCs/>
          <w:szCs w:val="32"/>
        </w:rPr>
        <w:t>xxx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日期：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乙  方（单位盖章）：</w:t>
      </w:r>
      <w:r>
        <w:rPr>
          <w:rFonts w:hint="eastAsia"/>
          <w:bCs/>
          <w:szCs w:val="32"/>
        </w:rPr>
        <w:t>xxx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日期：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丙  方（单位盖章）：</w:t>
      </w:r>
      <w:r>
        <w:rPr>
          <w:rFonts w:hint="eastAsia"/>
          <w:bCs/>
          <w:szCs w:val="32"/>
        </w:rPr>
        <w:t>xxx</w:t>
      </w:r>
    </w:p>
    <w:p w:rsidR="00363E3E" w:rsidRDefault="00363E3E">
      <w:pPr>
        <w:ind w:firstLineChars="200" w:firstLine="632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363E3E" w:rsidRDefault="00363E3E">
      <w:pPr>
        <w:ind w:firstLineChars="200" w:firstLine="632"/>
        <w:rPr>
          <w:rFonts w:ascii="方正仿宋_GBK"/>
          <w:szCs w:val="32"/>
        </w:rPr>
      </w:pPr>
      <w:r>
        <w:rPr>
          <w:rFonts w:ascii="方正仿宋_GBK" w:hAnsi="仿宋" w:cs="Calibri" w:hint="eastAsia"/>
          <w:bCs/>
          <w:szCs w:val="32"/>
        </w:rPr>
        <w:t>日期：</w:t>
      </w:r>
    </w:p>
    <w:p w:rsidR="00363E3E" w:rsidRDefault="00363E3E">
      <w:pPr>
        <w:rPr>
          <w:rFonts w:ascii="方正仿宋_GBK" w:hint="eastAsia"/>
        </w:rPr>
      </w:pPr>
    </w:p>
    <w:sectPr w:rsidR="00363E3E">
      <w:headerReference w:type="default" r:id="rId6"/>
      <w:footerReference w:type="even" r:id="rId7"/>
      <w:footerReference w:type="default" r:id="rId8"/>
      <w:pgSz w:w="11907" w:h="16840"/>
      <w:pgMar w:top="2098" w:right="1531" w:bottom="1985" w:left="1531" w:header="851" w:footer="170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3D" w:rsidRDefault="00573C3D">
      <w:r>
        <w:separator/>
      </w:r>
    </w:p>
  </w:endnote>
  <w:endnote w:type="continuationSeparator" w:id="1">
    <w:p w:rsidR="00573C3D" w:rsidRDefault="0057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363E3E" w:rsidRDefault="00363E3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4"/>
      <w:framePr w:wrap="around" w:vAnchor="text" w:hAnchor="margin" w:xAlign="outside" w:y="1"/>
      <w:ind w:leftChars="100" w:left="320" w:rightChars="100" w:right="320"/>
      <w:rPr>
        <w:rStyle w:val="a9"/>
        <w:rFonts w:hint="eastAsia"/>
        <w:sz w:val="28"/>
        <w:szCs w:val="28"/>
      </w:rPr>
    </w:pPr>
    <w:r>
      <w:rPr>
        <w:rStyle w:val="a9"/>
        <w:rFonts w:hint="eastAsia"/>
        <w:sz w:val="28"/>
        <w:szCs w:val="28"/>
      </w:rPr>
      <w:t>－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574F85">
      <w:rPr>
        <w:rStyle w:val="a9"/>
        <w:noProof/>
        <w:sz w:val="28"/>
        <w:szCs w:val="28"/>
      </w:rPr>
      <w:t>2</w:t>
    </w:r>
    <w:r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－</w:t>
    </w:r>
  </w:p>
  <w:p w:rsidR="00363E3E" w:rsidRDefault="00363E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3D" w:rsidRDefault="00573C3D">
      <w:r>
        <w:separator/>
      </w:r>
    </w:p>
  </w:footnote>
  <w:footnote w:type="continuationSeparator" w:id="1">
    <w:p w:rsidR="00573C3D" w:rsidRDefault="0057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259C5"/>
    <w:rsid w:val="00031530"/>
    <w:rsid w:val="00052A4A"/>
    <w:rsid w:val="00061A7C"/>
    <w:rsid w:val="000622E8"/>
    <w:rsid w:val="000714D4"/>
    <w:rsid w:val="00072DD6"/>
    <w:rsid w:val="00074997"/>
    <w:rsid w:val="00087CC5"/>
    <w:rsid w:val="00091093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2E64"/>
    <w:rsid w:val="00224798"/>
    <w:rsid w:val="00251099"/>
    <w:rsid w:val="00252E0B"/>
    <w:rsid w:val="00264212"/>
    <w:rsid w:val="00270632"/>
    <w:rsid w:val="00281D42"/>
    <w:rsid w:val="00281DEC"/>
    <w:rsid w:val="0029235A"/>
    <w:rsid w:val="0029372C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63E3E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0659"/>
    <w:rsid w:val="004A2AA0"/>
    <w:rsid w:val="004A5B89"/>
    <w:rsid w:val="004A6A1A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73C3D"/>
    <w:rsid w:val="00574F85"/>
    <w:rsid w:val="005812B7"/>
    <w:rsid w:val="00586223"/>
    <w:rsid w:val="005A1D92"/>
    <w:rsid w:val="005A25D7"/>
    <w:rsid w:val="005B0820"/>
    <w:rsid w:val="005E345C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81021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03C51"/>
    <w:rsid w:val="00712591"/>
    <w:rsid w:val="00720558"/>
    <w:rsid w:val="007238C3"/>
    <w:rsid w:val="00727AB8"/>
    <w:rsid w:val="0073076C"/>
    <w:rsid w:val="00732A19"/>
    <w:rsid w:val="007406B8"/>
    <w:rsid w:val="007472F6"/>
    <w:rsid w:val="0075001C"/>
    <w:rsid w:val="00756E94"/>
    <w:rsid w:val="00774707"/>
    <w:rsid w:val="007A1290"/>
    <w:rsid w:val="007B5805"/>
    <w:rsid w:val="007B6D94"/>
    <w:rsid w:val="007D443D"/>
    <w:rsid w:val="007E348B"/>
    <w:rsid w:val="007E4009"/>
    <w:rsid w:val="00817DF0"/>
    <w:rsid w:val="00831379"/>
    <w:rsid w:val="00847F64"/>
    <w:rsid w:val="008617E9"/>
    <w:rsid w:val="008776E4"/>
    <w:rsid w:val="008805BB"/>
    <w:rsid w:val="0089449C"/>
    <w:rsid w:val="008A13D9"/>
    <w:rsid w:val="008D3D02"/>
    <w:rsid w:val="008E62FE"/>
    <w:rsid w:val="008F1EBD"/>
    <w:rsid w:val="008F22BD"/>
    <w:rsid w:val="008F376F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23A"/>
    <w:rsid w:val="00A67FAF"/>
    <w:rsid w:val="00A76137"/>
    <w:rsid w:val="00A77295"/>
    <w:rsid w:val="00A832D7"/>
    <w:rsid w:val="00A95E1D"/>
    <w:rsid w:val="00AB7BD4"/>
    <w:rsid w:val="00AC19F5"/>
    <w:rsid w:val="00AD25BB"/>
    <w:rsid w:val="00AD3CD8"/>
    <w:rsid w:val="00AE6B0D"/>
    <w:rsid w:val="00AF227B"/>
    <w:rsid w:val="00AF5D15"/>
    <w:rsid w:val="00B04273"/>
    <w:rsid w:val="00B10AD8"/>
    <w:rsid w:val="00B1399B"/>
    <w:rsid w:val="00B30C0C"/>
    <w:rsid w:val="00B42EEC"/>
    <w:rsid w:val="00B433E1"/>
    <w:rsid w:val="00B459BF"/>
    <w:rsid w:val="00B80E29"/>
    <w:rsid w:val="00B84730"/>
    <w:rsid w:val="00B97260"/>
    <w:rsid w:val="00BA2C72"/>
    <w:rsid w:val="00BA40C7"/>
    <w:rsid w:val="00BA757E"/>
    <w:rsid w:val="00BC72C2"/>
    <w:rsid w:val="00BD3206"/>
    <w:rsid w:val="00BF3C01"/>
    <w:rsid w:val="00BF6D25"/>
    <w:rsid w:val="00C0235A"/>
    <w:rsid w:val="00C26F29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35A6"/>
    <w:rsid w:val="00DC72AB"/>
    <w:rsid w:val="00DD57E3"/>
    <w:rsid w:val="00DD6129"/>
    <w:rsid w:val="00DE6886"/>
    <w:rsid w:val="00DF345F"/>
    <w:rsid w:val="00E019CF"/>
    <w:rsid w:val="00E21D0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627F9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33BFE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character" w:customStyle="1" w:styleId="Char">
    <w:name w:val="正文文本 Char"/>
    <w:basedOn w:val="a0"/>
    <w:link w:val="a3"/>
    <w:rPr>
      <w:rFonts w:eastAsia="方正仿宋_GBK"/>
      <w:kern w:val="2"/>
      <w:sz w:val="32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李霞</cp:lastModifiedBy>
  <cp:revision>2</cp:revision>
  <cp:lastPrinted>2012-12-20T05:04:00Z</cp:lastPrinted>
  <dcterms:created xsi:type="dcterms:W3CDTF">2023-10-19T09:55:00Z</dcterms:created>
  <dcterms:modified xsi:type="dcterms:W3CDTF">2023-10-19T09:55:00Z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