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rPr>
          <w:rFonts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林业行政处罚决定书</w:t>
      </w:r>
    </w:p>
    <w:p>
      <w:pPr>
        <w:rPr>
          <w:rFonts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林业罚决字〔2024〕第10号</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被处罚单位：</w:t>
      </w:r>
      <w:bookmarkStart w:id="0" w:name="_GoBack"/>
      <w:r>
        <w:rPr>
          <w:rFonts w:hint="eastAsia" w:ascii="方正仿宋_GBK" w:hAnsi="方正仿宋_GBK" w:eastAsia="方正仿宋_GBK" w:cs="方正仿宋_GBK"/>
          <w:spacing w:val="-16"/>
          <w:sz w:val="28"/>
          <w:szCs w:val="28"/>
        </w:rPr>
        <w:t xml:space="preserve">重庆龙凤石矿业有限责任公司 </w:t>
      </w:r>
      <w:bookmarkEnd w:id="0"/>
      <w:r>
        <w:rPr>
          <w:rFonts w:hint="eastAsia" w:ascii="方正仿宋_GBK" w:hAnsi="方正仿宋_GBK" w:eastAsia="方正仿宋_GBK" w:cs="方正仿宋_GBK"/>
          <w:spacing w:val="-16"/>
          <w:sz w:val="28"/>
          <w:szCs w:val="28"/>
        </w:rPr>
        <w:t xml:space="preserve">    </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统一社会信用代码：91500102083050061A</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住所：重庆市涪陵区罗云乡农会路3号政府办公楼B栋301室</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法定代表人：段合森                电话：150</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6557</w:t>
      </w:r>
    </w:p>
    <w:p>
      <w:pPr>
        <w:widowControl/>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sz w:val="28"/>
          <w:szCs w:val="28"/>
        </w:rPr>
        <w:t>接区规资局移交SC5001022023071208060184号图斑</w:t>
      </w:r>
      <w:r>
        <w:rPr>
          <w:rFonts w:hint="eastAsia" w:ascii="方正仿宋_GBK" w:hAnsi="方正仿宋_GBK" w:eastAsia="方正仿宋_GBK" w:cs="方正仿宋_GBK"/>
          <w:sz w:val="28"/>
          <w:szCs w:val="28"/>
        </w:rPr>
        <w:t>线索</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spacing w:val="-16"/>
          <w:sz w:val="28"/>
          <w:szCs w:val="28"/>
        </w:rPr>
        <w:t>经依法查明：你单位于2023年6月至8月期间，未经县级以上人民政府林业主管部门审核同意，超审批红线擅自占用重庆市涪陵区</w:t>
      </w:r>
      <w:r>
        <w:rPr>
          <w:rFonts w:hint="eastAsia" w:ascii="方正仿宋_GBK" w:hAnsi="方正仿宋_GBK" w:eastAsia="方正仿宋_GBK" w:cs="方正仿宋_GBK"/>
          <w:sz w:val="28"/>
          <w:szCs w:val="28"/>
        </w:rPr>
        <w:t>罗云镇石笋梁村1组、老龙洞村2组（小地名：大堰塘）</w:t>
      </w:r>
      <w:r>
        <w:rPr>
          <w:rFonts w:hint="eastAsia" w:ascii="方正仿宋_GBK" w:hAnsi="方正仿宋_GBK" w:eastAsia="方正仿宋_GBK" w:cs="方正仿宋_GBK"/>
          <w:spacing w:val="-16"/>
          <w:sz w:val="28"/>
          <w:szCs w:val="28"/>
        </w:rPr>
        <w:t>处的林地，用于矿产品开发工程建设堆放揭矿山盖山的弃土，造成该处林地和林木毁坏。经重庆市林业司法鉴定中心现场勘验，对你公司占用林地面积、林地破坏程度及毁坏林木蓄积、材积情况进行鉴定计算，并依据其所出具《重庆市林业司法鉴定中心司法鉴定意见书》（编号：2024年第2号）的意见，毁坏</w:t>
      </w:r>
      <w:r>
        <w:rPr>
          <w:rFonts w:hint="eastAsia" w:ascii="方正仿宋_GBK" w:hAnsi="方正仿宋_GBK" w:eastAsia="方正仿宋_GBK" w:cs="方正仿宋_GBK"/>
          <w:sz w:val="28"/>
          <w:szCs w:val="28"/>
        </w:rPr>
        <w:t>林地面积0.4202公顷，其中商品林0.1981公顷（即1981平方米，折2.97亩），公益林0.2221公顷（即2221平方米，折3.33亩），林地地类全为乔木林地；仅毁坏林木未造成林地“毁坏”，涉及林地面积0.9509公顷，毁坏林木蓄积12.23m³，折材积8.317m³（柏树611株），林地地类为乔木林地，优势树种为柏木，比照重庆盛东木材有限公司、涪陵区代树玉木材经营部、重庆展名木业有限公司对涪陵区柏原木500-800元/立方米的收购价格计算，林木价值人民币4158.5元 (即8.317立方米×500元/立方米=4158.5元）。</w:t>
      </w:r>
    </w:p>
    <w:p>
      <w:pPr>
        <w:widowControl/>
        <w:ind w:firstLine="496"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spacing w:val="-16"/>
          <w:sz w:val="28"/>
          <w:szCs w:val="28"/>
        </w:rPr>
        <w:t>以上行为和事实有你</w:t>
      </w:r>
      <w:r>
        <w:rPr>
          <w:rFonts w:hint="eastAsia" w:ascii="方正仿宋_GBK" w:hAnsi="方正仿宋_GBK" w:eastAsia="方正仿宋_GBK" w:cs="方正仿宋_GBK"/>
          <w:sz w:val="28"/>
          <w:szCs w:val="28"/>
        </w:rPr>
        <w:t>单位法定代表人段合森的委托人唐*</w:t>
      </w:r>
      <w:r>
        <w:rPr>
          <w:rFonts w:ascii="方正仿宋_GBK" w:hAnsi="方正仿宋_GBK" w:eastAsia="方正仿宋_GBK" w:cs="方正仿宋_GBK"/>
          <w:sz w:val="28"/>
          <w:szCs w:val="28"/>
        </w:rPr>
        <w:t>*</w:t>
      </w:r>
      <w:r>
        <w:rPr>
          <w:rFonts w:hint="eastAsia" w:ascii="方正仿宋_GBK" w:hAnsi="方正仿宋_GBK" w:eastAsia="方正仿宋_GBK" w:cs="方正仿宋_GBK"/>
          <w:spacing w:val="-16"/>
          <w:sz w:val="28"/>
          <w:szCs w:val="28"/>
        </w:rPr>
        <w:t>的陈述、现场指认照片、《重庆市涪陵区林业规划和资源监测中心关于区规资局移交SC5001022023071208060184号图斑现场勘验报告》、《重庆市林业司法鉴定中心司法鉴定意见书（2024年第2号）》</w:t>
      </w:r>
      <w:r>
        <w:rPr>
          <w:rFonts w:hint="eastAsia" w:ascii="方正仿宋_GBK" w:hAnsi="方正仿宋_GBK" w:eastAsia="方正仿宋_GBK" w:cs="方正仿宋_GBK"/>
          <w:spacing w:val="-4"/>
          <w:kern w:val="0"/>
          <w:sz w:val="28"/>
          <w:szCs w:val="28"/>
        </w:rPr>
        <w:t>以及证人、证言</w:t>
      </w:r>
      <w:r>
        <w:rPr>
          <w:rFonts w:hint="eastAsia" w:ascii="方正仿宋_GBK" w:hAnsi="方正仿宋_GBK" w:eastAsia="方正仿宋_GBK" w:cs="方正仿宋_GBK"/>
          <w:spacing w:val="-16"/>
          <w:sz w:val="28"/>
          <w:szCs w:val="28"/>
        </w:rPr>
        <w:t>等证据为证，违反了《中华人民共和国森林法》第三十九条第一款的规定，已构成违法。</w:t>
      </w:r>
    </w:p>
    <w:p>
      <w:pPr>
        <w:ind w:firstLine="560"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kern w:val="0"/>
          <w:sz w:val="28"/>
          <w:szCs w:val="28"/>
        </w:rPr>
        <w:t>鉴于你单位有主动复绿行为，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重庆市林业局关于调整森林植被恢复费征收标准的通知》（渝财综〔2017〕109号）第一条第（一）项、第（二）项、第（四）项以及《重庆市规划自然资源局行政事业性收费目录清单》第4项的征收标准，</w:t>
      </w:r>
      <w:r>
        <w:rPr>
          <w:rFonts w:hint="eastAsia" w:ascii="方正仿宋_GBK" w:hAnsi="方正仿宋_GBK" w:eastAsia="方正仿宋_GBK" w:cs="方正仿宋_GBK"/>
          <w:spacing w:val="-16"/>
          <w:sz w:val="28"/>
          <w:szCs w:val="28"/>
        </w:rPr>
        <w:t xml:space="preserve">比照《重庆市主要林业行政处罚裁量基准》第6项中违法情节严重档和第7项中违法情节较轻档、严重档的具体标准。本机关现责令你单位于2024年6月30日前在原地补种毁坏株数3倍的树木1833株；恢复4202平方米的植被和林业生产条件，并决定对你单位处以下行政处罚：     </w:t>
      </w:r>
    </w:p>
    <w:p>
      <w:pPr>
        <w:numPr>
          <w:ilvl w:val="0"/>
          <w:numId w:val="1"/>
        </w:numPr>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处恢复毁坏商品林林地面积1981平方米的植被所需费用0.6倍的罚款47544元，即1981平方米×20元/平方米×2×0.6=47544元；</w:t>
      </w:r>
    </w:p>
    <w:p>
      <w:pPr>
        <w:numPr>
          <w:ilvl w:val="0"/>
          <w:numId w:val="1"/>
        </w:numPr>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处恢复毁坏商品林林地面积1981平方米的林业生产条件所需费用0.6倍的罚款9508.8元，即1981平方米×8元/平方米×0.6=9508.8元；</w:t>
      </w:r>
    </w:p>
    <w:p>
      <w:pPr>
        <w:numPr>
          <w:ilvl w:val="0"/>
          <w:numId w:val="1"/>
        </w:num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处恢复毁坏公益林林地面积2221平方米的植被所需费用2.5倍的罚款444200元，即2221平方米×20元/平方米×2×2×2.5=444200元；</w:t>
      </w:r>
    </w:p>
    <w:p>
      <w:pPr>
        <w:numPr>
          <w:ilvl w:val="0"/>
          <w:numId w:val="1"/>
        </w:num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处恢复毁坏公益林林地面积2221平方米的林业生产条件所需费用2.5倍的罚款44420元，即2221平方米×8元/平方米×2.5=44420元；</w:t>
      </w:r>
    </w:p>
    <w:p>
      <w:pPr>
        <w:numPr>
          <w:ilvl w:val="0"/>
          <w:numId w:val="1"/>
        </w:num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处毁坏林木价值4倍的罚款16634元，即8.317立方米×500元/立方米×4=16634元。  </w:t>
      </w:r>
    </w:p>
    <w:p>
      <w:pPr>
        <w:ind w:firstLine="42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 xml:space="preserve">以上五项罚款共计562306.8元，大写：伍拾陆万贰仟叁佰零陆元捌角。                                                                </w:t>
      </w:r>
    </w:p>
    <w:p>
      <w:pPr>
        <w:widowControl/>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本决定书中的罚款，限你单位于收到本决定书之日起，十五日内到重庆市涪陵区林业局开具缴款票据后到涪陵区财政指定账户缴纳。到期不缴纳罚款的，每日可按罚款数额的百分之三加处罚款。</w:t>
      </w:r>
    </w:p>
    <w:p>
      <w:pPr>
        <w:widowControl/>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如对本林业行政处罚决定不服，可于接到本决定书之日起</w:t>
      </w:r>
      <w:r>
        <w:rPr>
          <w:rFonts w:hint="eastAsia" w:ascii="方正仿宋_GBK" w:hAnsi="方正仿宋_GBK" w:eastAsia="方正仿宋_GBK" w:cs="方正仿宋_GBK"/>
          <w:kern w:val="0"/>
          <w:sz w:val="28"/>
          <w:szCs w:val="28"/>
          <w:u w:val="single"/>
        </w:rPr>
        <w:t>六十日内，</w:t>
      </w:r>
      <w:r>
        <w:rPr>
          <w:rFonts w:hint="eastAsia" w:ascii="方正仿宋_GBK" w:hAnsi="方正仿宋_GBK" w:eastAsia="方正仿宋_GBK" w:cs="方正仿宋_GBK"/>
          <w:kern w:val="0"/>
          <w:sz w:val="28"/>
          <w:szCs w:val="28"/>
        </w:rPr>
        <w:t>向重庆市涪陵区人民政府</w:t>
      </w:r>
      <w:r>
        <w:rPr>
          <w:rFonts w:hint="eastAsia" w:ascii="方正仿宋_GBK" w:hAnsi="方正仿宋_GBK" w:eastAsia="方正仿宋_GBK" w:cs="方正仿宋_GBK"/>
          <w:kern w:val="0"/>
          <w:sz w:val="28"/>
          <w:szCs w:val="28"/>
          <w:u w:val="single"/>
        </w:rPr>
        <w:t>申请行政复议</w:t>
      </w:r>
      <w:r>
        <w:rPr>
          <w:rFonts w:hint="eastAsia" w:ascii="方正仿宋_GBK" w:hAnsi="方正仿宋_GBK" w:eastAsia="方正仿宋_GBK" w:cs="方正仿宋_GBK"/>
          <w:kern w:val="0"/>
          <w:sz w:val="28"/>
          <w:szCs w:val="28"/>
        </w:rPr>
        <w:t>，也可以于</w:t>
      </w:r>
      <w:r>
        <w:rPr>
          <w:rFonts w:hint="eastAsia" w:ascii="方正仿宋_GBK" w:hAnsi="方正仿宋_GBK" w:eastAsia="方正仿宋_GBK" w:cs="方正仿宋_GBK"/>
          <w:kern w:val="0"/>
          <w:sz w:val="28"/>
          <w:szCs w:val="28"/>
          <w:u w:val="single"/>
        </w:rPr>
        <w:t>六个月内</w:t>
      </w:r>
      <w:r>
        <w:rPr>
          <w:rFonts w:hint="eastAsia" w:ascii="方正仿宋_GBK" w:hAnsi="方正仿宋_GBK" w:eastAsia="方正仿宋_GBK" w:cs="方正仿宋_GBK"/>
          <w:kern w:val="0"/>
          <w:sz w:val="28"/>
          <w:szCs w:val="28"/>
        </w:rPr>
        <w:t>直接向重庆市涪陵区人民法院</w:t>
      </w:r>
      <w:r>
        <w:rPr>
          <w:rFonts w:hint="eastAsia" w:ascii="方正仿宋_GBK" w:hAnsi="方正仿宋_GBK" w:eastAsia="方正仿宋_GBK" w:cs="方正仿宋_GBK"/>
          <w:kern w:val="0"/>
          <w:sz w:val="28"/>
          <w:szCs w:val="28"/>
          <w:u w:val="single"/>
        </w:rPr>
        <w:t>提起诉讼</w:t>
      </w:r>
      <w:r>
        <w:rPr>
          <w:rFonts w:hint="eastAsia" w:ascii="方正仿宋_GBK" w:hAnsi="方正仿宋_GBK" w:eastAsia="方正仿宋_GBK" w:cs="方正仿宋_GBK"/>
          <w:kern w:val="0"/>
          <w:sz w:val="28"/>
          <w:szCs w:val="28"/>
        </w:rPr>
        <w:t>。逾期不申请行政复议或者不提起行政诉讼，又不履行处罚决定的，本机关将依法强制执行或者依法申请人民法院强制执行。</w:t>
      </w:r>
    </w:p>
    <w:p>
      <w:pPr>
        <w:widowControl/>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jc w:val="left"/>
        <w:rPr>
          <w:rFonts w:ascii="方正仿宋_GBK" w:hAnsi="方正仿宋_GBK" w:eastAsia="方正仿宋_GBK" w:cs="方正仿宋_GBK"/>
          <w:kern w:val="0"/>
          <w:sz w:val="28"/>
          <w:szCs w:val="28"/>
        </w:rPr>
      </w:pPr>
    </w:p>
    <w:p>
      <w:pPr>
        <w:widowControl/>
        <w:ind w:firstLine="4480" w:firstLineChars="16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重庆市涪陵区林业局</w:t>
      </w:r>
    </w:p>
    <w:p>
      <w:pPr>
        <w:widowControl/>
        <w:ind w:firstLine="1960" w:firstLineChars="7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2024年04月11日</w:t>
      </w:r>
    </w:p>
    <w:sectPr>
      <w:footerReference r:id="rId3" w:type="default"/>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w8J7JPUBAADAAwAADgAAAAAAAAABACAAAAA1AQAA&#10;ZHJzL2Uyb0RvYy54bWxQSwUGAAAAAAYABgBZAQAAn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5C2A6"/>
    <w:multiLevelType w:val="singleLevel"/>
    <w:tmpl w:val="9CC5C2A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2E93"/>
    <w:rsid w:val="000054D8"/>
    <w:rsid w:val="000065AB"/>
    <w:rsid w:val="000101F2"/>
    <w:rsid w:val="00012002"/>
    <w:rsid w:val="00012079"/>
    <w:rsid w:val="00012BA0"/>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92619"/>
    <w:rsid w:val="00095426"/>
    <w:rsid w:val="000A1BDF"/>
    <w:rsid w:val="000A2EFF"/>
    <w:rsid w:val="000A3BBB"/>
    <w:rsid w:val="000B1478"/>
    <w:rsid w:val="000B3380"/>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651F"/>
    <w:rsid w:val="001A34B9"/>
    <w:rsid w:val="001A709D"/>
    <w:rsid w:val="001B2F84"/>
    <w:rsid w:val="001B434E"/>
    <w:rsid w:val="001C2B04"/>
    <w:rsid w:val="001C5D2B"/>
    <w:rsid w:val="001C6FBC"/>
    <w:rsid w:val="001D25B6"/>
    <w:rsid w:val="001F1F69"/>
    <w:rsid w:val="00207E78"/>
    <w:rsid w:val="0021153F"/>
    <w:rsid w:val="0021177B"/>
    <w:rsid w:val="002200F8"/>
    <w:rsid w:val="00220ECF"/>
    <w:rsid w:val="00235A11"/>
    <w:rsid w:val="00240F2D"/>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F03EA"/>
    <w:rsid w:val="002F09DD"/>
    <w:rsid w:val="002F618F"/>
    <w:rsid w:val="002F63B4"/>
    <w:rsid w:val="003038E8"/>
    <w:rsid w:val="00315371"/>
    <w:rsid w:val="00316F77"/>
    <w:rsid w:val="00322873"/>
    <w:rsid w:val="00322C19"/>
    <w:rsid w:val="00322FBD"/>
    <w:rsid w:val="00325180"/>
    <w:rsid w:val="00325583"/>
    <w:rsid w:val="00330B98"/>
    <w:rsid w:val="00334C45"/>
    <w:rsid w:val="00335BE9"/>
    <w:rsid w:val="003370F9"/>
    <w:rsid w:val="00345435"/>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34C9"/>
    <w:rsid w:val="0047690D"/>
    <w:rsid w:val="00480CB9"/>
    <w:rsid w:val="004826D4"/>
    <w:rsid w:val="004861E5"/>
    <w:rsid w:val="00486BAD"/>
    <w:rsid w:val="00487638"/>
    <w:rsid w:val="00497EA5"/>
    <w:rsid w:val="004A0DAB"/>
    <w:rsid w:val="004D200B"/>
    <w:rsid w:val="004D3BE1"/>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81C6A"/>
    <w:rsid w:val="00582FB6"/>
    <w:rsid w:val="00584F86"/>
    <w:rsid w:val="00585B13"/>
    <w:rsid w:val="00592EFA"/>
    <w:rsid w:val="00594605"/>
    <w:rsid w:val="005958E9"/>
    <w:rsid w:val="005A0BF8"/>
    <w:rsid w:val="005A37FB"/>
    <w:rsid w:val="005A5C2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7F82"/>
    <w:rsid w:val="006A073F"/>
    <w:rsid w:val="006A58BB"/>
    <w:rsid w:val="006A5EC1"/>
    <w:rsid w:val="006B321D"/>
    <w:rsid w:val="006B44AE"/>
    <w:rsid w:val="006B5840"/>
    <w:rsid w:val="006C1FC3"/>
    <w:rsid w:val="006D6D94"/>
    <w:rsid w:val="006E2C3D"/>
    <w:rsid w:val="006E32E4"/>
    <w:rsid w:val="006E37E0"/>
    <w:rsid w:val="006F2B55"/>
    <w:rsid w:val="006F36D4"/>
    <w:rsid w:val="006F644A"/>
    <w:rsid w:val="006F6521"/>
    <w:rsid w:val="007027A5"/>
    <w:rsid w:val="00707DBF"/>
    <w:rsid w:val="00711EF9"/>
    <w:rsid w:val="00716854"/>
    <w:rsid w:val="00717B7C"/>
    <w:rsid w:val="0072055C"/>
    <w:rsid w:val="00734B03"/>
    <w:rsid w:val="00736BCC"/>
    <w:rsid w:val="00737B1E"/>
    <w:rsid w:val="00744313"/>
    <w:rsid w:val="007507D1"/>
    <w:rsid w:val="0075159E"/>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46193"/>
    <w:rsid w:val="0084724C"/>
    <w:rsid w:val="008506CA"/>
    <w:rsid w:val="008529C9"/>
    <w:rsid w:val="00863290"/>
    <w:rsid w:val="00864DA0"/>
    <w:rsid w:val="0086572B"/>
    <w:rsid w:val="008662E3"/>
    <w:rsid w:val="008741BD"/>
    <w:rsid w:val="00880EB9"/>
    <w:rsid w:val="0088400B"/>
    <w:rsid w:val="0088649A"/>
    <w:rsid w:val="008913BC"/>
    <w:rsid w:val="008977AA"/>
    <w:rsid w:val="008A38BD"/>
    <w:rsid w:val="008B5898"/>
    <w:rsid w:val="008B664E"/>
    <w:rsid w:val="008C24EB"/>
    <w:rsid w:val="008D448A"/>
    <w:rsid w:val="008D4F33"/>
    <w:rsid w:val="008D78EC"/>
    <w:rsid w:val="008E25A2"/>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309F"/>
    <w:rsid w:val="00B42D69"/>
    <w:rsid w:val="00B53842"/>
    <w:rsid w:val="00B54F32"/>
    <w:rsid w:val="00B5532B"/>
    <w:rsid w:val="00B62C33"/>
    <w:rsid w:val="00B6376C"/>
    <w:rsid w:val="00B70C55"/>
    <w:rsid w:val="00B8379D"/>
    <w:rsid w:val="00B876A0"/>
    <w:rsid w:val="00BA07E9"/>
    <w:rsid w:val="00BA4F7A"/>
    <w:rsid w:val="00BB26F2"/>
    <w:rsid w:val="00BC6B74"/>
    <w:rsid w:val="00BC744E"/>
    <w:rsid w:val="00BD26C3"/>
    <w:rsid w:val="00BF2349"/>
    <w:rsid w:val="00C0035D"/>
    <w:rsid w:val="00C03A99"/>
    <w:rsid w:val="00C12556"/>
    <w:rsid w:val="00C163C4"/>
    <w:rsid w:val="00C34253"/>
    <w:rsid w:val="00C35FE5"/>
    <w:rsid w:val="00C432EB"/>
    <w:rsid w:val="00C5003F"/>
    <w:rsid w:val="00C57056"/>
    <w:rsid w:val="00C57D76"/>
    <w:rsid w:val="00C60867"/>
    <w:rsid w:val="00C60F4A"/>
    <w:rsid w:val="00C6162D"/>
    <w:rsid w:val="00C649AB"/>
    <w:rsid w:val="00C718C6"/>
    <w:rsid w:val="00C75790"/>
    <w:rsid w:val="00C96B87"/>
    <w:rsid w:val="00CA0083"/>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56BD"/>
    <w:rsid w:val="00D41710"/>
    <w:rsid w:val="00D56382"/>
    <w:rsid w:val="00D66C20"/>
    <w:rsid w:val="00D727A1"/>
    <w:rsid w:val="00D81690"/>
    <w:rsid w:val="00D84143"/>
    <w:rsid w:val="00D84997"/>
    <w:rsid w:val="00D85179"/>
    <w:rsid w:val="00D95842"/>
    <w:rsid w:val="00D96CC9"/>
    <w:rsid w:val="00DA40C3"/>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43F4B"/>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3063"/>
    <w:rsid w:val="00ED3D32"/>
    <w:rsid w:val="00ED77C3"/>
    <w:rsid w:val="00F124D2"/>
    <w:rsid w:val="00F13236"/>
    <w:rsid w:val="00F14B66"/>
    <w:rsid w:val="00F204F4"/>
    <w:rsid w:val="00F22C06"/>
    <w:rsid w:val="00F32196"/>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3707"/>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17F4447"/>
    <w:rsid w:val="01905B72"/>
    <w:rsid w:val="02314616"/>
    <w:rsid w:val="02376EC4"/>
    <w:rsid w:val="02533F0F"/>
    <w:rsid w:val="02A10197"/>
    <w:rsid w:val="02ED13F2"/>
    <w:rsid w:val="03C2759E"/>
    <w:rsid w:val="03D1290D"/>
    <w:rsid w:val="046E3819"/>
    <w:rsid w:val="0475016D"/>
    <w:rsid w:val="047D5273"/>
    <w:rsid w:val="05410E66"/>
    <w:rsid w:val="059E51EF"/>
    <w:rsid w:val="062825BD"/>
    <w:rsid w:val="06CF1428"/>
    <w:rsid w:val="06DD73CF"/>
    <w:rsid w:val="06FA2BAB"/>
    <w:rsid w:val="07C73426"/>
    <w:rsid w:val="083B15C5"/>
    <w:rsid w:val="092D489C"/>
    <w:rsid w:val="09540C99"/>
    <w:rsid w:val="09640931"/>
    <w:rsid w:val="098A46BA"/>
    <w:rsid w:val="0A4E393A"/>
    <w:rsid w:val="0AC51722"/>
    <w:rsid w:val="0CCA1C47"/>
    <w:rsid w:val="0D0C3638"/>
    <w:rsid w:val="0E4B1F3E"/>
    <w:rsid w:val="0E6A69E2"/>
    <w:rsid w:val="0EDB59B8"/>
    <w:rsid w:val="0FF9736B"/>
    <w:rsid w:val="10931924"/>
    <w:rsid w:val="10BE6ECD"/>
    <w:rsid w:val="115F5E09"/>
    <w:rsid w:val="12B70BF6"/>
    <w:rsid w:val="12D72281"/>
    <w:rsid w:val="12ED5CBA"/>
    <w:rsid w:val="13826402"/>
    <w:rsid w:val="14683305"/>
    <w:rsid w:val="14BF71E2"/>
    <w:rsid w:val="152C0D1B"/>
    <w:rsid w:val="153C6A85"/>
    <w:rsid w:val="158630D7"/>
    <w:rsid w:val="167E4F67"/>
    <w:rsid w:val="16B5089D"/>
    <w:rsid w:val="16CC58B4"/>
    <w:rsid w:val="17076B7F"/>
    <w:rsid w:val="17654071"/>
    <w:rsid w:val="17961E78"/>
    <w:rsid w:val="17D04700"/>
    <w:rsid w:val="185A794E"/>
    <w:rsid w:val="190D755C"/>
    <w:rsid w:val="19307158"/>
    <w:rsid w:val="19502AFF"/>
    <w:rsid w:val="19AD1037"/>
    <w:rsid w:val="19C2640F"/>
    <w:rsid w:val="1A39168D"/>
    <w:rsid w:val="1A3A17E5"/>
    <w:rsid w:val="1A9F5AEC"/>
    <w:rsid w:val="1AAB623F"/>
    <w:rsid w:val="1ADF2865"/>
    <w:rsid w:val="1B742AD4"/>
    <w:rsid w:val="1B8658B0"/>
    <w:rsid w:val="1BEA0FE8"/>
    <w:rsid w:val="1C7B60E4"/>
    <w:rsid w:val="1C8542D7"/>
    <w:rsid w:val="1D167BBB"/>
    <w:rsid w:val="1D3F4455"/>
    <w:rsid w:val="1DE4451C"/>
    <w:rsid w:val="1EF93F1A"/>
    <w:rsid w:val="20C718F8"/>
    <w:rsid w:val="21BE2CFB"/>
    <w:rsid w:val="21EE1107"/>
    <w:rsid w:val="220F766F"/>
    <w:rsid w:val="222A3221"/>
    <w:rsid w:val="239C706C"/>
    <w:rsid w:val="24EF141E"/>
    <w:rsid w:val="261A344F"/>
    <w:rsid w:val="265E2CFF"/>
    <w:rsid w:val="268A03CF"/>
    <w:rsid w:val="268F7858"/>
    <w:rsid w:val="26E33204"/>
    <w:rsid w:val="2701186F"/>
    <w:rsid w:val="2778608C"/>
    <w:rsid w:val="279462AC"/>
    <w:rsid w:val="28BE3B50"/>
    <w:rsid w:val="28F05533"/>
    <w:rsid w:val="2A202079"/>
    <w:rsid w:val="2A3D2C2B"/>
    <w:rsid w:val="2A4834BC"/>
    <w:rsid w:val="2AE14282"/>
    <w:rsid w:val="2B373B1E"/>
    <w:rsid w:val="2C70553A"/>
    <w:rsid w:val="2CB27BAA"/>
    <w:rsid w:val="2D452523"/>
    <w:rsid w:val="2D654973"/>
    <w:rsid w:val="2DFE090F"/>
    <w:rsid w:val="2E3504D3"/>
    <w:rsid w:val="2E6C1D31"/>
    <w:rsid w:val="2EF266DA"/>
    <w:rsid w:val="2EF835C5"/>
    <w:rsid w:val="300C557A"/>
    <w:rsid w:val="303625F7"/>
    <w:rsid w:val="307849BD"/>
    <w:rsid w:val="30893E07"/>
    <w:rsid w:val="319A122D"/>
    <w:rsid w:val="320D7387"/>
    <w:rsid w:val="323963CE"/>
    <w:rsid w:val="32BF16E2"/>
    <w:rsid w:val="32EC51EE"/>
    <w:rsid w:val="3380773E"/>
    <w:rsid w:val="338E766B"/>
    <w:rsid w:val="34056DE7"/>
    <w:rsid w:val="34750606"/>
    <w:rsid w:val="3511718E"/>
    <w:rsid w:val="3516653A"/>
    <w:rsid w:val="357970DD"/>
    <w:rsid w:val="35B70E85"/>
    <w:rsid w:val="366E08EA"/>
    <w:rsid w:val="36EF1362"/>
    <w:rsid w:val="37CB7AC8"/>
    <w:rsid w:val="37DC64BE"/>
    <w:rsid w:val="382471D8"/>
    <w:rsid w:val="387827D6"/>
    <w:rsid w:val="39331DC9"/>
    <w:rsid w:val="3A184B1B"/>
    <w:rsid w:val="3B2419E9"/>
    <w:rsid w:val="3B7B7C87"/>
    <w:rsid w:val="3B7F12F6"/>
    <w:rsid w:val="3B9C6677"/>
    <w:rsid w:val="3C5A012C"/>
    <w:rsid w:val="3C700C3E"/>
    <w:rsid w:val="3D361E88"/>
    <w:rsid w:val="3D5F1110"/>
    <w:rsid w:val="3D7A7FC6"/>
    <w:rsid w:val="3E850A44"/>
    <w:rsid w:val="3EDA6843"/>
    <w:rsid w:val="3F5E74CD"/>
    <w:rsid w:val="3FC512A1"/>
    <w:rsid w:val="40063D93"/>
    <w:rsid w:val="40CA3013"/>
    <w:rsid w:val="40EE4ACD"/>
    <w:rsid w:val="40F5526F"/>
    <w:rsid w:val="42FF0554"/>
    <w:rsid w:val="43340C18"/>
    <w:rsid w:val="43AE38AC"/>
    <w:rsid w:val="43D9531B"/>
    <w:rsid w:val="43FC42E3"/>
    <w:rsid w:val="44BD4374"/>
    <w:rsid w:val="44EF616C"/>
    <w:rsid w:val="462907DC"/>
    <w:rsid w:val="46565349"/>
    <w:rsid w:val="46591D60"/>
    <w:rsid w:val="46AF5692"/>
    <w:rsid w:val="472E3BD0"/>
    <w:rsid w:val="48811F1E"/>
    <w:rsid w:val="499E3D87"/>
    <w:rsid w:val="4A62250E"/>
    <w:rsid w:val="4A722D89"/>
    <w:rsid w:val="4AC37A7F"/>
    <w:rsid w:val="4B1F21AD"/>
    <w:rsid w:val="4B5D6832"/>
    <w:rsid w:val="4CF3615A"/>
    <w:rsid w:val="4D4A318C"/>
    <w:rsid w:val="4D6E2F78"/>
    <w:rsid w:val="4DB82445"/>
    <w:rsid w:val="4DBC30BE"/>
    <w:rsid w:val="4DFB5133"/>
    <w:rsid w:val="4FFE3189"/>
    <w:rsid w:val="507054A4"/>
    <w:rsid w:val="509B22D6"/>
    <w:rsid w:val="511C2DB0"/>
    <w:rsid w:val="51946073"/>
    <w:rsid w:val="53B345FB"/>
    <w:rsid w:val="53CC27A6"/>
    <w:rsid w:val="545033D7"/>
    <w:rsid w:val="545B1E20"/>
    <w:rsid w:val="55546EF7"/>
    <w:rsid w:val="55E93AE3"/>
    <w:rsid w:val="569C478A"/>
    <w:rsid w:val="572950E7"/>
    <w:rsid w:val="579932E7"/>
    <w:rsid w:val="57ED033C"/>
    <w:rsid w:val="58047C4F"/>
    <w:rsid w:val="590A14DD"/>
    <w:rsid w:val="5915699E"/>
    <w:rsid w:val="594951F7"/>
    <w:rsid w:val="59C87211"/>
    <w:rsid w:val="59DC7025"/>
    <w:rsid w:val="5AC175A9"/>
    <w:rsid w:val="5ADF26A5"/>
    <w:rsid w:val="5AEA3A90"/>
    <w:rsid w:val="5AF50835"/>
    <w:rsid w:val="5C425823"/>
    <w:rsid w:val="5CDF179C"/>
    <w:rsid w:val="5D6134FC"/>
    <w:rsid w:val="5DBE5856"/>
    <w:rsid w:val="5E1772E5"/>
    <w:rsid w:val="5E585326"/>
    <w:rsid w:val="5E8E5A7B"/>
    <w:rsid w:val="5EC25D1D"/>
    <w:rsid w:val="5EE412EC"/>
    <w:rsid w:val="5FBA204D"/>
    <w:rsid w:val="5FFD62D0"/>
    <w:rsid w:val="603040BD"/>
    <w:rsid w:val="613A2D04"/>
    <w:rsid w:val="61F826FF"/>
    <w:rsid w:val="62974414"/>
    <w:rsid w:val="63770981"/>
    <w:rsid w:val="639037F0"/>
    <w:rsid w:val="64080939"/>
    <w:rsid w:val="649966D5"/>
    <w:rsid w:val="65340E24"/>
    <w:rsid w:val="66561A2F"/>
    <w:rsid w:val="667C005C"/>
    <w:rsid w:val="66A870A3"/>
    <w:rsid w:val="66D9725C"/>
    <w:rsid w:val="6707201B"/>
    <w:rsid w:val="67696832"/>
    <w:rsid w:val="67CE7576"/>
    <w:rsid w:val="687405FC"/>
    <w:rsid w:val="69F96D17"/>
    <w:rsid w:val="6AB86679"/>
    <w:rsid w:val="6B99052D"/>
    <w:rsid w:val="6C9F4AA4"/>
    <w:rsid w:val="6D7D5C34"/>
    <w:rsid w:val="6DA06D26"/>
    <w:rsid w:val="6DDE33AA"/>
    <w:rsid w:val="6EC802E2"/>
    <w:rsid w:val="6F1D4876"/>
    <w:rsid w:val="7148395C"/>
    <w:rsid w:val="71D53026"/>
    <w:rsid w:val="725B3E55"/>
    <w:rsid w:val="73812DBA"/>
    <w:rsid w:val="73FF67DA"/>
    <w:rsid w:val="751F6782"/>
    <w:rsid w:val="766F7295"/>
    <w:rsid w:val="76B25D27"/>
    <w:rsid w:val="7779148A"/>
    <w:rsid w:val="77C81353"/>
    <w:rsid w:val="795344B3"/>
    <w:rsid w:val="798968C0"/>
    <w:rsid w:val="79CB512B"/>
    <w:rsid w:val="7AE235F5"/>
    <w:rsid w:val="7C6F6241"/>
    <w:rsid w:val="7CA26617"/>
    <w:rsid w:val="7CB252C3"/>
    <w:rsid w:val="7E214A27"/>
    <w:rsid w:val="7ED4682F"/>
    <w:rsid w:val="7F89586C"/>
    <w:rsid w:val="ACE4B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329</Words>
  <Characters>1879</Characters>
  <Lines>15</Lines>
  <Paragraphs>4</Paragraphs>
  <TotalTime>2</TotalTime>
  <ScaleCrop>false</ScaleCrop>
  <LinksUpToDate>false</LinksUpToDate>
  <CharactersWithSpaces>2204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2024-04-12T15:39:00Z</dcterms:created>
  <dc:creator>lv</dc:creator>
  <cp:lastModifiedBy>user</cp:lastModifiedBy>
  <cp:lastPrinted>2024-01-19T14:23:00Z</cp:lastPrinted>
  <dcterms:modified xsi:type="dcterms:W3CDTF">2024-04-15T16:17:29Z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0CA8B5CD33744C65B1B49173DAA4CE1C</vt:lpwstr>
  </property>
</Properties>
</file>