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_GBK" w:hAnsi="方正小标宋_GBK" w:eastAsia="方正小标宋_GBK" w:cs="方正小标宋_GBK"/>
          <w:b/>
          <w:bCs/>
          <w:sz w:val="44"/>
          <w:szCs w:val="44"/>
        </w:rPr>
      </w:pPr>
      <w:r>
        <w:rPr>
          <w:rFonts w:hint="eastAsia" w:ascii="仿宋" w:hAnsi="仿宋" w:eastAsia="仿宋"/>
          <w:bCs/>
          <w:sz w:val="44"/>
          <w:szCs w:val="44"/>
        </w:rPr>
        <w:t xml:space="preserve">          </w:t>
      </w:r>
      <w:r>
        <w:rPr>
          <w:rFonts w:hint="eastAsia" w:ascii="方正小标宋_GBK" w:hAnsi="方正小标宋_GBK" w:eastAsia="方正小标宋_GBK" w:cs="方正小标宋_GBK"/>
          <w:bCs/>
          <w:sz w:val="44"/>
          <w:szCs w:val="44"/>
        </w:rPr>
        <w:t xml:space="preserve"> </w:t>
      </w:r>
      <w:r>
        <w:rPr>
          <w:rFonts w:hint="eastAsia" w:ascii="方正小标宋_GBK" w:hAnsi="方正小标宋_GBK" w:eastAsia="方正小标宋_GBK" w:cs="方正小标宋_GBK"/>
          <w:b/>
          <w:bCs/>
          <w:sz w:val="44"/>
          <w:szCs w:val="44"/>
        </w:rPr>
        <w:t xml:space="preserve"> 林业行政处罚决定书</w:t>
      </w:r>
    </w:p>
    <w:p>
      <w:pPr>
        <w:spacing w:line="600" w:lineRule="exact"/>
        <w:rPr>
          <w:rFonts w:hint="eastAsia" w:ascii="方正仿宋_GBK" w:hAnsi="方正仿宋_GBK" w:eastAsia="方正仿宋_GBK" w:cs="方正仿宋_GBK"/>
          <w:sz w:val="28"/>
          <w:szCs w:val="28"/>
        </w:rPr>
      </w:pPr>
      <w:r>
        <w:rPr>
          <w:rFonts w:hint="eastAsia" w:ascii="仿宋" w:hAnsi="仿宋" w:eastAsia="仿宋"/>
          <w:sz w:val="30"/>
          <w:szCs w:val="30"/>
        </w:rPr>
        <w:t xml:space="preserve">                        </w:t>
      </w:r>
      <w:r>
        <w:rPr>
          <w:rFonts w:hint="eastAsia" w:ascii="宋体" w:hAnsi="宋体"/>
          <w:sz w:val="32"/>
          <w:szCs w:val="32"/>
        </w:rPr>
        <w:t xml:space="preserve"> </w:t>
      </w:r>
      <w:r>
        <w:rPr>
          <w:rFonts w:ascii="宋体" w:hAnsi="宋体"/>
          <w:sz w:val="32"/>
          <w:szCs w:val="32"/>
        </w:rPr>
        <w:t xml:space="preserve">  </w:t>
      </w:r>
      <w:r>
        <w:rPr>
          <w:rFonts w:ascii="宋体" w:hAnsi="宋体"/>
          <w:sz w:val="28"/>
          <w:szCs w:val="28"/>
        </w:rPr>
        <w:t xml:space="preserve">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u w:val="single"/>
        </w:rPr>
        <w:t>涪</w:t>
      </w:r>
      <w:r>
        <w:rPr>
          <w:rFonts w:hint="eastAsia" w:ascii="方正仿宋_GBK" w:hAnsi="方正仿宋_GBK" w:eastAsia="方正仿宋_GBK" w:cs="方正仿宋_GBK"/>
          <w:sz w:val="28"/>
          <w:szCs w:val="28"/>
        </w:rPr>
        <w:t>林业罚决字〔2024〕第46号</w:t>
      </w:r>
    </w:p>
    <w:p>
      <w:pPr>
        <w:widowControl/>
        <w:spacing w:line="600" w:lineRule="exact"/>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被处罚单位：</w:t>
      </w:r>
      <w:bookmarkStart w:id="1" w:name="_GoBack"/>
      <w:r>
        <w:rPr>
          <w:rFonts w:hint="eastAsia" w:ascii="方正仿宋_GBK" w:hAnsi="方正仿宋_GBK" w:eastAsia="方正仿宋_GBK" w:cs="方正仿宋_GBK"/>
          <w:kern w:val="0"/>
          <w:sz w:val="28"/>
          <w:szCs w:val="28"/>
        </w:rPr>
        <w:t xml:space="preserve">福建酷顺建筑工程有限责任公司 </w:t>
      </w:r>
      <w:bookmarkEnd w:id="1"/>
      <w:r>
        <w:rPr>
          <w:rFonts w:hint="eastAsia" w:ascii="方正仿宋_GBK" w:hAnsi="方正仿宋_GBK" w:eastAsia="方正仿宋_GBK" w:cs="方正仿宋_GBK"/>
          <w:kern w:val="0"/>
          <w:sz w:val="28"/>
          <w:szCs w:val="28"/>
        </w:rPr>
        <w:t xml:space="preserve">    </w:t>
      </w:r>
    </w:p>
    <w:p>
      <w:pPr>
        <w:spacing w:line="60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统一社会信用代码：91350128MA8T92E440</w:t>
      </w:r>
    </w:p>
    <w:p>
      <w:pPr>
        <w:spacing w:line="60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住所：福建省平潭县翠园南路201号世界城二期15号楼1单元</w:t>
      </w:r>
      <w:r>
        <w:rPr>
          <w:rFonts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rPr>
        <w:t>室</w:t>
      </w:r>
    </w:p>
    <w:p>
      <w:pPr>
        <w:spacing w:line="60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法定代表人：林小斌        联系电话：15</w:t>
      </w:r>
      <w:r>
        <w:rPr>
          <w:rFonts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rPr>
        <w:t>3999</w:t>
      </w:r>
    </w:p>
    <w:p>
      <w:pPr>
        <w:spacing w:line="60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接2023森林督查894-2、7、13号图斑线索，经依法查明：你单位于2023年1月至今期间，未经县级以上人民政府林业主管部门审核同意，违法占用重庆市涪陵区新妙镇小坪村3组（小地名：风岩）的林地，用于重庆至万州高铁站前9标段长岭岗隧道项目修建施工便道，改变了该处林地用途。经核实，图斑总面积0.1249公顷（即1249平方米），其中，已审批691平方米；未占用32平方米；改变林地用途526平方米，折0.8亩，森林类别为商品林（竹林地274平方米、灌木林地252平方米）。</w:t>
      </w:r>
    </w:p>
    <w:p>
      <w:pPr>
        <w:spacing w:line="60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以上行为和事实有你单位法定代表人林小斌的委托代理人曹*</w:t>
      </w:r>
      <w:r>
        <w:rPr>
          <w:rFonts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rPr>
        <w:t>的陈述、现场指认照片、《重庆市涪陵区林业规划和资源监测中心关于2023森林督查894-2、7、13号图斑核实情况》以及证人证言等证据为证，违反了《中华人民共和国森林法》第三十七条第一款的规定，已构成违法。</w:t>
      </w:r>
    </w:p>
    <w:p>
      <w:pPr>
        <w:spacing w:line="600" w:lineRule="exact"/>
        <w:ind w:firstLine="560" w:firstLineChars="200"/>
        <w:rPr>
          <w:rFonts w:hint="eastAsia" w:ascii="方正仿宋_GBK" w:hAnsi="方正仿宋_GBK" w:eastAsia="方正仿宋_GBK" w:cs="方正仿宋_GBK"/>
          <w:spacing w:val="-16"/>
          <w:sz w:val="28"/>
          <w:szCs w:val="28"/>
        </w:rPr>
      </w:pPr>
      <w:r>
        <w:rPr>
          <w:rFonts w:hint="eastAsia" w:ascii="方正仿宋_GBK" w:hAnsi="方正仿宋_GBK" w:eastAsia="方正仿宋_GBK" w:cs="方正仿宋_GBK"/>
          <w:kern w:val="0"/>
          <w:sz w:val="28"/>
          <w:szCs w:val="28"/>
        </w:rPr>
        <w:t>鉴于你单位现已取得该项目临时使用林地审核手续（渝林审核临〔2024〕062号），根据《中华人民共和国森林法》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之规定，参照重庆市林业局关于印发《重庆市恢复植被和林业生产条件、树木补种标准》的通知</w:t>
      </w:r>
      <w:bookmarkStart w:id="0" w:name="doc_mark"/>
      <w:r>
        <w:rPr>
          <w:rFonts w:hint="eastAsia" w:ascii="方正仿宋_GBK" w:hAnsi="方正仿宋_GBK" w:eastAsia="方正仿宋_GBK" w:cs="方正仿宋_GBK"/>
          <w:kern w:val="0"/>
          <w:sz w:val="28"/>
          <w:szCs w:val="28"/>
        </w:rPr>
        <w:t>（渝林生〔2021〕19号）</w:t>
      </w:r>
      <w:bookmarkEnd w:id="0"/>
      <w:r>
        <w:rPr>
          <w:rFonts w:hint="eastAsia" w:ascii="方正仿宋_GBK" w:hAnsi="方正仿宋_GBK" w:eastAsia="方正仿宋_GBK" w:cs="方正仿宋_GBK"/>
          <w:kern w:val="0"/>
          <w:sz w:val="28"/>
          <w:szCs w:val="28"/>
        </w:rPr>
        <w:t xml:space="preserve">第四条之规定和《重庆市财政局 重庆市林业局关于调整森林植被恢复费征收标准的通知》（渝财综〔2017〕109号）第一条第（一）项以及《重庆市规划自然资源局行政事业性收费目录清单》第4项的征收标准，比照《重庆市主要林业行政处罚裁量基准》第3项中违法情节轻微档的具体标准，本机关决定对你单位处以下行政处罚：  </w:t>
      </w:r>
      <w:r>
        <w:rPr>
          <w:rFonts w:hint="eastAsia" w:ascii="方正仿宋_GBK" w:hAnsi="方正仿宋_GBK" w:eastAsia="方正仿宋_GBK" w:cs="方正仿宋_GBK"/>
          <w:spacing w:val="-16"/>
          <w:sz w:val="28"/>
          <w:szCs w:val="28"/>
        </w:rPr>
        <w:t xml:space="preserve">   </w:t>
      </w:r>
    </w:p>
    <w:p>
      <w:pPr>
        <w:numPr>
          <w:ilvl w:val="0"/>
          <w:numId w:val="1"/>
        </w:numPr>
        <w:spacing w:line="60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处恢复擅自改变林地用途（商品林竹林地)面积274平方米的植被所需费用0.6倍的罚款3288元，即274平方米×20元/平方米×0.6=3288元；</w:t>
      </w:r>
    </w:p>
    <w:p>
      <w:pPr>
        <w:numPr>
          <w:ilvl w:val="0"/>
          <w:numId w:val="1"/>
        </w:numPr>
        <w:spacing w:line="60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处恢复擅自改变林地用途（商品林灌木林地）面积252平方米的植被所需费用0.6倍的罚款1814.4元，即252平方米×12元/平方米×0.6=1814.4；</w:t>
      </w:r>
    </w:p>
    <w:p>
      <w:pPr>
        <w:numPr>
          <w:ilvl w:val="0"/>
          <w:numId w:val="1"/>
        </w:numPr>
        <w:spacing w:line="60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处恢复擅自改变林地用途面积526平方米的林业生产条件所需费用0.6倍的罚款2524.8元，即526平方米×8元/平方米×0.6=2524.8元。</w:t>
      </w:r>
    </w:p>
    <w:p>
      <w:pPr>
        <w:spacing w:line="600" w:lineRule="exact"/>
        <w:ind w:firstLine="560" w:firstLineChars="200"/>
        <w:rPr>
          <w:rFonts w:hint="eastAsia" w:ascii="方正仿宋_GBK" w:hAnsi="方正仿宋_GBK" w:eastAsia="方正仿宋_GBK" w:cs="方正仿宋_GBK"/>
          <w:kern w:val="0"/>
          <w:sz w:val="28"/>
          <w:szCs w:val="28"/>
          <w:u w:val="single"/>
        </w:rPr>
      </w:pPr>
      <w:r>
        <w:rPr>
          <w:rFonts w:hint="eastAsia" w:ascii="方正仿宋_GBK" w:hAnsi="方正仿宋_GBK" w:eastAsia="方正仿宋_GBK" w:cs="方正仿宋_GBK"/>
          <w:kern w:val="0"/>
          <w:sz w:val="28"/>
          <w:szCs w:val="28"/>
          <w:u w:val="single"/>
        </w:rPr>
        <w:t xml:space="preserve">以上三项罚款合计7627.2元，大写：柒仟陆佰贰拾柒元贰角。            </w:t>
      </w:r>
    </w:p>
    <w:p>
      <w:pPr>
        <w:spacing w:line="60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本决定书中的罚款，限你单位于收到本决定书之日起，</w:t>
      </w:r>
      <w:r>
        <w:rPr>
          <w:rFonts w:hint="eastAsia" w:ascii="方正仿宋_GBK" w:hAnsi="方正仿宋_GBK" w:eastAsia="方正仿宋_GBK" w:cs="方正仿宋_GBK"/>
          <w:kern w:val="0"/>
          <w:sz w:val="28"/>
          <w:szCs w:val="28"/>
          <w:u w:val="single"/>
        </w:rPr>
        <w:t>十五日内</w:t>
      </w:r>
      <w:r>
        <w:rPr>
          <w:rFonts w:hint="eastAsia" w:ascii="方正仿宋_GBK" w:hAnsi="方正仿宋_GBK" w:eastAsia="方正仿宋_GBK" w:cs="方正仿宋_GBK"/>
          <w:kern w:val="0"/>
          <w:sz w:val="28"/>
          <w:szCs w:val="28"/>
        </w:rPr>
        <w:t>到</w:t>
      </w:r>
      <w:r>
        <w:rPr>
          <w:rFonts w:hint="eastAsia" w:ascii="方正仿宋_GBK" w:hAnsi="方正仿宋_GBK" w:eastAsia="方正仿宋_GBK" w:cs="方正仿宋_GBK"/>
          <w:kern w:val="0"/>
          <w:sz w:val="28"/>
          <w:szCs w:val="28"/>
          <w:u w:val="single"/>
        </w:rPr>
        <w:t>重庆市涪陵区林业局开具缴款票据</w:t>
      </w:r>
      <w:r>
        <w:rPr>
          <w:rFonts w:hint="eastAsia" w:ascii="方正仿宋_GBK" w:hAnsi="方正仿宋_GBK" w:eastAsia="方正仿宋_GBK" w:cs="方正仿宋_GBK"/>
          <w:kern w:val="0"/>
          <w:sz w:val="28"/>
          <w:szCs w:val="28"/>
        </w:rPr>
        <w:t>后到</w:t>
      </w:r>
      <w:r>
        <w:rPr>
          <w:rFonts w:hint="eastAsia" w:ascii="方正仿宋_GBK" w:hAnsi="方正仿宋_GBK" w:eastAsia="方正仿宋_GBK" w:cs="方正仿宋_GBK"/>
          <w:kern w:val="0"/>
          <w:sz w:val="28"/>
          <w:szCs w:val="28"/>
          <w:u w:val="single"/>
        </w:rPr>
        <w:t>涪陵区财政指定账户</w:t>
      </w:r>
      <w:r>
        <w:rPr>
          <w:rFonts w:hint="eastAsia" w:ascii="方正仿宋_GBK" w:hAnsi="方正仿宋_GBK" w:eastAsia="方正仿宋_GBK" w:cs="方正仿宋_GBK"/>
          <w:kern w:val="0"/>
          <w:sz w:val="28"/>
          <w:szCs w:val="28"/>
        </w:rPr>
        <w:t>缴纳。到期不缴纳罚款的，可每日按罚款数额的</w:t>
      </w:r>
      <w:r>
        <w:rPr>
          <w:rFonts w:hint="eastAsia" w:ascii="方正仿宋_GBK" w:hAnsi="方正仿宋_GBK" w:eastAsia="方正仿宋_GBK" w:cs="方正仿宋_GBK"/>
          <w:kern w:val="0"/>
          <w:sz w:val="28"/>
          <w:szCs w:val="28"/>
          <w:u w:val="single"/>
        </w:rPr>
        <w:t>百分之三</w:t>
      </w:r>
      <w:r>
        <w:rPr>
          <w:rFonts w:hint="eastAsia" w:ascii="方正仿宋_GBK" w:hAnsi="方正仿宋_GBK" w:eastAsia="方正仿宋_GBK" w:cs="方正仿宋_GBK"/>
          <w:kern w:val="0"/>
          <w:sz w:val="28"/>
          <w:szCs w:val="28"/>
        </w:rPr>
        <w:t>加处罚款。</w:t>
      </w:r>
    </w:p>
    <w:p>
      <w:pPr>
        <w:widowControl/>
        <w:spacing w:line="600" w:lineRule="exact"/>
        <w:ind w:firstLine="560"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如对本林业行政处罚决定不服，可于接到本决定书之日起</w:t>
      </w:r>
      <w:r>
        <w:rPr>
          <w:rFonts w:hint="eastAsia" w:ascii="方正仿宋_GBK" w:hAnsi="方正仿宋_GBK" w:eastAsia="方正仿宋_GBK" w:cs="方正仿宋_GBK"/>
          <w:kern w:val="0"/>
          <w:sz w:val="28"/>
          <w:szCs w:val="28"/>
          <w:u w:val="single"/>
        </w:rPr>
        <w:t>六十日内</w:t>
      </w:r>
      <w:r>
        <w:rPr>
          <w:rFonts w:hint="eastAsia" w:ascii="方正仿宋_GBK" w:hAnsi="方正仿宋_GBK" w:eastAsia="方正仿宋_GBK" w:cs="方正仿宋_GBK"/>
          <w:kern w:val="0"/>
          <w:sz w:val="28"/>
          <w:szCs w:val="28"/>
        </w:rPr>
        <w:t>，向</w:t>
      </w:r>
      <w:r>
        <w:rPr>
          <w:rFonts w:hint="eastAsia" w:ascii="方正仿宋_GBK" w:hAnsi="方正仿宋_GBK" w:eastAsia="方正仿宋_GBK" w:cs="方正仿宋_GBK"/>
          <w:kern w:val="0"/>
          <w:sz w:val="28"/>
          <w:szCs w:val="28"/>
          <w:u w:val="single"/>
        </w:rPr>
        <w:t>重庆市涪陵区人民政府</w:t>
      </w:r>
      <w:r>
        <w:rPr>
          <w:rFonts w:hint="eastAsia" w:ascii="方正仿宋_GBK" w:hAnsi="方正仿宋_GBK" w:eastAsia="方正仿宋_GBK" w:cs="方正仿宋_GBK"/>
          <w:kern w:val="0"/>
          <w:sz w:val="28"/>
          <w:szCs w:val="28"/>
        </w:rPr>
        <w:t>申请行政复议，也可以于</w:t>
      </w:r>
      <w:r>
        <w:rPr>
          <w:rFonts w:hint="eastAsia" w:ascii="方正仿宋_GBK" w:hAnsi="方正仿宋_GBK" w:eastAsia="方正仿宋_GBK" w:cs="方正仿宋_GBK"/>
          <w:kern w:val="0"/>
          <w:sz w:val="28"/>
          <w:szCs w:val="28"/>
          <w:u w:val="single"/>
        </w:rPr>
        <w:t>六个月内</w:t>
      </w:r>
      <w:r>
        <w:rPr>
          <w:rFonts w:hint="eastAsia" w:ascii="方正仿宋_GBK" w:hAnsi="方正仿宋_GBK" w:eastAsia="方正仿宋_GBK" w:cs="方正仿宋_GBK"/>
          <w:kern w:val="0"/>
          <w:sz w:val="28"/>
          <w:szCs w:val="28"/>
        </w:rPr>
        <w:t>直接向</w:t>
      </w:r>
      <w:r>
        <w:rPr>
          <w:rFonts w:hint="eastAsia" w:ascii="方正仿宋_GBK" w:hAnsi="方正仿宋_GBK" w:eastAsia="方正仿宋_GBK" w:cs="方正仿宋_GBK"/>
          <w:kern w:val="0"/>
          <w:sz w:val="28"/>
          <w:szCs w:val="28"/>
          <w:u w:val="single"/>
        </w:rPr>
        <w:t>重庆市涪陵区人民法院</w:t>
      </w:r>
      <w:r>
        <w:rPr>
          <w:rFonts w:hint="eastAsia" w:ascii="方正仿宋_GBK" w:hAnsi="方正仿宋_GBK" w:eastAsia="方正仿宋_GBK" w:cs="方正仿宋_GBK"/>
          <w:kern w:val="0"/>
          <w:sz w:val="28"/>
          <w:szCs w:val="28"/>
        </w:rPr>
        <w:t>提起诉讼。逾期不申请行政复议或者不提起行政诉讼，又不履行处罚决定的，本机关将依法强制执行或者依法申请人民法院强制执行。</w:t>
      </w:r>
    </w:p>
    <w:p>
      <w:pPr>
        <w:widowControl/>
        <w:spacing w:line="600" w:lineRule="exact"/>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w:t>
      </w:r>
    </w:p>
    <w:p>
      <w:pPr>
        <w:widowControl/>
        <w:spacing w:line="600" w:lineRule="exact"/>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重庆市涪陵区林业局</w:t>
      </w:r>
    </w:p>
    <w:p>
      <w:pPr>
        <w:widowControl/>
        <w:spacing w:line="600" w:lineRule="exact"/>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2024年05月16日</w:t>
      </w:r>
    </w:p>
    <w:sectPr>
      <w:pgSz w:w="11907" w:h="16840"/>
      <w:pgMar w:top="1701" w:right="1134"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BC263A"/>
    <w:multiLevelType w:val="singleLevel"/>
    <w:tmpl w:val="D4BC263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JmNjRjYTY3MGNiYTRjZGVmZDNlNjRiNDM4M2QyZGQifQ=="/>
  </w:docVars>
  <w:rsids>
    <w:rsidRoot w:val="00B8379D"/>
    <w:rsid w:val="00002E93"/>
    <w:rsid w:val="000065AB"/>
    <w:rsid w:val="000101F2"/>
    <w:rsid w:val="00012002"/>
    <w:rsid w:val="00012079"/>
    <w:rsid w:val="00012BA0"/>
    <w:rsid w:val="00027A8D"/>
    <w:rsid w:val="00033197"/>
    <w:rsid w:val="000368DB"/>
    <w:rsid w:val="00041ABC"/>
    <w:rsid w:val="00045BD7"/>
    <w:rsid w:val="000515CB"/>
    <w:rsid w:val="00053920"/>
    <w:rsid w:val="00057E96"/>
    <w:rsid w:val="00063A49"/>
    <w:rsid w:val="000666C7"/>
    <w:rsid w:val="00070390"/>
    <w:rsid w:val="0007303D"/>
    <w:rsid w:val="0007576F"/>
    <w:rsid w:val="00075EB9"/>
    <w:rsid w:val="00080951"/>
    <w:rsid w:val="00082740"/>
    <w:rsid w:val="00084ECA"/>
    <w:rsid w:val="000863D2"/>
    <w:rsid w:val="00092619"/>
    <w:rsid w:val="00095426"/>
    <w:rsid w:val="000A1BDF"/>
    <w:rsid w:val="000A2EFF"/>
    <w:rsid w:val="000A3BBB"/>
    <w:rsid w:val="000B1478"/>
    <w:rsid w:val="000B3380"/>
    <w:rsid w:val="000B594E"/>
    <w:rsid w:val="000C25B5"/>
    <w:rsid w:val="000D0310"/>
    <w:rsid w:val="000D45A1"/>
    <w:rsid w:val="000E3D1E"/>
    <w:rsid w:val="000E51FC"/>
    <w:rsid w:val="000E6A99"/>
    <w:rsid w:val="00107EA3"/>
    <w:rsid w:val="00114B06"/>
    <w:rsid w:val="00115359"/>
    <w:rsid w:val="00123992"/>
    <w:rsid w:val="00123CDB"/>
    <w:rsid w:val="001331F6"/>
    <w:rsid w:val="00144857"/>
    <w:rsid w:val="00152A3C"/>
    <w:rsid w:val="001546B5"/>
    <w:rsid w:val="001574F9"/>
    <w:rsid w:val="0017651F"/>
    <w:rsid w:val="001A34B9"/>
    <w:rsid w:val="001A709D"/>
    <w:rsid w:val="001B2F84"/>
    <w:rsid w:val="001B434E"/>
    <w:rsid w:val="001C2B04"/>
    <w:rsid w:val="001C5D2B"/>
    <w:rsid w:val="001C6FBC"/>
    <w:rsid w:val="001D25B6"/>
    <w:rsid w:val="001F1F69"/>
    <w:rsid w:val="00200E71"/>
    <w:rsid w:val="00207E78"/>
    <w:rsid w:val="0021153F"/>
    <w:rsid w:val="0021177B"/>
    <w:rsid w:val="002200F8"/>
    <w:rsid w:val="00220ECF"/>
    <w:rsid w:val="00235A11"/>
    <w:rsid w:val="002427C2"/>
    <w:rsid w:val="00243D1B"/>
    <w:rsid w:val="00246866"/>
    <w:rsid w:val="002500D6"/>
    <w:rsid w:val="00252BF1"/>
    <w:rsid w:val="0025568D"/>
    <w:rsid w:val="00262BF8"/>
    <w:rsid w:val="00263749"/>
    <w:rsid w:val="00266689"/>
    <w:rsid w:val="002770EA"/>
    <w:rsid w:val="00283B59"/>
    <w:rsid w:val="0029430A"/>
    <w:rsid w:val="002A0302"/>
    <w:rsid w:val="002A5ACC"/>
    <w:rsid w:val="002A7136"/>
    <w:rsid w:val="002B0A59"/>
    <w:rsid w:val="002B0E8D"/>
    <w:rsid w:val="002B1CBE"/>
    <w:rsid w:val="002B308B"/>
    <w:rsid w:val="002C56FC"/>
    <w:rsid w:val="002F03EA"/>
    <w:rsid w:val="002F09DD"/>
    <w:rsid w:val="002F618F"/>
    <w:rsid w:val="002F63B4"/>
    <w:rsid w:val="003038E8"/>
    <w:rsid w:val="00315371"/>
    <w:rsid w:val="00322873"/>
    <w:rsid w:val="00322C19"/>
    <w:rsid w:val="00322FBD"/>
    <w:rsid w:val="00325180"/>
    <w:rsid w:val="00325583"/>
    <w:rsid w:val="00330B98"/>
    <w:rsid w:val="00334C45"/>
    <w:rsid w:val="00335BE9"/>
    <w:rsid w:val="003370F9"/>
    <w:rsid w:val="00345435"/>
    <w:rsid w:val="00356435"/>
    <w:rsid w:val="00356A23"/>
    <w:rsid w:val="00367D1C"/>
    <w:rsid w:val="00376CA1"/>
    <w:rsid w:val="003854DB"/>
    <w:rsid w:val="00392979"/>
    <w:rsid w:val="003943FB"/>
    <w:rsid w:val="003A069F"/>
    <w:rsid w:val="003A24C4"/>
    <w:rsid w:val="003B014F"/>
    <w:rsid w:val="003B04A8"/>
    <w:rsid w:val="003B11B8"/>
    <w:rsid w:val="003B23A4"/>
    <w:rsid w:val="003B3117"/>
    <w:rsid w:val="003B36CE"/>
    <w:rsid w:val="003B4CDA"/>
    <w:rsid w:val="003B4D62"/>
    <w:rsid w:val="003C6D8E"/>
    <w:rsid w:val="003D6813"/>
    <w:rsid w:val="003D7BA3"/>
    <w:rsid w:val="003E15D3"/>
    <w:rsid w:val="003F1825"/>
    <w:rsid w:val="003F76F5"/>
    <w:rsid w:val="00400D40"/>
    <w:rsid w:val="00403491"/>
    <w:rsid w:val="0041000D"/>
    <w:rsid w:val="00414357"/>
    <w:rsid w:val="004162EF"/>
    <w:rsid w:val="00416C1F"/>
    <w:rsid w:val="00425350"/>
    <w:rsid w:val="004301C7"/>
    <w:rsid w:val="00431516"/>
    <w:rsid w:val="00431C9C"/>
    <w:rsid w:val="004325A4"/>
    <w:rsid w:val="004336B3"/>
    <w:rsid w:val="004345B5"/>
    <w:rsid w:val="004406B2"/>
    <w:rsid w:val="0044677C"/>
    <w:rsid w:val="004467BD"/>
    <w:rsid w:val="00446E75"/>
    <w:rsid w:val="00447542"/>
    <w:rsid w:val="0045169D"/>
    <w:rsid w:val="00455898"/>
    <w:rsid w:val="00456DD7"/>
    <w:rsid w:val="004574FD"/>
    <w:rsid w:val="00462F7A"/>
    <w:rsid w:val="0046628C"/>
    <w:rsid w:val="004677A5"/>
    <w:rsid w:val="00471E0E"/>
    <w:rsid w:val="004734C9"/>
    <w:rsid w:val="0047690D"/>
    <w:rsid w:val="00480CB9"/>
    <w:rsid w:val="004826D4"/>
    <w:rsid w:val="004861E5"/>
    <w:rsid w:val="00486BAD"/>
    <w:rsid w:val="00487638"/>
    <w:rsid w:val="00497EA5"/>
    <w:rsid w:val="004D200B"/>
    <w:rsid w:val="004D3BE1"/>
    <w:rsid w:val="004D478E"/>
    <w:rsid w:val="004E2D99"/>
    <w:rsid w:val="004E70E8"/>
    <w:rsid w:val="004F4C4B"/>
    <w:rsid w:val="00501BD5"/>
    <w:rsid w:val="00502EF4"/>
    <w:rsid w:val="00511885"/>
    <w:rsid w:val="005228AD"/>
    <w:rsid w:val="0052623A"/>
    <w:rsid w:val="00526342"/>
    <w:rsid w:val="00527896"/>
    <w:rsid w:val="00530534"/>
    <w:rsid w:val="005306CE"/>
    <w:rsid w:val="005368B8"/>
    <w:rsid w:val="00540290"/>
    <w:rsid w:val="005414DB"/>
    <w:rsid w:val="0054302F"/>
    <w:rsid w:val="005550AA"/>
    <w:rsid w:val="005561C7"/>
    <w:rsid w:val="00561A6F"/>
    <w:rsid w:val="00562E04"/>
    <w:rsid w:val="005710CC"/>
    <w:rsid w:val="00571D3D"/>
    <w:rsid w:val="005738EF"/>
    <w:rsid w:val="00574076"/>
    <w:rsid w:val="005761AE"/>
    <w:rsid w:val="00581C6A"/>
    <w:rsid w:val="00582FB6"/>
    <w:rsid w:val="00584F86"/>
    <w:rsid w:val="00585B13"/>
    <w:rsid w:val="00592EFA"/>
    <w:rsid w:val="00594605"/>
    <w:rsid w:val="005958E9"/>
    <w:rsid w:val="005A0BF8"/>
    <w:rsid w:val="005A37FB"/>
    <w:rsid w:val="005A5C2D"/>
    <w:rsid w:val="005C0DDD"/>
    <w:rsid w:val="005C6B19"/>
    <w:rsid w:val="005D0F2D"/>
    <w:rsid w:val="005D1F6E"/>
    <w:rsid w:val="005E43F4"/>
    <w:rsid w:val="005F2CC2"/>
    <w:rsid w:val="00613310"/>
    <w:rsid w:val="00617216"/>
    <w:rsid w:val="00617AA0"/>
    <w:rsid w:val="00633E90"/>
    <w:rsid w:val="00642928"/>
    <w:rsid w:val="00643A77"/>
    <w:rsid w:val="00645BBE"/>
    <w:rsid w:val="0065482C"/>
    <w:rsid w:val="006707CC"/>
    <w:rsid w:val="00670A76"/>
    <w:rsid w:val="00671ED6"/>
    <w:rsid w:val="006769D5"/>
    <w:rsid w:val="00677D0A"/>
    <w:rsid w:val="00677F7A"/>
    <w:rsid w:val="00681E2A"/>
    <w:rsid w:val="0068330A"/>
    <w:rsid w:val="0068393F"/>
    <w:rsid w:val="00684691"/>
    <w:rsid w:val="00692913"/>
    <w:rsid w:val="00697F82"/>
    <w:rsid w:val="006A073F"/>
    <w:rsid w:val="006A226E"/>
    <w:rsid w:val="006A58BB"/>
    <w:rsid w:val="006A5EC1"/>
    <w:rsid w:val="006B321D"/>
    <w:rsid w:val="006B44AE"/>
    <w:rsid w:val="006B5840"/>
    <w:rsid w:val="006B6D71"/>
    <w:rsid w:val="006C1FC3"/>
    <w:rsid w:val="006D6D94"/>
    <w:rsid w:val="006E2C3D"/>
    <w:rsid w:val="006E32E4"/>
    <w:rsid w:val="006E37E0"/>
    <w:rsid w:val="006F2B55"/>
    <w:rsid w:val="006F36D4"/>
    <w:rsid w:val="006F644A"/>
    <w:rsid w:val="006F6521"/>
    <w:rsid w:val="007027A5"/>
    <w:rsid w:val="00707DBF"/>
    <w:rsid w:val="00711EF9"/>
    <w:rsid w:val="00716854"/>
    <w:rsid w:val="00717B7C"/>
    <w:rsid w:val="0072055C"/>
    <w:rsid w:val="00734B03"/>
    <w:rsid w:val="00736BCC"/>
    <w:rsid w:val="00737B1E"/>
    <w:rsid w:val="00744313"/>
    <w:rsid w:val="007507D1"/>
    <w:rsid w:val="0075159E"/>
    <w:rsid w:val="00756732"/>
    <w:rsid w:val="0076491B"/>
    <w:rsid w:val="007712CB"/>
    <w:rsid w:val="00772A6E"/>
    <w:rsid w:val="00776A32"/>
    <w:rsid w:val="00777059"/>
    <w:rsid w:val="00780F65"/>
    <w:rsid w:val="00781BA7"/>
    <w:rsid w:val="00783CFF"/>
    <w:rsid w:val="007879C4"/>
    <w:rsid w:val="00791A37"/>
    <w:rsid w:val="00794BB8"/>
    <w:rsid w:val="007961E1"/>
    <w:rsid w:val="007A0778"/>
    <w:rsid w:val="007A25CD"/>
    <w:rsid w:val="007B47E4"/>
    <w:rsid w:val="007B5CEA"/>
    <w:rsid w:val="007E0D7B"/>
    <w:rsid w:val="007E2971"/>
    <w:rsid w:val="007E3166"/>
    <w:rsid w:val="007F1A17"/>
    <w:rsid w:val="007F21B8"/>
    <w:rsid w:val="007F2C18"/>
    <w:rsid w:val="007F6020"/>
    <w:rsid w:val="0080000C"/>
    <w:rsid w:val="00806EEE"/>
    <w:rsid w:val="00811CE4"/>
    <w:rsid w:val="008126AF"/>
    <w:rsid w:val="00814628"/>
    <w:rsid w:val="00821BD2"/>
    <w:rsid w:val="00821F5F"/>
    <w:rsid w:val="00826053"/>
    <w:rsid w:val="00846193"/>
    <w:rsid w:val="0084724C"/>
    <w:rsid w:val="008506CA"/>
    <w:rsid w:val="008529C9"/>
    <w:rsid w:val="00853B41"/>
    <w:rsid w:val="00863290"/>
    <w:rsid w:val="00864DA0"/>
    <w:rsid w:val="0086572B"/>
    <w:rsid w:val="008662E3"/>
    <w:rsid w:val="008741BD"/>
    <w:rsid w:val="00880EB9"/>
    <w:rsid w:val="0088400B"/>
    <w:rsid w:val="0088649A"/>
    <w:rsid w:val="008913BC"/>
    <w:rsid w:val="008977AA"/>
    <w:rsid w:val="008A378F"/>
    <w:rsid w:val="008A38BD"/>
    <w:rsid w:val="008B5898"/>
    <w:rsid w:val="008B664E"/>
    <w:rsid w:val="008C24EB"/>
    <w:rsid w:val="008D448A"/>
    <w:rsid w:val="008D4F33"/>
    <w:rsid w:val="008D78EC"/>
    <w:rsid w:val="008E25A2"/>
    <w:rsid w:val="00901B9E"/>
    <w:rsid w:val="00901D1D"/>
    <w:rsid w:val="0090473A"/>
    <w:rsid w:val="00906AA7"/>
    <w:rsid w:val="00910368"/>
    <w:rsid w:val="009111A5"/>
    <w:rsid w:val="009134ED"/>
    <w:rsid w:val="00913555"/>
    <w:rsid w:val="00916772"/>
    <w:rsid w:val="009341C4"/>
    <w:rsid w:val="009342CC"/>
    <w:rsid w:val="009360E4"/>
    <w:rsid w:val="009373B9"/>
    <w:rsid w:val="00950FFB"/>
    <w:rsid w:val="0096257A"/>
    <w:rsid w:val="00966078"/>
    <w:rsid w:val="00992C23"/>
    <w:rsid w:val="009963D0"/>
    <w:rsid w:val="009A45AA"/>
    <w:rsid w:val="009A5595"/>
    <w:rsid w:val="009A564F"/>
    <w:rsid w:val="009B2072"/>
    <w:rsid w:val="009B4390"/>
    <w:rsid w:val="009C572A"/>
    <w:rsid w:val="009C5CDC"/>
    <w:rsid w:val="009C6EC1"/>
    <w:rsid w:val="009C7DBF"/>
    <w:rsid w:val="009D2646"/>
    <w:rsid w:val="009D6ADD"/>
    <w:rsid w:val="009E351B"/>
    <w:rsid w:val="009E4056"/>
    <w:rsid w:val="009E7B6D"/>
    <w:rsid w:val="00A06401"/>
    <w:rsid w:val="00A117E4"/>
    <w:rsid w:val="00A14C47"/>
    <w:rsid w:val="00A15A8B"/>
    <w:rsid w:val="00A3106E"/>
    <w:rsid w:val="00A33924"/>
    <w:rsid w:val="00A343B3"/>
    <w:rsid w:val="00A478DA"/>
    <w:rsid w:val="00A50DF8"/>
    <w:rsid w:val="00A53EE7"/>
    <w:rsid w:val="00A573DC"/>
    <w:rsid w:val="00A60147"/>
    <w:rsid w:val="00A671F3"/>
    <w:rsid w:val="00A67925"/>
    <w:rsid w:val="00A7093F"/>
    <w:rsid w:val="00A70C5C"/>
    <w:rsid w:val="00A7564B"/>
    <w:rsid w:val="00A83090"/>
    <w:rsid w:val="00A84DF3"/>
    <w:rsid w:val="00A91BC8"/>
    <w:rsid w:val="00A923DC"/>
    <w:rsid w:val="00AA00DD"/>
    <w:rsid w:val="00AB1BD5"/>
    <w:rsid w:val="00AD4AE3"/>
    <w:rsid w:val="00AD61A0"/>
    <w:rsid w:val="00AE644D"/>
    <w:rsid w:val="00AF1FB4"/>
    <w:rsid w:val="00B1350C"/>
    <w:rsid w:val="00B141CE"/>
    <w:rsid w:val="00B15261"/>
    <w:rsid w:val="00B271FC"/>
    <w:rsid w:val="00B30155"/>
    <w:rsid w:val="00B31926"/>
    <w:rsid w:val="00B3309F"/>
    <w:rsid w:val="00B42D69"/>
    <w:rsid w:val="00B51B05"/>
    <w:rsid w:val="00B53842"/>
    <w:rsid w:val="00B54F32"/>
    <w:rsid w:val="00B5532B"/>
    <w:rsid w:val="00B62C33"/>
    <w:rsid w:val="00B6376C"/>
    <w:rsid w:val="00B70C55"/>
    <w:rsid w:val="00B876A0"/>
    <w:rsid w:val="00BA07E9"/>
    <w:rsid w:val="00BA4F7A"/>
    <w:rsid w:val="00BB26F2"/>
    <w:rsid w:val="00BC6B74"/>
    <w:rsid w:val="00BC744E"/>
    <w:rsid w:val="00BD26C3"/>
    <w:rsid w:val="00BF2349"/>
    <w:rsid w:val="00C0035D"/>
    <w:rsid w:val="00C03A99"/>
    <w:rsid w:val="00C12556"/>
    <w:rsid w:val="00C163C4"/>
    <w:rsid w:val="00C34253"/>
    <w:rsid w:val="00C35FE5"/>
    <w:rsid w:val="00C432EB"/>
    <w:rsid w:val="00C5003F"/>
    <w:rsid w:val="00C57056"/>
    <w:rsid w:val="00C57D76"/>
    <w:rsid w:val="00C60867"/>
    <w:rsid w:val="00C60F4A"/>
    <w:rsid w:val="00C6162D"/>
    <w:rsid w:val="00C649AB"/>
    <w:rsid w:val="00C718C6"/>
    <w:rsid w:val="00C75790"/>
    <w:rsid w:val="00C96B87"/>
    <w:rsid w:val="00CA0083"/>
    <w:rsid w:val="00CA1D71"/>
    <w:rsid w:val="00CB12BA"/>
    <w:rsid w:val="00CB3B0B"/>
    <w:rsid w:val="00CC0456"/>
    <w:rsid w:val="00CC4B3A"/>
    <w:rsid w:val="00CD5C91"/>
    <w:rsid w:val="00CD6147"/>
    <w:rsid w:val="00CF192F"/>
    <w:rsid w:val="00CF6EB0"/>
    <w:rsid w:val="00D130D7"/>
    <w:rsid w:val="00D15063"/>
    <w:rsid w:val="00D20921"/>
    <w:rsid w:val="00D20E00"/>
    <w:rsid w:val="00D20EE6"/>
    <w:rsid w:val="00D21AA4"/>
    <w:rsid w:val="00D2566E"/>
    <w:rsid w:val="00D26B35"/>
    <w:rsid w:val="00D270A7"/>
    <w:rsid w:val="00D356BD"/>
    <w:rsid w:val="00D41710"/>
    <w:rsid w:val="00D56382"/>
    <w:rsid w:val="00D66C20"/>
    <w:rsid w:val="00D727A1"/>
    <w:rsid w:val="00D81690"/>
    <w:rsid w:val="00D81FBB"/>
    <w:rsid w:val="00D84143"/>
    <w:rsid w:val="00D84997"/>
    <w:rsid w:val="00D85179"/>
    <w:rsid w:val="00D87116"/>
    <w:rsid w:val="00D95842"/>
    <w:rsid w:val="00D96CC9"/>
    <w:rsid w:val="00DA40C3"/>
    <w:rsid w:val="00DA52C4"/>
    <w:rsid w:val="00DA5B87"/>
    <w:rsid w:val="00DA7710"/>
    <w:rsid w:val="00DB3C57"/>
    <w:rsid w:val="00DB46C2"/>
    <w:rsid w:val="00DB583F"/>
    <w:rsid w:val="00DB7BA1"/>
    <w:rsid w:val="00DF0CA8"/>
    <w:rsid w:val="00DF6B2E"/>
    <w:rsid w:val="00DF7A39"/>
    <w:rsid w:val="00E03CF4"/>
    <w:rsid w:val="00E07777"/>
    <w:rsid w:val="00E124D5"/>
    <w:rsid w:val="00E16CB8"/>
    <w:rsid w:val="00E20120"/>
    <w:rsid w:val="00E33C6D"/>
    <w:rsid w:val="00E453CD"/>
    <w:rsid w:val="00E57AF3"/>
    <w:rsid w:val="00E605D3"/>
    <w:rsid w:val="00E61FAC"/>
    <w:rsid w:val="00E72B80"/>
    <w:rsid w:val="00E75CDC"/>
    <w:rsid w:val="00E761BC"/>
    <w:rsid w:val="00E77126"/>
    <w:rsid w:val="00E861BC"/>
    <w:rsid w:val="00E91F73"/>
    <w:rsid w:val="00E9269F"/>
    <w:rsid w:val="00E92E04"/>
    <w:rsid w:val="00EA11B6"/>
    <w:rsid w:val="00EA6F98"/>
    <w:rsid w:val="00EC47FC"/>
    <w:rsid w:val="00ED3063"/>
    <w:rsid w:val="00ED3D32"/>
    <w:rsid w:val="00ED77C3"/>
    <w:rsid w:val="00F124D2"/>
    <w:rsid w:val="00F13236"/>
    <w:rsid w:val="00F14B66"/>
    <w:rsid w:val="00F204F4"/>
    <w:rsid w:val="00F22C06"/>
    <w:rsid w:val="00F32196"/>
    <w:rsid w:val="00F365CB"/>
    <w:rsid w:val="00F379B4"/>
    <w:rsid w:val="00F45674"/>
    <w:rsid w:val="00F45A9D"/>
    <w:rsid w:val="00F45D0D"/>
    <w:rsid w:val="00F54FD1"/>
    <w:rsid w:val="00F554F6"/>
    <w:rsid w:val="00F5564A"/>
    <w:rsid w:val="00F55D0E"/>
    <w:rsid w:val="00F61CA0"/>
    <w:rsid w:val="00F65565"/>
    <w:rsid w:val="00F75C0E"/>
    <w:rsid w:val="00F75DEB"/>
    <w:rsid w:val="00F76865"/>
    <w:rsid w:val="00F76B65"/>
    <w:rsid w:val="00F87FE4"/>
    <w:rsid w:val="00F919A0"/>
    <w:rsid w:val="00F91A6B"/>
    <w:rsid w:val="00F9515C"/>
    <w:rsid w:val="00F951BD"/>
    <w:rsid w:val="00FA0000"/>
    <w:rsid w:val="00FA29CF"/>
    <w:rsid w:val="00FA6F2C"/>
    <w:rsid w:val="00FB24E7"/>
    <w:rsid w:val="00FB5F47"/>
    <w:rsid w:val="00FB79DB"/>
    <w:rsid w:val="00FC1F2C"/>
    <w:rsid w:val="00FC432C"/>
    <w:rsid w:val="00FC5E0D"/>
    <w:rsid w:val="00FC7618"/>
    <w:rsid w:val="00FD56E4"/>
    <w:rsid w:val="00FE10B4"/>
    <w:rsid w:val="00FE3920"/>
    <w:rsid w:val="00FF7396"/>
    <w:rsid w:val="00FF798B"/>
    <w:rsid w:val="02924A37"/>
    <w:rsid w:val="02ED13F2"/>
    <w:rsid w:val="03845945"/>
    <w:rsid w:val="05740AF0"/>
    <w:rsid w:val="059E51EF"/>
    <w:rsid w:val="06DD73CF"/>
    <w:rsid w:val="071023CF"/>
    <w:rsid w:val="08365E65"/>
    <w:rsid w:val="08DB30AB"/>
    <w:rsid w:val="092D489C"/>
    <w:rsid w:val="09304FAA"/>
    <w:rsid w:val="0A8E01DA"/>
    <w:rsid w:val="0B000648"/>
    <w:rsid w:val="0C085D6A"/>
    <w:rsid w:val="0C286366"/>
    <w:rsid w:val="0CC24023"/>
    <w:rsid w:val="0E4D215A"/>
    <w:rsid w:val="0F000F7B"/>
    <w:rsid w:val="0F114F36"/>
    <w:rsid w:val="10D34B99"/>
    <w:rsid w:val="122A045A"/>
    <w:rsid w:val="123D136E"/>
    <w:rsid w:val="12A92424"/>
    <w:rsid w:val="12D72281"/>
    <w:rsid w:val="133236CD"/>
    <w:rsid w:val="13916645"/>
    <w:rsid w:val="13CE1647"/>
    <w:rsid w:val="14683305"/>
    <w:rsid w:val="14D077A5"/>
    <w:rsid w:val="14F023DF"/>
    <w:rsid w:val="15017A69"/>
    <w:rsid w:val="158630D7"/>
    <w:rsid w:val="15A96D61"/>
    <w:rsid w:val="16921052"/>
    <w:rsid w:val="188E5849"/>
    <w:rsid w:val="19213D55"/>
    <w:rsid w:val="19670574"/>
    <w:rsid w:val="19FB3C5C"/>
    <w:rsid w:val="1CC96E50"/>
    <w:rsid w:val="1DD2513D"/>
    <w:rsid w:val="1EB64FA8"/>
    <w:rsid w:val="1F4B1294"/>
    <w:rsid w:val="1F9A4AD4"/>
    <w:rsid w:val="1FED3B3A"/>
    <w:rsid w:val="20FB4EAA"/>
    <w:rsid w:val="21937A2C"/>
    <w:rsid w:val="21BB6183"/>
    <w:rsid w:val="220F766F"/>
    <w:rsid w:val="222A3221"/>
    <w:rsid w:val="2276270F"/>
    <w:rsid w:val="231550A7"/>
    <w:rsid w:val="234C4337"/>
    <w:rsid w:val="23D762F6"/>
    <w:rsid w:val="23EA65F8"/>
    <w:rsid w:val="24356681"/>
    <w:rsid w:val="253F05F7"/>
    <w:rsid w:val="25BF7042"/>
    <w:rsid w:val="268A03CF"/>
    <w:rsid w:val="2701186F"/>
    <w:rsid w:val="277F2F2D"/>
    <w:rsid w:val="27805F0E"/>
    <w:rsid w:val="278A3680"/>
    <w:rsid w:val="28F05533"/>
    <w:rsid w:val="28F17CF9"/>
    <w:rsid w:val="29C966E1"/>
    <w:rsid w:val="2A1043E0"/>
    <w:rsid w:val="2A5A37DD"/>
    <w:rsid w:val="2AE14282"/>
    <w:rsid w:val="2BAA2542"/>
    <w:rsid w:val="2BC92FF5"/>
    <w:rsid w:val="2D654973"/>
    <w:rsid w:val="2E371675"/>
    <w:rsid w:val="2EFC4E63"/>
    <w:rsid w:val="2F8C0466"/>
    <w:rsid w:val="30DD422E"/>
    <w:rsid w:val="31CF2D03"/>
    <w:rsid w:val="326D63AA"/>
    <w:rsid w:val="32BF16E2"/>
    <w:rsid w:val="337B31CF"/>
    <w:rsid w:val="34585069"/>
    <w:rsid w:val="350C43B6"/>
    <w:rsid w:val="3516653A"/>
    <w:rsid w:val="352C6CAD"/>
    <w:rsid w:val="36E7583B"/>
    <w:rsid w:val="37DC64BE"/>
    <w:rsid w:val="37E8067A"/>
    <w:rsid w:val="38FE5C7B"/>
    <w:rsid w:val="38FF7404"/>
    <w:rsid w:val="39B06F76"/>
    <w:rsid w:val="3B051543"/>
    <w:rsid w:val="3B1D688D"/>
    <w:rsid w:val="3B5F6EA5"/>
    <w:rsid w:val="3B7B7C87"/>
    <w:rsid w:val="3C2679C3"/>
    <w:rsid w:val="3DB5109D"/>
    <w:rsid w:val="3E86299B"/>
    <w:rsid w:val="3F00431D"/>
    <w:rsid w:val="4004626D"/>
    <w:rsid w:val="401F4E55"/>
    <w:rsid w:val="41A361FB"/>
    <w:rsid w:val="41F145CF"/>
    <w:rsid w:val="424010B3"/>
    <w:rsid w:val="426E79CE"/>
    <w:rsid w:val="428D6948"/>
    <w:rsid w:val="42A162B5"/>
    <w:rsid w:val="431A3304"/>
    <w:rsid w:val="432636BD"/>
    <w:rsid w:val="43911BC6"/>
    <w:rsid w:val="43AA2C88"/>
    <w:rsid w:val="43FC42E3"/>
    <w:rsid w:val="462652E0"/>
    <w:rsid w:val="485C38F6"/>
    <w:rsid w:val="4A0868EA"/>
    <w:rsid w:val="4C9E35A6"/>
    <w:rsid w:val="4EDA4027"/>
    <w:rsid w:val="4F527F13"/>
    <w:rsid w:val="50C63A3C"/>
    <w:rsid w:val="50D5061B"/>
    <w:rsid w:val="51120D6A"/>
    <w:rsid w:val="511B387F"/>
    <w:rsid w:val="525563FB"/>
    <w:rsid w:val="526C3842"/>
    <w:rsid w:val="53B611D5"/>
    <w:rsid w:val="545B1E20"/>
    <w:rsid w:val="547036DB"/>
    <w:rsid w:val="54736A71"/>
    <w:rsid w:val="54F44351"/>
    <w:rsid w:val="55362086"/>
    <w:rsid w:val="56C056E0"/>
    <w:rsid w:val="57BF117D"/>
    <w:rsid w:val="583F23E0"/>
    <w:rsid w:val="59253085"/>
    <w:rsid w:val="594951F7"/>
    <w:rsid w:val="598649EC"/>
    <w:rsid w:val="5AD90917"/>
    <w:rsid w:val="5B3F7DF7"/>
    <w:rsid w:val="5BA22ABE"/>
    <w:rsid w:val="5BB95D06"/>
    <w:rsid w:val="5BF907F8"/>
    <w:rsid w:val="5C043425"/>
    <w:rsid w:val="5C724FC6"/>
    <w:rsid w:val="5CE5663B"/>
    <w:rsid w:val="5E532442"/>
    <w:rsid w:val="5F04373C"/>
    <w:rsid w:val="5F9B7562"/>
    <w:rsid w:val="5FB07420"/>
    <w:rsid w:val="601B0D3D"/>
    <w:rsid w:val="603A65E3"/>
    <w:rsid w:val="611C43EF"/>
    <w:rsid w:val="62C465A1"/>
    <w:rsid w:val="62CE653B"/>
    <w:rsid w:val="637A221F"/>
    <w:rsid w:val="64306D81"/>
    <w:rsid w:val="673E5AF7"/>
    <w:rsid w:val="686A2F6B"/>
    <w:rsid w:val="68A113E7"/>
    <w:rsid w:val="69756874"/>
    <w:rsid w:val="69B7549B"/>
    <w:rsid w:val="69F96D17"/>
    <w:rsid w:val="6A186EB1"/>
    <w:rsid w:val="6A4C28F4"/>
    <w:rsid w:val="6A590DE0"/>
    <w:rsid w:val="6A6D6639"/>
    <w:rsid w:val="6B735ED1"/>
    <w:rsid w:val="6B7457A6"/>
    <w:rsid w:val="6C054650"/>
    <w:rsid w:val="6CE12E9C"/>
    <w:rsid w:val="6DD358C1"/>
    <w:rsid w:val="6E737A35"/>
    <w:rsid w:val="6EA718B7"/>
    <w:rsid w:val="6EB63CED"/>
    <w:rsid w:val="6F026CCF"/>
    <w:rsid w:val="6F1D4876"/>
    <w:rsid w:val="72A806AA"/>
    <w:rsid w:val="73FF67DA"/>
    <w:rsid w:val="7645046A"/>
    <w:rsid w:val="766F2884"/>
    <w:rsid w:val="76C515AB"/>
    <w:rsid w:val="7779148A"/>
    <w:rsid w:val="778F5C2F"/>
    <w:rsid w:val="77D07135"/>
    <w:rsid w:val="785135BF"/>
    <w:rsid w:val="786E65E0"/>
    <w:rsid w:val="7B202E12"/>
    <w:rsid w:val="7BA307A7"/>
    <w:rsid w:val="7C245DEF"/>
    <w:rsid w:val="7C970353"/>
    <w:rsid w:val="7E1C64A7"/>
    <w:rsid w:val="7E33329E"/>
    <w:rsid w:val="7E865AC4"/>
    <w:rsid w:val="7EFF7295"/>
    <w:rsid w:val="7F4A6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qFormat/>
    <w:uiPriority w:val="0"/>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236</Words>
  <Characters>1350</Characters>
  <Lines>11</Lines>
  <Paragraphs>3</Paragraphs>
  <TotalTime>0</TotalTime>
  <ScaleCrop>false</ScaleCrop>
  <LinksUpToDate>false</LinksUpToDate>
  <CharactersWithSpaces>1583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2024-05-20T16:45:00Z</dcterms:created>
  <dc:creator>lv</dc:creator>
  <cp:lastModifiedBy>user</cp:lastModifiedBy>
  <cp:lastPrinted>2020-05-26T09:04:00Z</cp:lastPrinted>
  <dcterms:modified xsi:type="dcterms:W3CDTF">2024-05-21T16:18:57Z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05DB71B6A8EE4EEFAB6E68AAE63BCA83_13</vt:lpwstr>
  </property>
</Properties>
</file>