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374BA">
      <w:pPr>
        <w:rPr>
          <w:rFonts w:hint="eastAsia" w:ascii="方正小标宋_GBK" w:hAnsi="方正小标宋_GBK" w:eastAsia="方正小标宋_GBK" w:cs="方正小标宋_GBK"/>
          <w:b/>
          <w:bCs/>
          <w:sz w:val="44"/>
          <w:szCs w:val="44"/>
        </w:rPr>
      </w:pPr>
      <w:r>
        <w:rPr>
          <w:rFonts w:hint="eastAsia" w:ascii="仿宋" w:hAnsi="仿宋" w:eastAsia="仿宋"/>
          <w:bCs/>
          <w:sz w:val="44"/>
          <w:szCs w:val="44"/>
        </w:rPr>
        <w:t xml:space="preserve">          </w:t>
      </w:r>
      <w:r>
        <w:rPr>
          <w:rFonts w:hint="eastAsia" w:ascii="方正小标宋_GBK" w:hAnsi="方正小标宋_GBK" w:eastAsia="方正小标宋_GBK" w:cs="方正小标宋_GBK"/>
          <w:bCs/>
          <w:sz w:val="44"/>
          <w:szCs w:val="44"/>
        </w:rPr>
        <w:t xml:space="preserve"> </w:t>
      </w:r>
      <w:r>
        <w:rPr>
          <w:rFonts w:hint="eastAsia" w:ascii="方正小标宋_GBK" w:hAnsi="方正小标宋_GBK" w:eastAsia="方正小标宋_GBK" w:cs="方正小标宋_GBK"/>
          <w:b/>
          <w:bCs/>
          <w:sz w:val="44"/>
          <w:szCs w:val="44"/>
        </w:rPr>
        <w:t xml:space="preserve"> 林业行政处罚决定书</w:t>
      </w:r>
    </w:p>
    <w:p w14:paraId="3C9B56BD">
      <w:pPr>
        <w:spacing w:line="520" w:lineRule="exact"/>
        <w:jc w:val="right"/>
        <w:rPr>
          <w:rFonts w:hint="eastAsia" w:ascii="方正仿宋_GBK" w:hAnsi="宋体" w:eastAsia="方正仿宋_GBK"/>
          <w:sz w:val="28"/>
          <w:szCs w:val="28"/>
        </w:rPr>
      </w:pPr>
      <w:r>
        <w:rPr>
          <w:rFonts w:hint="eastAsia" w:ascii="宋体" w:hAnsi="宋体"/>
          <w:sz w:val="32"/>
          <w:szCs w:val="32"/>
        </w:rPr>
        <w:t xml:space="preserve">                     </w:t>
      </w:r>
      <w:r>
        <w:rPr>
          <w:rFonts w:ascii="宋体" w:hAnsi="宋体"/>
          <w:sz w:val="32"/>
          <w:szCs w:val="32"/>
        </w:rPr>
        <w:t xml:space="preserve">  </w:t>
      </w:r>
      <w:r>
        <w:rPr>
          <w:rFonts w:hint="eastAsia" w:ascii="宋体" w:hAnsi="宋体"/>
          <w:sz w:val="32"/>
          <w:szCs w:val="32"/>
        </w:rPr>
        <w:t xml:space="preserve">    </w:t>
      </w:r>
      <w:r>
        <w:rPr>
          <w:rFonts w:hint="eastAsia" w:ascii="宋体" w:hAnsi="宋体"/>
          <w:sz w:val="28"/>
          <w:szCs w:val="28"/>
        </w:rPr>
        <w:t xml:space="preserve">  </w:t>
      </w:r>
      <w:r>
        <w:rPr>
          <w:rFonts w:hint="eastAsia" w:ascii="方正仿宋_GBK" w:hAnsi="宋体" w:eastAsia="方正仿宋_GBK"/>
          <w:sz w:val="28"/>
          <w:szCs w:val="28"/>
        </w:rPr>
        <w:t xml:space="preserve">    </w:t>
      </w:r>
      <w:r>
        <w:rPr>
          <w:rFonts w:hint="eastAsia" w:ascii="方正仿宋_GBK" w:hAnsi="宋体" w:eastAsia="方正仿宋_GBK"/>
          <w:sz w:val="28"/>
          <w:szCs w:val="28"/>
          <w:u w:val="single"/>
        </w:rPr>
        <w:t>涪</w:t>
      </w:r>
      <w:r>
        <w:rPr>
          <w:rFonts w:hint="eastAsia" w:ascii="方正仿宋_GBK" w:hAnsi="宋体" w:eastAsia="方正仿宋_GBK"/>
          <w:sz w:val="28"/>
          <w:szCs w:val="28"/>
        </w:rPr>
        <w:t>林业罚决字〔2025〕34号</w:t>
      </w:r>
    </w:p>
    <w:p w14:paraId="2F18F01E">
      <w:pPr>
        <w:widowControl/>
        <w:spacing w:line="520" w:lineRule="exac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 xml:space="preserve">被处罚单位：湖北宫阙建设工程有限公司   </w:t>
      </w:r>
    </w:p>
    <w:p w14:paraId="5668C4E3">
      <w:pPr>
        <w:widowControl/>
        <w:spacing w:line="520" w:lineRule="exac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 xml:space="preserve">统一社会信用代码：91420117MA4L09HD25     </w:t>
      </w:r>
    </w:p>
    <w:p w14:paraId="001E9C15">
      <w:pPr>
        <w:widowControl/>
        <w:spacing w:line="520" w:lineRule="exact"/>
        <w:rPr>
          <w:rFonts w:ascii="方正仿宋_GBK" w:hAnsi="宋体" w:eastAsia="方正仿宋_GBK" w:cs="仿宋"/>
          <w:kern w:val="0"/>
          <w:sz w:val="28"/>
          <w:szCs w:val="28"/>
        </w:rPr>
      </w:pPr>
      <w:r>
        <w:rPr>
          <w:rFonts w:hint="eastAsia" w:ascii="方正仿宋_GBK" w:hAnsi="宋体" w:eastAsia="方正仿宋_GBK" w:cs="仿宋"/>
          <w:kern w:val="0"/>
          <w:sz w:val="28"/>
          <w:szCs w:val="28"/>
        </w:rPr>
        <w:t>法定代表人：周文</w:t>
      </w:r>
    </w:p>
    <w:p w14:paraId="7F69F826">
      <w:pPr>
        <w:widowControl/>
        <w:spacing w:line="520" w:lineRule="exact"/>
        <w:rPr>
          <w:rFonts w:ascii="方正仿宋_GBK" w:hAnsi="宋体" w:eastAsia="方正仿宋_GBK" w:cs="仿宋"/>
          <w:kern w:val="0"/>
          <w:sz w:val="28"/>
          <w:szCs w:val="28"/>
        </w:rPr>
      </w:pPr>
      <w:r>
        <w:rPr>
          <w:rFonts w:hint="eastAsia" w:ascii="方正仿宋_GBK" w:hAnsi="宋体" w:eastAsia="方正仿宋_GBK" w:cs="仿宋"/>
          <w:kern w:val="0"/>
          <w:sz w:val="28"/>
          <w:szCs w:val="28"/>
        </w:rPr>
        <w:t>住所：罗田县凤山镇义水南路河东街三期二楼</w:t>
      </w:r>
    </w:p>
    <w:p w14:paraId="28373A11">
      <w:pPr>
        <w:widowControl/>
        <w:spacing w:line="520" w:lineRule="exact"/>
        <w:ind w:firstLine="496"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根据2024森林督查二期384-1、387-3、388-3、389-3、389-3-1、389-3-2、344-1、333-1、333-1-1、322-4、322-4-1、348-1、349-1号图斑线索，经依法查明：你单位于2024年1月至7月期间，未经县级以上人民政府林业主管部门审核同意，超审批红线违法占用重庆市涪陵区李渡街道龙桥社区6、7组（小地名：彭家湾）处的林地，用于修建渝万高铁站前6标彭家湾隧道进口项目附属设施，改变了该处林地用途。经调查核实，图斑总面积共2.5198公顷，其中，344-1、333-1、333-1-1、322-4、322-4-1、348-1、349-1图斑共2.3519公顷非你单位所为，另立案调查；你单位占用384-1、387-3、388-3、389-3、389-3-1、389-3-2图斑面积0.1679公顷修建该项目附属设施，其中389-3-2号图斑0.0247公顷已办理手续（涪陵规资临地〔2023〕33号），剩余改变林地用途面积0.1432公顷，即1432平方米，折2.1亩（其中，林地地类商品林、森林类别乔木林地共1267平方米，折1.9亩；林地地类公益林、森林类别竹林地共165平方米，折0.2亩）。</w:t>
      </w:r>
    </w:p>
    <w:p w14:paraId="1F6074D2">
      <w:pPr>
        <w:widowControl/>
        <w:spacing w:line="520" w:lineRule="exact"/>
        <w:ind w:firstLine="496" w:firstLineChars="200"/>
        <w:rPr>
          <w:rFonts w:hint="eastAsia" w:ascii="方正仿宋_GBK" w:hAnsi="宋体" w:eastAsia="方正仿宋_GBK" w:cs="仿宋"/>
          <w:spacing w:val="-16"/>
          <w:sz w:val="28"/>
          <w:szCs w:val="28"/>
        </w:rPr>
      </w:pPr>
      <w:r>
        <w:rPr>
          <w:rFonts w:hint="eastAsia" w:ascii="方正仿宋_GBK" w:hAnsi="方正仿宋_GBK" w:eastAsia="方正仿宋_GBK" w:cs="方正仿宋_GBK"/>
          <w:spacing w:val="-16"/>
          <w:sz w:val="28"/>
          <w:szCs w:val="28"/>
        </w:rPr>
        <w:t>以上行为和事实有你单位法定代表人周文的委托代理人王</w:t>
      </w:r>
      <w:r>
        <w:rPr>
          <w:rFonts w:hint="eastAsia" w:ascii="方正仿宋_GBK" w:hAnsi="方正仿宋_GBK" w:eastAsia="方正仿宋_GBK" w:cs="方正仿宋_GBK"/>
          <w:spacing w:val="-16"/>
          <w:sz w:val="28"/>
          <w:szCs w:val="28"/>
          <w:lang w:val="en-US" w:eastAsia="zh-CN"/>
        </w:rPr>
        <w:t>**</w:t>
      </w:r>
      <w:bookmarkStart w:id="0" w:name="_GoBack"/>
      <w:bookmarkEnd w:id="0"/>
      <w:r>
        <w:rPr>
          <w:rFonts w:hint="eastAsia" w:ascii="方正仿宋_GBK" w:hAnsi="方正仿宋_GBK" w:eastAsia="方正仿宋_GBK" w:cs="方正仿宋_GBK"/>
          <w:spacing w:val="-16"/>
          <w:sz w:val="28"/>
          <w:szCs w:val="28"/>
        </w:rPr>
        <w:t>的陈述、现场指认照片、《重庆市涪陵区林业规划和资源监测中心关于2024森林督查二期384-1、387-3、388-3、389-3、389-3-1、389-3-2、344-1、333-1、333-1-1、322-4、322-4-1、348-1、349-1号细斑临时占用林地的现场勘验报告》以及证人证言等证据为证，违反了《中华人民共和国森林法》第三十七条第一款之规定，已构成违法。</w:t>
      </w:r>
    </w:p>
    <w:p w14:paraId="6AC3143A">
      <w:pPr>
        <w:widowControl/>
        <w:spacing w:line="520" w:lineRule="exact"/>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根据《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之规定，参照重庆市林业局关于印发《重庆市恢复植被和林业生产条件、树木补种标准》的通知（渝林生〔2021〕19号）第四条之规定和《重庆市财政局 重庆市林业局关于调整森林植被恢复费征收标准的通知》（渝财综〔2017〕109号）第一条第（一）项、第（二）项以及《重庆市规划自然资源局行政事业性收费目录清单》第4项的征收标准，比照《重庆市主要林业行政处罚裁量基准》第3项中违法情节一般档的具体标准，本机关现责令你单位于2025年12月31日前恢复1432平方米的植被和林业生产条件，并决定对你单位处以下行政处罚：</w:t>
      </w:r>
    </w:p>
    <w:p w14:paraId="51750580">
      <w:pPr>
        <w:widowControl/>
        <w:spacing w:line="520" w:lineRule="exact"/>
        <w:ind w:firstLine="560" w:firstLineChars="200"/>
        <w:rPr>
          <w:rFonts w:hint="eastAsia" w:ascii="方正仿宋_GBK" w:hAnsi="宋体" w:eastAsia="方正仿宋_GBK" w:cs="宋体"/>
          <w:sz w:val="28"/>
          <w:szCs w:val="28"/>
        </w:rPr>
      </w:pPr>
      <w:r>
        <w:rPr>
          <w:rFonts w:hint="eastAsia" w:ascii="方正仿宋_GBK" w:hAnsi="宋体" w:eastAsia="方正仿宋_GBK" w:cs="宋体"/>
          <w:sz w:val="28"/>
          <w:szCs w:val="28"/>
        </w:rPr>
        <w:t>1. 处恢复改变商品林乔木林地用途面积1267平方米的植被所需费用1.5倍的罚款38010元，即1267平方米×20元/平方米×1.5=38010元；</w:t>
      </w:r>
    </w:p>
    <w:p w14:paraId="37A415EB">
      <w:pPr>
        <w:widowControl/>
        <w:spacing w:line="520" w:lineRule="exact"/>
        <w:ind w:firstLine="560" w:firstLineChars="200"/>
        <w:rPr>
          <w:rFonts w:hint="eastAsia" w:ascii="方正仿宋_GBK" w:hAnsi="宋体" w:eastAsia="方正仿宋_GBK" w:cs="宋体"/>
          <w:sz w:val="28"/>
          <w:szCs w:val="28"/>
        </w:rPr>
      </w:pPr>
      <w:r>
        <w:rPr>
          <w:rFonts w:hint="eastAsia" w:ascii="方正仿宋_GBK" w:hAnsi="宋体" w:eastAsia="方正仿宋_GBK" w:cs="宋体"/>
          <w:sz w:val="28"/>
          <w:szCs w:val="28"/>
        </w:rPr>
        <w:t>2. 处恢复改变公益林竹林地用途面积165平方米的植被所需费用1.5倍的罚款9900元，即165平方米×20元/平方米×2×1.5=9900元；</w:t>
      </w:r>
    </w:p>
    <w:p w14:paraId="234D0972">
      <w:pPr>
        <w:widowControl/>
        <w:spacing w:line="520" w:lineRule="exact"/>
        <w:ind w:firstLine="560" w:firstLineChars="200"/>
        <w:rPr>
          <w:rFonts w:hint="eastAsia" w:ascii="方正仿宋_GBK" w:hAnsi="宋体" w:eastAsia="方正仿宋_GBK" w:cs="宋体"/>
          <w:sz w:val="28"/>
          <w:szCs w:val="28"/>
        </w:rPr>
      </w:pPr>
      <w:r>
        <w:rPr>
          <w:rFonts w:hint="eastAsia" w:ascii="方正仿宋_GBK" w:hAnsi="宋体" w:eastAsia="方正仿宋_GBK" w:cs="宋体"/>
          <w:sz w:val="28"/>
          <w:szCs w:val="28"/>
        </w:rPr>
        <w:t>3. 处恢复林地面积1432平方米的林业生产条件所需费用1.5倍的罚款17184元，即1432平方米×8元/平方米×1.5=17184元。</w:t>
      </w:r>
    </w:p>
    <w:p w14:paraId="37D1C7E1">
      <w:pPr>
        <w:widowControl/>
        <w:spacing w:line="520" w:lineRule="exact"/>
        <w:ind w:firstLine="560" w:firstLineChars="200"/>
        <w:rPr>
          <w:rFonts w:hint="eastAsia" w:ascii="方正仿宋_GBK" w:hAnsi="宋体" w:eastAsia="方正仿宋_GBK" w:cs="宋体"/>
          <w:sz w:val="28"/>
          <w:szCs w:val="28"/>
          <w:u w:val="single"/>
        </w:rPr>
      </w:pPr>
      <w:r>
        <w:rPr>
          <w:rFonts w:hint="eastAsia" w:ascii="方正仿宋_GBK" w:hAnsi="宋体" w:eastAsia="方正仿宋_GBK" w:cs="宋体"/>
          <w:sz w:val="28"/>
          <w:szCs w:val="28"/>
          <w:u w:val="single"/>
        </w:rPr>
        <w:t xml:space="preserve">以上三项罚款合计65094元，大写：陆万伍仟零玖拾肆元。          </w:t>
      </w:r>
    </w:p>
    <w:p w14:paraId="1367F0BF">
      <w:pPr>
        <w:widowControl/>
        <w:spacing w:line="520" w:lineRule="exact"/>
        <w:ind w:firstLine="560" w:firstLineChars="200"/>
        <w:rPr>
          <w:rFonts w:hint="eastAsia" w:ascii="方正仿宋_GBK" w:hAnsi="宋体" w:eastAsia="方正仿宋_GBK" w:cs="仿宋"/>
          <w:spacing w:val="-16"/>
          <w:sz w:val="28"/>
          <w:szCs w:val="28"/>
          <w:u w:val="single"/>
        </w:rPr>
      </w:pPr>
      <w:r>
        <w:rPr>
          <w:rFonts w:hint="eastAsia" w:ascii="方正仿宋_GBK" w:hAnsi="宋体" w:eastAsia="方正仿宋_GBK" w:cs="宋体"/>
          <w:sz w:val="28"/>
          <w:szCs w:val="28"/>
        </w:rPr>
        <w:t>本决定书中的罚款，限你单位于收到本决定书之日起，</w:t>
      </w:r>
      <w:r>
        <w:rPr>
          <w:rFonts w:hint="eastAsia" w:ascii="方正仿宋_GBK" w:hAnsi="宋体" w:eastAsia="方正仿宋_GBK" w:cs="宋体"/>
          <w:sz w:val="28"/>
          <w:szCs w:val="28"/>
          <w:u w:val="single"/>
        </w:rPr>
        <w:t>十五日内</w:t>
      </w:r>
      <w:r>
        <w:rPr>
          <w:rFonts w:hint="eastAsia" w:ascii="方正仿宋_GBK" w:hAnsi="宋体" w:eastAsia="方正仿宋_GBK" w:cs="宋体"/>
          <w:sz w:val="28"/>
          <w:szCs w:val="28"/>
        </w:rPr>
        <w:t>到</w:t>
      </w:r>
      <w:r>
        <w:rPr>
          <w:rFonts w:hint="eastAsia" w:ascii="方正仿宋_GBK" w:hAnsi="宋体" w:eastAsia="方正仿宋_GBK" w:cs="宋体"/>
          <w:sz w:val="28"/>
          <w:szCs w:val="28"/>
          <w:u w:val="single"/>
        </w:rPr>
        <w:t>重庆市涪陵区林业局</w:t>
      </w:r>
      <w:r>
        <w:rPr>
          <w:rFonts w:hint="eastAsia" w:ascii="方正仿宋_GBK" w:hAnsi="宋体" w:eastAsia="方正仿宋_GBK" w:cs="宋体"/>
          <w:sz w:val="28"/>
          <w:szCs w:val="28"/>
        </w:rPr>
        <w:t>开具缴款票据后到涪陵区财政指定账户缴纳。到期不缴纳罚款的，每日按罚款数额的百分之三加处罚款。</w:t>
      </w:r>
    </w:p>
    <w:p w14:paraId="6CD071E7">
      <w:pPr>
        <w:widowControl/>
        <w:spacing w:line="520" w:lineRule="exact"/>
        <w:ind w:firstLine="660"/>
        <w:rPr>
          <w:rFonts w:hint="eastAsia" w:ascii="方正仿宋_GBK" w:hAnsi="宋体" w:eastAsia="方正仿宋_GBK" w:cs="宋体"/>
          <w:sz w:val="28"/>
          <w:szCs w:val="28"/>
        </w:rPr>
      </w:pPr>
      <w:r>
        <w:rPr>
          <w:rFonts w:hint="eastAsia" w:ascii="方正仿宋_GBK" w:hAnsi="宋体" w:eastAsia="方正仿宋_GBK" w:cs="宋体"/>
          <w:sz w:val="28"/>
          <w:szCs w:val="28"/>
        </w:rPr>
        <w:t>如对本林业行政处罚决定不服，可于接到本决定书之日起</w:t>
      </w:r>
      <w:r>
        <w:rPr>
          <w:rFonts w:hint="eastAsia" w:ascii="方正仿宋_GBK" w:hAnsi="宋体" w:eastAsia="方正仿宋_GBK" w:cs="宋体"/>
          <w:sz w:val="28"/>
          <w:szCs w:val="28"/>
          <w:u w:val="single"/>
        </w:rPr>
        <w:t>六十日内</w:t>
      </w:r>
      <w:r>
        <w:rPr>
          <w:rFonts w:hint="eastAsia" w:ascii="方正仿宋_GBK" w:hAnsi="宋体" w:eastAsia="方正仿宋_GBK" w:cs="宋体"/>
          <w:sz w:val="28"/>
          <w:szCs w:val="28"/>
        </w:rPr>
        <w:t>，向</w:t>
      </w:r>
      <w:r>
        <w:rPr>
          <w:rFonts w:hint="eastAsia" w:ascii="方正仿宋_GBK" w:hAnsi="宋体" w:eastAsia="方正仿宋_GBK" w:cs="宋体"/>
          <w:sz w:val="28"/>
          <w:szCs w:val="28"/>
          <w:u w:val="single"/>
        </w:rPr>
        <w:t>重庆市涪陵区人民政府</w:t>
      </w:r>
      <w:r>
        <w:rPr>
          <w:rFonts w:hint="eastAsia" w:ascii="方正仿宋_GBK" w:hAnsi="宋体" w:eastAsia="方正仿宋_GBK" w:cs="宋体"/>
          <w:sz w:val="28"/>
          <w:szCs w:val="28"/>
        </w:rPr>
        <w:t>申请行政复议，也可以于</w:t>
      </w:r>
      <w:r>
        <w:rPr>
          <w:rFonts w:hint="eastAsia" w:ascii="方正仿宋_GBK" w:hAnsi="宋体" w:eastAsia="方正仿宋_GBK" w:cs="宋体"/>
          <w:sz w:val="28"/>
          <w:szCs w:val="28"/>
          <w:u w:val="single"/>
        </w:rPr>
        <w:t>六个月内</w:t>
      </w:r>
      <w:r>
        <w:rPr>
          <w:rFonts w:hint="eastAsia" w:ascii="方正仿宋_GBK" w:hAnsi="宋体" w:eastAsia="方正仿宋_GBK" w:cs="宋体"/>
          <w:sz w:val="28"/>
          <w:szCs w:val="28"/>
        </w:rPr>
        <w:t>直接向</w:t>
      </w:r>
      <w:r>
        <w:rPr>
          <w:rFonts w:hint="eastAsia" w:ascii="方正仿宋_GBK" w:hAnsi="宋体" w:eastAsia="方正仿宋_GBK" w:cs="宋体"/>
          <w:sz w:val="28"/>
          <w:szCs w:val="28"/>
          <w:u w:val="single"/>
        </w:rPr>
        <w:t>重庆市涪陵区人民法院</w:t>
      </w:r>
      <w:r>
        <w:rPr>
          <w:rFonts w:hint="eastAsia" w:ascii="方正仿宋_GBK" w:hAnsi="宋体" w:eastAsia="方正仿宋_GBK" w:cs="宋体"/>
          <w:sz w:val="28"/>
          <w:szCs w:val="28"/>
        </w:rPr>
        <w:t>提起诉讼。逾期不申请行政复议或者不提起行政诉讼，又不履行处罚决定的，本机关将依法强制执行或者依法申请人民法院强制执行。</w:t>
      </w:r>
    </w:p>
    <w:p w14:paraId="0DEFEE2F">
      <w:pPr>
        <w:widowControl/>
        <w:spacing w:line="520" w:lineRule="exact"/>
        <w:ind w:firstLine="840" w:firstLineChars="300"/>
        <w:jc w:val="left"/>
        <w:rPr>
          <w:rFonts w:hint="eastAsia" w:ascii="方正仿宋_GBK" w:hAnsi="宋体" w:eastAsia="方正仿宋_GBK" w:cs="宋体"/>
          <w:sz w:val="28"/>
          <w:szCs w:val="28"/>
        </w:rPr>
      </w:pPr>
      <w:r>
        <w:rPr>
          <w:rFonts w:hint="eastAsia" w:ascii="方正仿宋_GBK" w:hAnsi="宋体" w:eastAsia="方正仿宋_GBK" w:cs="宋体"/>
          <w:sz w:val="28"/>
          <w:szCs w:val="28"/>
        </w:rPr>
        <w:t xml:space="preserve">                     </w:t>
      </w:r>
    </w:p>
    <w:p w14:paraId="67312E6B">
      <w:pPr>
        <w:widowControl/>
        <w:spacing w:line="520" w:lineRule="exact"/>
        <w:ind w:firstLine="840" w:firstLineChars="300"/>
        <w:jc w:val="left"/>
        <w:rPr>
          <w:rFonts w:hint="eastAsia" w:ascii="方正仿宋_GBK" w:hAnsi="宋体" w:eastAsia="方正仿宋_GBK" w:cs="宋体"/>
          <w:sz w:val="28"/>
          <w:szCs w:val="28"/>
        </w:rPr>
      </w:pPr>
    </w:p>
    <w:p w14:paraId="30FFCD2C">
      <w:pPr>
        <w:widowControl/>
        <w:spacing w:line="520" w:lineRule="exact"/>
        <w:ind w:firstLine="5180" w:firstLineChars="1850"/>
        <w:jc w:val="left"/>
        <w:rPr>
          <w:rFonts w:hint="eastAsia" w:ascii="方正仿宋_GBK" w:hAnsi="宋体" w:eastAsia="方正仿宋_GBK" w:cs="宋体"/>
          <w:sz w:val="28"/>
          <w:szCs w:val="28"/>
        </w:rPr>
      </w:pPr>
      <w:r>
        <w:rPr>
          <w:rFonts w:hint="eastAsia" w:ascii="方正仿宋_GBK" w:hAnsi="宋体" w:eastAsia="方正仿宋_GBK" w:cs="宋体"/>
          <w:sz w:val="28"/>
          <w:szCs w:val="28"/>
        </w:rPr>
        <w:t>重庆市涪陵区林业局</w:t>
      </w:r>
    </w:p>
    <w:p w14:paraId="5D26A750">
      <w:pPr>
        <w:widowControl/>
        <w:spacing w:line="520" w:lineRule="exact"/>
        <w:ind w:firstLine="840" w:firstLineChars="300"/>
        <w:jc w:val="left"/>
        <w:rPr>
          <w:rFonts w:hint="eastAsia" w:ascii="方正仿宋_GBK" w:hAnsi="宋体" w:eastAsia="方正仿宋_GBK" w:cs="宋体"/>
          <w:sz w:val="28"/>
          <w:szCs w:val="28"/>
        </w:rPr>
      </w:pPr>
      <w:r>
        <w:rPr>
          <w:rFonts w:hint="eastAsia" w:ascii="方正仿宋_GBK" w:hAnsi="宋体" w:eastAsia="方正仿宋_GBK" w:cs="宋体"/>
          <w:sz w:val="28"/>
          <w:szCs w:val="28"/>
        </w:rPr>
        <w:t xml:space="preserve">                                 2025年6月10日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jRjYTY3MGNiYTRjZGVmZDNlNjRiNDM4M2QyZGQifQ=="/>
  </w:docVars>
  <w:rsids>
    <w:rsidRoot w:val="00B8379D"/>
    <w:rsid w:val="00000220"/>
    <w:rsid w:val="00000B52"/>
    <w:rsid w:val="00002E93"/>
    <w:rsid w:val="000042AA"/>
    <w:rsid w:val="000101F2"/>
    <w:rsid w:val="00012079"/>
    <w:rsid w:val="00012321"/>
    <w:rsid w:val="00012BA0"/>
    <w:rsid w:val="00014764"/>
    <w:rsid w:val="00014D39"/>
    <w:rsid w:val="000160C2"/>
    <w:rsid w:val="00027A8D"/>
    <w:rsid w:val="0003666D"/>
    <w:rsid w:val="000368DB"/>
    <w:rsid w:val="00041ABC"/>
    <w:rsid w:val="00045852"/>
    <w:rsid w:val="00045B79"/>
    <w:rsid w:val="00045BD7"/>
    <w:rsid w:val="000515CB"/>
    <w:rsid w:val="00056163"/>
    <w:rsid w:val="0006160A"/>
    <w:rsid w:val="0007303D"/>
    <w:rsid w:val="0007576F"/>
    <w:rsid w:val="00075EB9"/>
    <w:rsid w:val="00075FF1"/>
    <w:rsid w:val="00077A6D"/>
    <w:rsid w:val="00077F22"/>
    <w:rsid w:val="00080136"/>
    <w:rsid w:val="00080951"/>
    <w:rsid w:val="00082F8C"/>
    <w:rsid w:val="000835B7"/>
    <w:rsid w:val="00084ECA"/>
    <w:rsid w:val="000863D2"/>
    <w:rsid w:val="00095426"/>
    <w:rsid w:val="000A2EFF"/>
    <w:rsid w:val="000B0E76"/>
    <w:rsid w:val="000B1478"/>
    <w:rsid w:val="000B3197"/>
    <w:rsid w:val="000B3DD9"/>
    <w:rsid w:val="000B5226"/>
    <w:rsid w:val="000C25B5"/>
    <w:rsid w:val="000C7797"/>
    <w:rsid w:val="000D0310"/>
    <w:rsid w:val="000D1005"/>
    <w:rsid w:val="000D45A1"/>
    <w:rsid w:val="000D4FFA"/>
    <w:rsid w:val="000E3D1E"/>
    <w:rsid w:val="000E51FC"/>
    <w:rsid w:val="001074B5"/>
    <w:rsid w:val="00107EA3"/>
    <w:rsid w:val="00110241"/>
    <w:rsid w:val="00111026"/>
    <w:rsid w:val="00114B06"/>
    <w:rsid w:val="00115359"/>
    <w:rsid w:val="00123992"/>
    <w:rsid w:val="00123CDB"/>
    <w:rsid w:val="00125A66"/>
    <w:rsid w:val="00131640"/>
    <w:rsid w:val="001331F6"/>
    <w:rsid w:val="001353C5"/>
    <w:rsid w:val="00141B8C"/>
    <w:rsid w:val="00144857"/>
    <w:rsid w:val="001574F9"/>
    <w:rsid w:val="00157605"/>
    <w:rsid w:val="00161DF0"/>
    <w:rsid w:val="0017430F"/>
    <w:rsid w:val="0017651F"/>
    <w:rsid w:val="001769F1"/>
    <w:rsid w:val="00184E7C"/>
    <w:rsid w:val="00196C48"/>
    <w:rsid w:val="001A34B9"/>
    <w:rsid w:val="001A709D"/>
    <w:rsid w:val="001A77E3"/>
    <w:rsid w:val="001B2515"/>
    <w:rsid w:val="001B434E"/>
    <w:rsid w:val="001B54DD"/>
    <w:rsid w:val="001C0E7E"/>
    <w:rsid w:val="001C2B04"/>
    <w:rsid w:val="001D229D"/>
    <w:rsid w:val="001D5999"/>
    <w:rsid w:val="001E2BC2"/>
    <w:rsid w:val="001F1F69"/>
    <w:rsid w:val="001F7C3F"/>
    <w:rsid w:val="00201185"/>
    <w:rsid w:val="0020316D"/>
    <w:rsid w:val="0021177B"/>
    <w:rsid w:val="002200F8"/>
    <w:rsid w:val="00220ECF"/>
    <w:rsid w:val="00227021"/>
    <w:rsid w:val="002275B1"/>
    <w:rsid w:val="00235A11"/>
    <w:rsid w:val="002427C2"/>
    <w:rsid w:val="00243D1B"/>
    <w:rsid w:val="00244F1D"/>
    <w:rsid w:val="00245604"/>
    <w:rsid w:val="002467F7"/>
    <w:rsid w:val="00246866"/>
    <w:rsid w:val="002500D6"/>
    <w:rsid w:val="00252BF1"/>
    <w:rsid w:val="00253F1D"/>
    <w:rsid w:val="0025568D"/>
    <w:rsid w:val="0026285A"/>
    <w:rsid w:val="00266689"/>
    <w:rsid w:val="0028375A"/>
    <w:rsid w:val="0029430A"/>
    <w:rsid w:val="00297766"/>
    <w:rsid w:val="002A0302"/>
    <w:rsid w:val="002A5ACC"/>
    <w:rsid w:val="002A7136"/>
    <w:rsid w:val="002B0E8D"/>
    <w:rsid w:val="002B1CBE"/>
    <w:rsid w:val="002B308B"/>
    <w:rsid w:val="002C2288"/>
    <w:rsid w:val="002C35CC"/>
    <w:rsid w:val="002D51F6"/>
    <w:rsid w:val="002D5C6C"/>
    <w:rsid w:val="002D60A8"/>
    <w:rsid w:val="002D784A"/>
    <w:rsid w:val="002E683E"/>
    <w:rsid w:val="002E7FD9"/>
    <w:rsid w:val="002F03EA"/>
    <w:rsid w:val="002F2B9D"/>
    <w:rsid w:val="003038E8"/>
    <w:rsid w:val="00310BCA"/>
    <w:rsid w:val="003130C9"/>
    <w:rsid w:val="00315371"/>
    <w:rsid w:val="00322873"/>
    <w:rsid w:val="00322FBD"/>
    <w:rsid w:val="00330B98"/>
    <w:rsid w:val="00331DC7"/>
    <w:rsid w:val="00335BE9"/>
    <w:rsid w:val="003370F9"/>
    <w:rsid w:val="00356435"/>
    <w:rsid w:val="00356A23"/>
    <w:rsid w:val="003574AB"/>
    <w:rsid w:val="00360A85"/>
    <w:rsid w:val="00365EAE"/>
    <w:rsid w:val="00373D5A"/>
    <w:rsid w:val="00376CA1"/>
    <w:rsid w:val="0038014D"/>
    <w:rsid w:val="00380CED"/>
    <w:rsid w:val="003841BD"/>
    <w:rsid w:val="00392979"/>
    <w:rsid w:val="003943FB"/>
    <w:rsid w:val="003A24C4"/>
    <w:rsid w:val="003B0D11"/>
    <w:rsid w:val="003B23A4"/>
    <w:rsid w:val="003B3117"/>
    <w:rsid w:val="003B4CDA"/>
    <w:rsid w:val="003C349C"/>
    <w:rsid w:val="003C6D8E"/>
    <w:rsid w:val="003C6F20"/>
    <w:rsid w:val="003D0E23"/>
    <w:rsid w:val="003D0E4F"/>
    <w:rsid w:val="003D25EC"/>
    <w:rsid w:val="003D6813"/>
    <w:rsid w:val="003E1588"/>
    <w:rsid w:val="003E4108"/>
    <w:rsid w:val="003E7BC4"/>
    <w:rsid w:val="003F1299"/>
    <w:rsid w:val="003F1825"/>
    <w:rsid w:val="003F381F"/>
    <w:rsid w:val="003F4C1D"/>
    <w:rsid w:val="003F6DA1"/>
    <w:rsid w:val="003F75D3"/>
    <w:rsid w:val="003F76F5"/>
    <w:rsid w:val="00400D40"/>
    <w:rsid w:val="00402B42"/>
    <w:rsid w:val="00403491"/>
    <w:rsid w:val="00416C1F"/>
    <w:rsid w:val="00423DCD"/>
    <w:rsid w:val="00425350"/>
    <w:rsid w:val="004259C6"/>
    <w:rsid w:val="0042761F"/>
    <w:rsid w:val="004325A4"/>
    <w:rsid w:val="004345B5"/>
    <w:rsid w:val="00441A4C"/>
    <w:rsid w:val="004436BA"/>
    <w:rsid w:val="004448F8"/>
    <w:rsid w:val="00445994"/>
    <w:rsid w:val="0044677C"/>
    <w:rsid w:val="00446E75"/>
    <w:rsid w:val="00447542"/>
    <w:rsid w:val="00450152"/>
    <w:rsid w:val="0045169D"/>
    <w:rsid w:val="00451CB7"/>
    <w:rsid w:val="00454F32"/>
    <w:rsid w:val="00455898"/>
    <w:rsid w:val="00456DD7"/>
    <w:rsid w:val="0046186C"/>
    <w:rsid w:val="00465A34"/>
    <w:rsid w:val="0046628C"/>
    <w:rsid w:val="00470EBF"/>
    <w:rsid w:val="00474B1A"/>
    <w:rsid w:val="0047690D"/>
    <w:rsid w:val="004775CF"/>
    <w:rsid w:val="00480CB9"/>
    <w:rsid w:val="004826D4"/>
    <w:rsid w:val="004831B7"/>
    <w:rsid w:val="004861E5"/>
    <w:rsid w:val="00487638"/>
    <w:rsid w:val="00491021"/>
    <w:rsid w:val="0049420E"/>
    <w:rsid w:val="004A5550"/>
    <w:rsid w:val="004B0DAF"/>
    <w:rsid w:val="004C39D9"/>
    <w:rsid w:val="004D200B"/>
    <w:rsid w:val="004D396D"/>
    <w:rsid w:val="004E1717"/>
    <w:rsid w:val="004E2D99"/>
    <w:rsid w:val="004E4A71"/>
    <w:rsid w:val="004E57AD"/>
    <w:rsid w:val="004E60D6"/>
    <w:rsid w:val="00501BD5"/>
    <w:rsid w:val="00502EF4"/>
    <w:rsid w:val="00504CEB"/>
    <w:rsid w:val="0050559B"/>
    <w:rsid w:val="00511885"/>
    <w:rsid w:val="00521C2D"/>
    <w:rsid w:val="005228AD"/>
    <w:rsid w:val="00526342"/>
    <w:rsid w:val="00530534"/>
    <w:rsid w:val="005306CE"/>
    <w:rsid w:val="005368B8"/>
    <w:rsid w:val="005369A1"/>
    <w:rsid w:val="00540290"/>
    <w:rsid w:val="005414DB"/>
    <w:rsid w:val="005448FA"/>
    <w:rsid w:val="005466AD"/>
    <w:rsid w:val="00547603"/>
    <w:rsid w:val="005550AA"/>
    <w:rsid w:val="00562E04"/>
    <w:rsid w:val="00566BC5"/>
    <w:rsid w:val="005710CC"/>
    <w:rsid w:val="00571D3D"/>
    <w:rsid w:val="005738EF"/>
    <w:rsid w:val="00573942"/>
    <w:rsid w:val="005802C2"/>
    <w:rsid w:val="00580707"/>
    <w:rsid w:val="00582FB6"/>
    <w:rsid w:val="00584F86"/>
    <w:rsid w:val="00591044"/>
    <w:rsid w:val="00592EFA"/>
    <w:rsid w:val="00594605"/>
    <w:rsid w:val="00595953"/>
    <w:rsid w:val="00597CA8"/>
    <w:rsid w:val="005A0BF8"/>
    <w:rsid w:val="005A5C2D"/>
    <w:rsid w:val="005A6014"/>
    <w:rsid w:val="005C2106"/>
    <w:rsid w:val="005C3E44"/>
    <w:rsid w:val="005C4163"/>
    <w:rsid w:val="005D0F2D"/>
    <w:rsid w:val="005D1F6E"/>
    <w:rsid w:val="005D5F63"/>
    <w:rsid w:val="005E43F4"/>
    <w:rsid w:val="005F2CC2"/>
    <w:rsid w:val="00613310"/>
    <w:rsid w:val="00615352"/>
    <w:rsid w:val="006156B6"/>
    <w:rsid w:val="00617216"/>
    <w:rsid w:val="00617AA0"/>
    <w:rsid w:val="00633E90"/>
    <w:rsid w:val="00635B0A"/>
    <w:rsid w:val="00635D95"/>
    <w:rsid w:val="0064267E"/>
    <w:rsid w:val="00645BBE"/>
    <w:rsid w:val="00645C87"/>
    <w:rsid w:val="00653917"/>
    <w:rsid w:val="00662F23"/>
    <w:rsid w:val="00663144"/>
    <w:rsid w:val="0066340C"/>
    <w:rsid w:val="00664A37"/>
    <w:rsid w:val="00670A76"/>
    <w:rsid w:val="00671004"/>
    <w:rsid w:val="00671ED6"/>
    <w:rsid w:val="006761E3"/>
    <w:rsid w:val="006769D5"/>
    <w:rsid w:val="00677D0A"/>
    <w:rsid w:val="00677F7A"/>
    <w:rsid w:val="00681E2A"/>
    <w:rsid w:val="00694177"/>
    <w:rsid w:val="00696D6D"/>
    <w:rsid w:val="00697D42"/>
    <w:rsid w:val="006A073F"/>
    <w:rsid w:val="006A58BB"/>
    <w:rsid w:val="006B0E24"/>
    <w:rsid w:val="006B2C3C"/>
    <w:rsid w:val="006B321D"/>
    <w:rsid w:val="006B44AE"/>
    <w:rsid w:val="006B5840"/>
    <w:rsid w:val="006C0EDB"/>
    <w:rsid w:val="006C44B2"/>
    <w:rsid w:val="006C74C1"/>
    <w:rsid w:val="006D5DEB"/>
    <w:rsid w:val="006E2C3D"/>
    <w:rsid w:val="006E32E4"/>
    <w:rsid w:val="006E37E0"/>
    <w:rsid w:val="006E4FB8"/>
    <w:rsid w:val="006F36D4"/>
    <w:rsid w:val="006F592C"/>
    <w:rsid w:val="006F644A"/>
    <w:rsid w:val="006F6521"/>
    <w:rsid w:val="007035AC"/>
    <w:rsid w:val="00706E74"/>
    <w:rsid w:val="00716885"/>
    <w:rsid w:val="0072055C"/>
    <w:rsid w:val="00732E4E"/>
    <w:rsid w:val="00734B03"/>
    <w:rsid w:val="0074562A"/>
    <w:rsid w:val="00755140"/>
    <w:rsid w:val="00756C20"/>
    <w:rsid w:val="0076491B"/>
    <w:rsid w:val="007712CB"/>
    <w:rsid w:val="007717F4"/>
    <w:rsid w:val="00776A32"/>
    <w:rsid w:val="00780F65"/>
    <w:rsid w:val="00781BA7"/>
    <w:rsid w:val="00785BA6"/>
    <w:rsid w:val="007879C4"/>
    <w:rsid w:val="0079127F"/>
    <w:rsid w:val="00794BB8"/>
    <w:rsid w:val="007961E1"/>
    <w:rsid w:val="007A0778"/>
    <w:rsid w:val="007B16A1"/>
    <w:rsid w:val="007B47E4"/>
    <w:rsid w:val="007B5CEA"/>
    <w:rsid w:val="007B7FBC"/>
    <w:rsid w:val="007C168E"/>
    <w:rsid w:val="007C26E7"/>
    <w:rsid w:val="007E2971"/>
    <w:rsid w:val="007E3956"/>
    <w:rsid w:val="007E4DE1"/>
    <w:rsid w:val="007F04EB"/>
    <w:rsid w:val="007F21B8"/>
    <w:rsid w:val="007F38CB"/>
    <w:rsid w:val="007F6020"/>
    <w:rsid w:val="0080617C"/>
    <w:rsid w:val="0081034F"/>
    <w:rsid w:val="008112EB"/>
    <w:rsid w:val="008126AF"/>
    <w:rsid w:val="00815E17"/>
    <w:rsid w:val="0082239E"/>
    <w:rsid w:val="0082393C"/>
    <w:rsid w:val="00826053"/>
    <w:rsid w:val="00826E98"/>
    <w:rsid w:val="00843EB6"/>
    <w:rsid w:val="00844285"/>
    <w:rsid w:val="0084724C"/>
    <w:rsid w:val="008527DA"/>
    <w:rsid w:val="008571BA"/>
    <w:rsid w:val="00861751"/>
    <w:rsid w:val="00864DA0"/>
    <w:rsid w:val="008741BD"/>
    <w:rsid w:val="008746DD"/>
    <w:rsid w:val="0088400B"/>
    <w:rsid w:val="00885DF3"/>
    <w:rsid w:val="008913F3"/>
    <w:rsid w:val="008960C2"/>
    <w:rsid w:val="008A3C61"/>
    <w:rsid w:val="008B4841"/>
    <w:rsid w:val="008B664E"/>
    <w:rsid w:val="008C24EB"/>
    <w:rsid w:val="008D06E1"/>
    <w:rsid w:val="008D3A14"/>
    <w:rsid w:val="008D448A"/>
    <w:rsid w:val="008D605C"/>
    <w:rsid w:val="008E25A2"/>
    <w:rsid w:val="008E76EE"/>
    <w:rsid w:val="008F5333"/>
    <w:rsid w:val="009016DA"/>
    <w:rsid w:val="00901B9E"/>
    <w:rsid w:val="00906AA7"/>
    <w:rsid w:val="00910368"/>
    <w:rsid w:val="009134ED"/>
    <w:rsid w:val="00913555"/>
    <w:rsid w:val="00916772"/>
    <w:rsid w:val="00920C6E"/>
    <w:rsid w:val="0092588A"/>
    <w:rsid w:val="009326A6"/>
    <w:rsid w:val="009341C4"/>
    <w:rsid w:val="009360E4"/>
    <w:rsid w:val="009373B9"/>
    <w:rsid w:val="00960E5D"/>
    <w:rsid w:val="0096257A"/>
    <w:rsid w:val="00976B15"/>
    <w:rsid w:val="00982558"/>
    <w:rsid w:val="009845FE"/>
    <w:rsid w:val="00992C23"/>
    <w:rsid w:val="00992D9A"/>
    <w:rsid w:val="00993E58"/>
    <w:rsid w:val="00995994"/>
    <w:rsid w:val="009963D0"/>
    <w:rsid w:val="009964A3"/>
    <w:rsid w:val="00996D4E"/>
    <w:rsid w:val="009A45AA"/>
    <w:rsid w:val="009A6304"/>
    <w:rsid w:val="009A770D"/>
    <w:rsid w:val="009B027A"/>
    <w:rsid w:val="009B2072"/>
    <w:rsid w:val="009B3617"/>
    <w:rsid w:val="009B4390"/>
    <w:rsid w:val="009C0B77"/>
    <w:rsid w:val="009C1763"/>
    <w:rsid w:val="009C572A"/>
    <w:rsid w:val="009C5CDC"/>
    <w:rsid w:val="009C6EC1"/>
    <w:rsid w:val="009D6ADD"/>
    <w:rsid w:val="009E351B"/>
    <w:rsid w:val="009E4056"/>
    <w:rsid w:val="009E5839"/>
    <w:rsid w:val="009F069A"/>
    <w:rsid w:val="009F370C"/>
    <w:rsid w:val="009F7E93"/>
    <w:rsid w:val="00A06401"/>
    <w:rsid w:val="00A117E4"/>
    <w:rsid w:val="00A144C1"/>
    <w:rsid w:val="00A3106E"/>
    <w:rsid w:val="00A346A4"/>
    <w:rsid w:val="00A478DA"/>
    <w:rsid w:val="00A50DF8"/>
    <w:rsid w:val="00A60147"/>
    <w:rsid w:val="00A61128"/>
    <w:rsid w:val="00A6162F"/>
    <w:rsid w:val="00A62846"/>
    <w:rsid w:val="00A64105"/>
    <w:rsid w:val="00A64B67"/>
    <w:rsid w:val="00A66160"/>
    <w:rsid w:val="00A7564B"/>
    <w:rsid w:val="00A84DF3"/>
    <w:rsid w:val="00A908B1"/>
    <w:rsid w:val="00A91BC8"/>
    <w:rsid w:val="00A93541"/>
    <w:rsid w:val="00AA00DD"/>
    <w:rsid w:val="00AA499C"/>
    <w:rsid w:val="00AA7AB3"/>
    <w:rsid w:val="00AB3753"/>
    <w:rsid w:val="00AB53F5"/>
    <w:rsid w:val="00AB70D2"/>
    <w:rsid w:val="00AC66DE"/>
    <w:rsid w:val="00AC73F1"/>
    <w:rsid w:val="00AC7E43"/>
    <w:rsid w:val="00AD0423"/>
    <w:rsid w:val="00AD7681"/>
    <w:rsid w:val="00AE2BA3"/>
    <w:rsid w:val="00AE5DFD"/>
    <w:rsid w:val="00AF1FB4"/>
    <w:rsid w:val="00AF5B96"/>
    <w:rsid w:val="00B1322E"/>
    <w:rsid w:val="00B1350C"/>
    <w:rsid w:val="00B17BB0"/>
    <w:rsid w:val="00B271FC"/>
    <w:rsid w:val="00B30155"/>
    <w:rsid w:val="00B3309F"/>
    <w:rsid w:val="00B352A4"/>
    <w:rsid w:val="00B35FB6"/>
    <w:rsid w:val="00B41B50"/>
    <w:rsid w:val="00B47819"/>
    <w:rsid w:val="00B54F32"/>
    <w:rsid w:val="00B70C55"/>
    <w:rsid w:val="00B76D26"/>
    <w:rsid w:val="00B82541"/>
    <w:rsid w:val="00BA179C"/>
    <w:rsid w:val="00BA6594"/>
    <w:rsid w:val="00BA7290"/>
    <w:rsid w:val="00BB6A8C"/>
    <w:rsid w:val="00BD26C3"/>
    <w:rsid w:val="00BD653E"/>
    <w:rsid w:val="00BD6F6E"/>
    <w:rsid w:val="00BF3DE5"/>
    <w:rsid w:val="00BF4BFD"/>
    <w:rsid w:val="00BF4C3E"/>
    <w:rsid w:val="00BF5E41"/>
    <w:rsid w:val="00C0035D"/>
    <w:rsid w:val="00C04BB3"/>
    <w:rsid w:val="00C163C4"/>
    <w:rsid w:val="00C16DC2"/>
    <w:rsid w:val="00C17313"/>
    <w:rsid w:val="00C32AA1"/>
    <w:rsid w:val="00C35FE5"/>
    <w:rsid w:val="00C57056"/>
    <w:rsid w:val="00C57D76"/>
    <w:rsid w:val="00C60BF4"/>
    <w:rsid w:val="00C60D52"/>
    <w:rsid w:val="00C60F4A"/>
    <w:rsid w:val="00C70C9C"/>
    <w:rsid w:val="00C73E1F"/>
    <w:rsid w:val="00C80451"/>
    <w:rsid w:val="00C929E4"/>
    <w:rsid w:val="00C96B72"/>
    <w:rsid w:val="00CA0083"/>
    <w:rsid w:val="00CC4B3A"/>
    <w:rsid w:val="00CD0BB8"/>
    <w:rsid w:val="00CD5C91"/>
    <w:rsid w:val="00CD6147"/>
    <w:rsid w:val="00CD79DA"/>
    <w:rsid w:val="00CE40ED"/>
    <w:rsid w:val="00CF192F"/>
    <w:rsid w:val="00CF6EB0"/>
    <w:rsid w:val="00D00EED"/>
    <w:rsid w:val="00D037F7"/>
    <w:rsid w:val="00D148FE"/>
    <w:rsid w:val="00D15063"/>
    <w:rsid w:val="00D16019"/>
    <w:rsid w:val="00D1666F"/>
    <w:rsid w:val="00D20921"/>
    <w:rsid w:val="00D20E00"/>
    <w:rsid w:val="00D251EA"/>
    <w:rsid w:val="00D26B35"/>
    <w:rsid w:val="00D408C5"/>
    <w:rsid w:val="00D41710"/>
    <w:rsid w:val="00D41DC1"/>
    <w:rsid w:val="00D52B29"/>
    <w:rsid w:val="00D573BC"/>
    <w:rsid w:val="00D61706"/>
    <w:rsid w:val="00D62659"/>
    <w:rsid w:val="00D66C20"/>
    <w:rsid w:val="00D67FBE"/>
    <w:rsid w:val="00D727A1"/>
    <w:rsid w:val="00D7518D"/>
    <w:rsid w:val="00D767BE"/>
    <w:rsid w:val="00D77D79"/>
    <w:rsid w:val="00D81690"/>
    <w:rsid w:val="00D81981"/>
    <w:rsid w:val="00D83368"/>
    <w:rsid w:val="00D84997"/>
    <w:rsid w:val="00D85179"/>
    <w:rsid w:val="00D95842"/>
    <w:rsid w:val="00D9654E"/>
    <w:rsid w:val="00DA2374"/>
    <w:rsid w:val="00DA5B87"/>
    <w:rsid w:val="00DA6A3B"/>
    <w:rsid w:val="00DB3C57"/>
    <w:rsid w:val="00DB46C2"/>
    <w:rsid w:val="00DC040B"/>
    <w:rsid w:val="00DC358B"/>
    <w:rsid w:val="00DD1A20"/>
    <w:rsid w:val="00DD3B86"/>
    <w:rsid w:val="00DE0225"/>
    <w:rsid w:val="00DE522B"/>
    <w:rsid w:val="00DF0CA8"/>
    <w:rsid w:val="00DF3098"/>
    <w:rsid w:val="00DF7A39"/>
    <w:rsid w:val="00E03CF4"/>
    <w:rsid w:val="00E10E40"/>
    <w:rsid w:val="00E124D5"/>
    <w:rsid w:val="00E20120"/>
    <w:rsid w:val="00E219AE"/>
    <w:rsid w:val="00E26802"/>
    <w:rsid w:val="00E3221D"/>
    <w:rsid w:val="00E55A45"/>
    <w:rsid w:val="00E722D7"/>
    <w:rsid w:val="00E72B80"/>
    <w:rsid w:val="00E7573D"/>
    <w:rsid w:val="00E75D50"/>
    <w:rsid w:val="00E761BC"/>
    <w:rsid w:val="00E7750F"/>
    <w:rsid w:val="00E83E6D"/>
    <w:rsid w:val="00E9269F"/>
    <w:rsid w:val="00E92B1A"/>
    <w:rsid w:val="00E94226"/>
    <w:rsid w:val="00E95FEF"/>
    <w:rsid w:val="00EA11B6"/>
    <w:rsid w:val="00EA152C"/>
    <w:rsid w:val="00EA2894"/>
    <w:rsid w:val="00EA6887"/>
    <w:rsid w:val="00EB2740"/>
    <w:rsid w:val="00EC1E13"/>
    <w:rsid w:val="00ED0DEA"/>
    <w:rsid w:val="00ED12CF"/>
    <w:rsid w:val="00ED3063"/>
    <w:rsid w:val="00ED77C3"/>
    <w:rsid w:val="00EE060B"/>
    <w:rsid w:val="00EE2EE0"/>
    <w:rsid w:val="00EE4CC2"/>
    <w:rsid w:val="00EF2DD6"/>
    <w:rsid w:val="00EF72D9"/>
    <w:rsid w:val="00F124D2"/>
    <w:rsid w:val="00F13236"/>
    <w:rsid w:val="00F22F9D"/>
    <w:rsid w:val="00F26107"/>
    <w:rsid w:val="00F267B5"/>
    <w:rsid w:val="00F312BF"/>
    <w:rsid w:val="00F32196"/>
    <w:rsid w:val="00F379B4"/>
    <w:rsid w:val="00F44D7F"/>
    <w:rsid w:val="00F45674"/>
    <w:rsid w:val="00F554F6"/>
    <w:rsid w:val="00F55536"/>
    <w:rsid w:val="00F6015F"/>
    <w:rsid w:val="00F61CA0"/>
    <w:rsid w:val="00F63BD1"/>
    <w:rsid w:val="00F653CE"/>
    <w:rsid w:val="00F65565"/>
    <w:rsid w:val="00F65ACF"/>
    <w:rsid w:val="00F671AB"/>
    <w:rsid w:val="00F67453"/>
    <w:rsid w:val="00F7510F"/>
    <w:rsid w:val="00F76865"/>
    <w:rsid w:val="00F76B65"/>
    <w:rsid w:val="00F82ECF"/>
    <w:rsid w:val="00F919A0"/>
    <w:rsid w:val="00F91A6B"/>
    <w:rsid w:val="00F9515C"/>
    <w:rsid w:val="00FA0A8A"/>
    <w:rsid w:val="00FA29CF"/>
    <w:rsid w:val="00FA39B4"/>
    <w:rsid w:val="00FA6F2C"/>
    <w:rsid w:val="00FB5F47"/>
    <w:rsid w:val="00FC432C"/>
    <w:rsid w:val="00FE10B4"/>
    <w:rsid w:val="00FE6C1F"/>
    <w:rsid w:val="00FF0EE7"/>
    <w:rsid w:val="00FF7396"/>
    <w:rsid w:val="00FF798B"/>
    <w:rsid w:val="014F12B6"/>
    <w:rsid w:val="01EC5C3E"/>
    <w:rsid w:val="03595555"/>
    <w:rsid w:val="035F1306"/>
    <w:rsid w:val="03EC63C9"/>
    <w:rsid w:val="04C44C50"/>
    <w:rsid w:val="059E51EF"/>
    <w:rsid w:val="05B15303"/>
    <w:rsid w:val="061C16EC"/>
    <w:rsid w:val="065C5096"/>
    <w:rsid w:val="06607099"/>
    <w:rsid w:val="06A81A11"/>
    <w:rsid w:val="07494144"/>
    <w:rsid w:val="0825660A"/>
    <w:rsid w:val="08F024B8"/>
    <w:rsid w:val="091F6F23"/>
    <w:rsid w:val="092D489C"/>
    <w:rsid w:val="093D3223"/>
    <w:rsid w:val="0A791D33"/>
    <w:rsid w:val="0AB17A28"/>
    <w:rsid w:val="0B3A43AE"/>
    <w:rsid w:val="0EED203C"/>
    <w:rsid w:val="0FFC4859"/>
    <w:rsid w:val="110F1949"/>
    <w:rsid w:val="117F6BA1"/>
    <w:rsid w:val="12096398"/>
    <w:rsid w:val="12D72281"/>
    <w:rsid w:val="13CE379A"/>
    <w:rsid w:val="145F5318"/>
    <w:rsid w:val="14683305"/>
    <w:rsid w:val="154969DD"/>
    <w:rsid w:val="15E84D96"/>
    <w:rsid w:val="163C1326"/>
    <w:rsid w:val="16467AA4"/>
    <w:rsid w:val="169311EC"/>
    <w:rsid w:val="16EA0E7D"/>
    <w:rsid w:val="1704178B"/>
    <w:rsid w:val="17EC6540"/>
    <w:rsid w:val="19AC455F"/>
    <w:rsid w:val="1A310B82"/>
    <w:rsid w:val="1AC63078"/>
    <w:rsid w:val="1C033E58"/>
    <w:rsid w:val="1DFB74DD"/>
    <w:rsid w:val="206226A6"/>
    <w:rsid w:val="20CF07BC"/>
    <w:rsid w:val="21352D06"/>
    <w:rsid w:val="21BF0821"/>
    <w:rsid w:val="2201688A"/>
    <w:rsid w:val="222A3221"/>
    <w:rsid w:val="22345907"/>
    <w:rsid w:val="2263208E"/>
    <w:rsid w:val="22AF0573"/>
    <w:rsid w:val="22B30E1A"/>
    <w:rsid w:val="23530CAA"/>
    <w:rsid w:val="247C6E9E"/>
    <w:rsid w:val="24D740D4"/>
    <w:rsid w:val="25383797"/>
    <w:rsid w:val="257E79C7"/>
    <w:rsid w:val="25A42208"/>
    <w:rsid w:val="267B565F"/>
    <w:rsid w:val="268A03CF"/>
    <w:rsid w:val="27467D8A"/>
    <w:rsid w:val="27B66EDD"/>
    <w:rsid w:val="27D5781A"/>
    <w:rsid w:val="28414686"/>
    <w:rsid w:val="28F05533"/>
    <w:rsid w:val="29152B78"/>
    <w:rsid w:val="29685436"/>
    <w:rsid w:val="2A0F7D89"/>
    <w:rsid w:val="2A1D2A47"/>
    <w:rsid w:val="2A473AAA"/>
    <w:rsid w:val="2AC14B24"/>
    <w:rsid w:val="2B6C5576"/>
    <w:rsid w:val="2B7D3C27"/>
    <w:rsid w:val="2C1520B2"/>
    <w:rsid w:val="2C5B772D"/>
    <w:rsid w:val="2CD0247A"/>
    <w:rsid w:val="2E861045"/>
    <w:rsid w:val="2E98762E"/>
    <w:rsid w:val="2F170DD1"/>
    <w:rsid w:val="30A21A3A"/>
    <w:rsid w:val="32132BEF"/>
    <w:rsid w:val="3228123F"/>
    <w:rsid w:val="32585CBB"/>
    <w:rsid w:val="32846331"/>
    <w:rsid w:val="32BF16E2"/>
    <w:rsid w:val="33BC1065"/>
    <w:rsid w:val="33FB7DDF"/>
    <w:rsid w:val="34735BC7"/>
    <w:rsid w:val="34AE2C51"/>
    <w:rsid w:val="3516653A"/>
    <w:rsid w:val="37005C1A"/>
    <w:rsid w:val="387737AC"/>
    <w:rsid w:val="38DB60E6"/>
    <w:rsid w:val="38F17A02"/>
    <w:rsid w:val="39617F49"/>
    <w:rsid w:val="396B624B"/>
    <w:rsid w:val="399D5E6D"/>
    <w:rsid w:val="3A6B1783"/>
    <w:rsid w:val="3ADE3A4D"/>
    <w:rsid w:val="3B7B7C87"/>
    <w:rsid w:val="3C3A0AFA"/>
    <w:rsid w:val="3D5F6F75"/>
    <w:rsid w:val="3F9505C8"/>
    <w:rsid w:val="3FDA1D7D"/>
    <w:rsid w:val="3FEB336C"/>
    <w:rsid w:val="406A3E50"/>
    <w:rsid w:val="41901BF8"/>
    <w:rsid w:val="42952A7B"/>
    <w:rsid w:val="42AE426E"/>
    <w:rsid w:val="43B77122"/>
    <w:rsid w:val="43FC42E3"/>
    <w:rsid w:val="442C2E1A"/>
    <w:rsid w:val="44CD52DA"/>
    <w:rsid w:val="45650774"/>
    <w:rsid w:val="462A00B0"/>
    <w:rsid w:val="471825FE"/>
    <w:rsid w:val="47AC34BB"/>
    <w:rsid w:val="490E6239"/>
    <w:rsid w:val="49143AC3"/>
    <w:rsid w:val="49AD702E"/>
    <w:rsid w:val="49D4280C"/>
    <w:rsid w:val="49E07403"/>
    <w:rsid w:val="4A0F18B0"/>
    <w:rsid w:val="4A0F5E64"/>
    <w:rsid w:val="4B517E8D"/>
    <w:rsid w:val="4BCF2B77"/>
    <w:rsid w:val="4BEB7082"/>
    <w:rsid w:val="4C066C51"/>
    <w:rsid w:val="4C5013F2"/>
    <w:rsid w:val="4CEB48E8"/>
    <w:rsid w:val="4E053942"/>
    <w:rsid w:val="4F4E222D"/>
    <w:rsid w:val="516E2F28"/>
    <w:rsid w:val="519B3569"/>
    <w:rsid w:val="51E43ECB"/>
    <w:rsid w:val="52ED5960"/>
    <w:rsid w:val="539A4C15"/>
    <w:rsid w:val="53A832C5"/>
    <w:rsid w:val="53F1045F"/>
    <w:rsid w:val="54C65448"/>
    <w:rsid w:val="55272DF9"/>
    <w:rsid w:val="55456CB4"/>
    <w:rsid w:val="55572544"/>
    <w:rsid w:val="55A21A11"/>
    <w:rsid w:val="56027B94"/>
    <w:rsid w:val="56443377"/>
    <w:rsid w:val="58172CFF"/>
    <w:rsid w:val="594951F7"/>
    <w:rsid w:val="597F793A"/>
    <w:rsid w:val="59AA17DC"/>
    <w:rsid w:val="5A6804AB"/>
    <w:rsid w:val="5B561CFC"/>
    <w:rsid w:val="5B8C5F46"/>
    <w:rsid w:val="5C020600"/>
    <w:rsid w:val="5C541636"/>
    <w:rsid w:val="5DE14A13"/>
    <w:rsid w:val="5DEA03F9"/>
    <w:rsid w:val="5F395251"/>
    <w:rsid w:val="5FA00CFB"/>
    <w:rsid w:val="602E07CE"/>
    <w:rsid w:val="60592DE5"/>
    <w:rsid w:val="611759A9"/>
    <w:rsid w:val="612C2AD6"/>
    <w:rsid w:val="62F92E8C"/>
    <w:rsid w:val="631D4CD0"/>
    <w:rsid w:val="6501067A"/>
    <w:rsid w:val="65887D0C"/>
    <w:rsid w:val="65E9543A"/>
    <w:rsid w:val="667F42E7"/>
    <w:rsid w:val="6703444E"/>
    <w:rsid w:val="67C95523"/>
    <w:rsid w:val="690802CD"/>
    <w:rsid w:val="6993437B"/>
    <w:rsid w:val="69F96D17"/>
    <w:rsid w:val="6B0639EC"/>
    <w:rsid w:val="6B5415A7"/>
    <w:rsid w:val="6BC457F3"/>
    <w:rsid w:val="6C3867D3"/>
    <w:rsid w:val="6CAD2805"/>
    <w:rsid w:val="6CCF2827"/>
    <w:rsid w:val="6F1D4876"/>
    <w:rsid w:val="704A2F79"/>
    <w:rsid w:val="706D3954"/>
    <w:rsid w:val="70F3716D"/>
    <w:rsid w:val="70FA674D"/>
    <w:rsid w:val="72FF3A51"/>
    <w:rsid w:val="73FF67DA"/>
    <w:rsid w:val="74D80B53"/>
    <w:rsid w:val="75CB219B"/>
    <w:rsid w:val="794008A8"/>
    <w:rsid w:val="798E3ED6"/>
    <w:rsid w:val="79CB6ED9"/>
    <w:rsid w:val="79F04B91"/>
    <w:rsid w:val="79FF4CF0"/>
    <w:rsid w:val="7CEC1640"/>
    <w:rsid w:val="7D0F466B"/>
    <w:rsid w:val="7D160C64"/>
    <w:rsid w:val="7D546783"/>
    <w:rsid w:val="7E005E46"/>
    <w:rsid w:val="7E566324"/>
    <w:rsid w:val="7E593E4E"/>
    <w:rsid w:val="7F976F18"/>
    <w:rsid w:val="7FB7307C"/>
    <w:rsid w:val="7FF134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1332</Words>
  <Characters>1677</Characters>
  <Lines>12</Lines>
  <Paragraphs>3</Paragraphs>
  <TotalTime>1</TotalTime>
  <ScaleCrop>false</ScaleCrop>
  <LinksUpToDate>false</LinksUpToDate>
  <CharactersWithSpaces>1798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2012-11-16T07:27:00Z</dcterms:created>
  <dc:creator>lv</dc:creator>
  <cp:lastModifiedBy>翰亦</cp:lastModifiedBy>
  <cp:lastPrinted>2025-04-29T08:55:00Z</cp:lastPrinted>
  <dcterms:modified xsi:type="dcterms:W3CDTF">2025-06-10T09:04:24Z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C3A9497A13944CF983A491681CD0D236_13</vt:lpwstr>
  </property>
  <property fmtid="{D5CDD505-2E9C-101B-9397-08002B2CF9AE}" pid="4" name="KSOTemplateDocerSaveRecord">
    <vt:lpwstr>eyJoZGlkIjoiMjUyMDFiYzhhNDhjYmQzYmNjODgyMmZlYzc1ZmQ3MDMiLCJ1c2VySWQiOiI5OTM2MDI0NTIifQ==</vt:lpwstr>
  </property>
</Properties>
</file>