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林业行政处罚决定书</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方正仿宋_GBK" w:hAnsi="方正仿宋_GBK" w:eastAsia="方正仿宋_GBK" w:cs="方正仿宋_GBK"/>
          <w:b w:val="0"/>
          <w:bCs w:val="0"/>
          <w:color w:val="auto"/>
          <w:sz w:val="28"/>
          <w:szCs w:val="28"/>
        </w:rPr>
      </w:pPr>
      <w:r>
        <w:rPr>
          <w:rFonts w:hint="eastAsia" w:ascii="宋体" w:hAnsi="宋体" w:eastAsia="宋体" w:cs="宋体"/>
          <w:sz w:val="32"/>
          <w:szCs w:val="32"/>
          <w:u w:val="none"/>
          <w:lang w:val="en-US" w:eastAsia="zh-CN"/>
        </w:rPr>
        <w:t xml:space="preserve">     </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b w:val="0"/>
          <w:bCs w:val="0"/>
          <w:color w:val="auto"/>
          <w:sz w:val="28"/>
          <w:szCs w:val="28"/>
          <w:u w:val="none"/>
          <w:lang w:val="en-US" w:eastAsia="zh-CN"/>
        </w:rPr>
        <w:t xml:space="preserve"> </w:t>
      </w:r>
      <w:r>
        <w:rPr>
          <w:rFonts w:hint="eastAsia" w:ascii="方正仿宋_GBK" w:hAnsi="方正仿宋_GBK" w:eastAsia="方正仿宋_GBK" w:cs="方正仿宋_GBK"/>
          <w:b w:val="0"/>
          <w:bCs w:val="0"/>
          <w:color w:val="auto"/>
          <w:sz w:val="28"/>
          <w:szCs w:val="28"/>
          <w:u w:val="single"/>
        </w:rPr>
        <w:t>涪</w:t>
      </w:r>
      <w:r>
        <w:rPr>
          <w:rFonts w:hint="eastAsia" w:ascii="方正仿宋_GBK" w:hAnsi="方正仿宋_GBK" w:eastAsia="方正仿宋_GBK" w:cs="方正仿宋_GBK"/>
          <w:b w:val="0"/>
          <w:bCs w:val="0"/>
          <w:color w:val="auto"/>
          <w:sz w:val="28"/>
          <w:szCs w:val="28"/>
        </w:rPr>
        <w:t>林</w:t>
      </w:r>
      <w:r>
        <w:rPr>
          <w:rFonts w:hint="eastAsia" w:ascii="方正仿宋_GBK" w:hAnsi="方正仿宋_GBK" w:eastAsia="方正仿宋_GBK" w:cs="方正仿宋_GBK"/>
          <w:b w:val="0"/>
          <w:bCs w:val="0"/>
          <w:color w:val="auto"/>
          <w:sz w:val="28"/>
          <w:szCs w:val="28"/>
          <w:lang w:eastAsia="zh-CN"/>
        </w:rPr>
        <w:t>业</w:t>
      </w:r>
      <w:r>
        <w:rPr>
          <w:rFonts w:hint="eastAsia" w:ascii="方正仿宋_GBK" w:hAnsi="方正仿宋_GBK" w:eastAsia="方正仿宋_GBK" w:cs="方正仿宋_GBK"/>
          <w:b w:val="0"/>
          <w:bCs w:val="0"/>
          <w:color w:val="auto"/>
          <w:sz w:val="28"/>
          <w:szCs w:val="28"/>
        </w:rPr>
        <w:t>罚决字〔202</w:t>
      </w:r>
      <w:r>
        <w:rPr>
          <w:rFonts w:hint="eastAsia" w:ascii="方正仿宋_GBK" w:hAnsi="方正仿宋_GBK" w:eastAsia="方正仿宋_GBK" w:cs="方正仿宋_GBK"/>
          <w:b w:val="0"/>
          <w:bCs w:val="0"/>
          <w:color w:val="auto"/>
          <w:sz w:val="28"/>
          <w:szCs w:val="28"/>
          <w:lang w:val="en-US" w:eastAsia="zh-CN"/>
        </w:rPr>
        <w:t>5</w:t>
      </w:r>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59</w:t>
      </w:r>
      <w:r>
        <w:rPr>
          <w:rFonts w:hint="eastAsia" w:ascii="方正仿宋_GBK" w:hAnsi="方正仿宋_GBK" w:eastAsia="方正仿宋_GBK" w:cs="方正仿宋_GBK"/>
          <w:b w:val="0"/>
          <w:bCs w:val="0"/>
          <w:color w:val="auto"/>
          <w:sz w:val="28"/>
          <w:szCs w:val="28"/>
        </w:rPr>
        <w:t>号</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方正仿宋_GBK" w:hAnsi="方正仿宋_GBK" w:eastAsia="方正仿宋_GBK" w:cs="方正仿宋_GBK"/>
          <w:b w:val="0"/>
          <w:bCs w:val="0"/>
          <w:color w:val="auto"/>
          <w:kern w:val="0"/>
          <w:sz w:val="28"/>
          <w:szCs w:val="28"/>
          <w:lang w:val="en-US" w:eastAsia="zh-CN"/>
        </w:rPr>
      </w:pPr>
      <w:r>
        <w:rPr>
          <w:rFonts w:hint="eastAsia" w:ascii="方正仿宋_GBK" w:hAnsi="方正仿宋_GBK" w:eastAsia="方正仿宋_GBK" w:cs="方正仿宋_GBK"/>
          <w:b w:val="0"/>
          <w:bCs w:val="0"/>
          <w:color w:val="auto"/>
          <w:kern w:val="0"/>
          <w:sz w:val="28"/>
          <w:szCs w:val="28"/>
        </w:rPr>
        <w:t>被处罚</w:t>
      </w:r>
      <w:r>
        <w:rPr>
          <w:rFonts w:hint="eastAsia" w:ascii="方正仿宋_GBK" w:hAnsi="方正仿宋_GBK" w:eastAsia="方正仿宋_GBK" w:cs="方正仿宋_GBK"/>
          <w:b w:val="0"/>
          <w:bCs w:val="0"/>
          <w:color w:val="auto"/>
          <w:kern w:val="0"/>
          <w:sz w:val="28"/>
          <w:szCs w:val="28"/>
          <w:lang w:val="en-US" w:eastAsia="zh-CN"/>
        </w:rPr>
        <w:t>人</w:t>
      </w:r>
      <w:r>
        <w:rPr>
          <w:rFonts w:hint="eastAsia" w:ascii="方正仿宋_GBK" w:hAnsi="方正仿宋_GBK" w:eastAsia="方正仿宋_GBK" w:cs="方正仿宋_GBK"/>
          <w:b w:val="0"/>
          <w:bCs w:val="0"/>
          <w:color w:val="auto"/>
          <w:kern w:val="0"/>
          <w:sz w:val="28"/>
          <w:szCs w:val="28"/>
        </w:rPr>
        <w:t>：</w:t>
      </w:r>
      <w:r>
        <w:rPr>
          <w:rFonts w:hint="eastAsia" w:ascii="方正仿宋_GBK" w:hAnsi="方正仿宋_GBK" w:eastAsia="方正仿宋_GBK" w:cs="方正仿宋_GBK"/>
          <w:b w:val="0"/>
          <w:bCs w:val="0"/>
          <w:color w:val="auto"/>
          <w:kern w:val="0"/>
          <w:sz w:val="28"/>
          <w:szCs w:val="28"/>
          <w:lang w:eastAsia="zh-CN"/>
        </w:rPr>
        <w:t>向</w:t>
      </w:r>
      <w:r>
        <w:rPr>
          <w:rFonts w:hint="eastAsia" w:ascii="方正仿宋_GBK" w:hAnsi="方正仿宋_GBK" w:eastAsia="方正仿宋_GBK" w:cs="方正仿宋_GBK"/>
          <w:b w:val="0"/>
          <w:bCs w:val="0"/>
          <w:color w:val="auto"/>
          <w:kern w:val="0"/>
          <w:sz w:val="28"/>
          <w:szCs w:val="28"/>
          <w:lang w:val="en-US" w:eastAsia="zh-CN"/>
        </w:rPr>
        <w:t>*  性别：男   民族：汉  出生日期：19**年**月**日</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方正仿宋_GBK" w:hAnsi="方正仿宋_GBK" w:eastAsia="方正仿宋_GBK" w:cs="方正仿宋_GBK"/>
          <w:b w:val="0"/>
          <w:bCs w:val="0"/>
          <w:color w:val="auto"/>
          <w:kern w:val="0"/>
          <w:sz w:val="28"/>
          <w:szCs w:val="28"/>
          <w:lang w:val="en-US" w:eastAsia="zh-CN"/>
        </w:rPr>
      </w:pPr>
      <w:r>
        <w:rPr>
          <w:rFonts w:hint="eastAsia" w:ascii="方正仿宋_GBK" w:hAnsi="方正仿宋_GBK" w:eastAsia="方正仿宋_GBK" w:cs="方正仿宋_GBK"/>
          <w:b w:val="0"/>
          <w:bCs w:val="0"/>
          <w:color w:val="auto"/>
          <w:kern w:val="0"/>
          <w:sz w:val="28"/>
          <w:szCs w:val="28"/>
          <w:lang w:val="en-US" w:eastAsia="zh-CN"/>
        </w:rPr>
        <w:t>身份证号码</w:t>
      </w:r>
      <w:r>
        <w:rPr>
          <w:rFonts w:hint="eastAsia" w:ascii="方正仿宋_GBK" w:hAnsi="方正仿宋_GBK" w:eastAsia="方正仿宋_GBK" w:cs="方正仿宋_GBK"/>
          <w:b w:val="0"/>
          <w:bCs w:val="0"/>
          <w:color w:val="auto"/>
          <w:kern w:val="0"/>
          <w:sz w:val="28"/>
          <w:szCs w:val="28"/>
        </w:rPr>
        <w:t>：</w:t>
      </w:r>
      <w:r>
        <w:rPr>
          <w:rFonts w:hint="eastAsia" w:ascii="方正仿宋_GBK" w:hAnsi="方正仿宋_GBK" w:eastAsia="方正仿宋_GBK" w:cs="方正仿宋_GBK"/>
          <w:b w:val="0"/>
          <w:bCs w:val="0"/>
          <w:color w:val="auto"/>
          <w:kern w:val="0"/>
          <w:sz w:val="28"/>
          <w:szCs w:val="28"/>
          <w:lang w:val="en-US" w:eastAsia="zh-CN"/>
        </w:rPr>
        <w:t>512301********7856     联系电话：153****3508</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方正仿宋_GBK" w:hAnsi="方正仿宋_GBK" w:eastAsia="方正仿宋_GBK" w:cs="方正仿宋_GBK"/>
          <w:b w:val="0"/>
          <w:bCs w:val="0"/>
          <w:color w:val="auto"/>
          <w:kern w:val="0"/>
          <w:sz w:val="28"/>
          <w:szCs w:val="28"/>
          <w:lang w:val="en-US" w:eastAsia="zh-CN"/>
        </w:rPr>
      </w:pPr>
      <w:r>
        <w:rPr>
          <w:rFonts w:hint="eastAsia" w:ascii="方正仿宋_GBK" w:hAnsi="方正仿宋_GBK" w:eastAsia="方正仿宋_GBK" w:cs="方正仿宋_GBK"/>
          <w:b w:val="0"/>
          <w:bCs w:val="0"/>
          <w:color w:val="auto"/>
          <w:kern w:val="0"/>
          <w:sz w:val="28"/>
          <w:szCs w:val="28"/>
          <w:lang w:val="en-US" w:eastAsia="zh-CN"/>
        </w:rPr>
        <w:t>住址：重庆市涪陵区**镇**村9组59号</w:t>
      </w:r>
    </w:p>
    <w:p>
      <w:pPr>
        <w:keepNext w:val="0"/>
        <w:keepLines w:val="0"/>
        <w:pageBreakBefore w:val="0"/>
        <w:kinsoku/>
        <w:wordWrap/>
        <w:overflowPunct/>
        <w:topLinePunct w:val="0"/>
        <w:autoSpaceDE/>
        <w:autoSpaceDN/>
        <w:bidi w:val="0"/>
        <w:adjustRightInd/>
        <w:snapToGrid/>
        <w:spacing w:line="240" w:lineRule="auto"/>
        <w:ind w:firstLine="496" w:firstLineChars="200"/>
        <w:jc w:val="left"/>
        <w:textAlignment w:val="auto"/>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spacing w:val="-16"/>
          <w:sz w:val="28"/>
          <w:szCs w:val="28"/>
          <w:lang w:eastAsia="zh-CN"/>
        </w:rPr>
        <w:t>根据区规资局移交线索，</w:t>
      </w:r>
      <w:r>
        <w:rPr>
          <w:rFonts w:hint="eastAsia" w:ascii="方正仿宋_GBK" w:hAnsi="方正仿宋_GBK" w:eastAsia="方正仿宋_GBK" w:cs="方正仿宋_GBK"/>
          <w:b w:val="0"/>
          <w:bCs w:val="0"/>
          <w:color w:val="auto"/>
          <w:spacing w:val="-16"/>
          <w:sz w:val="28"/>
          <w:szCs w:val="28"/>
        </w:rPr>
        <w:t>经依法查明：</w:t>
      </w:r>
      <w:r>
        <w:rPr>
          <w:rFonts w:hint="eastAsia" w:ascii="方正仿宋_GBK" w:hAnsi="方正仿宋_GBK" w:eastAsia="方正仿宋_GBK" w:cs="方正仿宋_GBK"/>
          <w:b w:val="0"/>
          <w:bCs w:val="0"/>
          <w:color w:val="auto"/>
          <w:spacing w:val="-16"/>
          <w:sz w:val="28"/>
          <w:szCs w:val="28"/>
          <w:lang w:val="en-US" w:eastAsia="zh-CN"/>
        </w:rPr>
        <w:t>你</w:t>
      </w:r>
      <w:r>
        <w:rPr>
          <w:rFonts w:hint="eastAsia" w:ascii="方正仿宋_GBK" w:hAnsi="方正仿宋_GBK" w:eastAsia="方正仿宋_GBK" w:cs="方正仿宋_GBK"/>
          <w:b w:val="0"/>
          <w:bCs w:val="0"/>
          <w:color w:val="auto"/>
          <w:spacing w:val="-16"/>
          <w:sz w:val="28"/>
          <w:szCs w:val="28"/>
        </w:rPr>
        <w:t>于</w:t>
      </w:r>
      <w:r>
        <w:rPr>
          <w:rFonts w:hint="eastAsia" w:ascii="方正仿宋_GBK" w:hAnsi="方正仿宋_GBK" w:eastAsia="方正仿宋_GBK" w:cs="方正仿宋_GBK"/>
          <w:b w:val="0"/>
          <w:bCs w:val="0"/>
          <w:color w:val="auto"/>
          <w:spacing w:val="-16"/>
          <w:sz w:val="28"/>
          <w:szCs w:val="28"/>
          <w:lang w:val="en-US" w:eastAsia="zh-CN"/>
        </w:rPr>
        <w:t>2023</w:t>
      </w:r>
      <w:r>
        <w:rPr>
          <w:rFonts w:hint="eastAsia" w:ascii="方正仿宋_GBK" w:hAnsi="方正仿宋_GBK" w:eastAsia="方正仿宋_GBK" w:cs="方正仿宋_GBK"/>
          <w:b w:val="0"/>
          <w:bCs w:val="0"/>
          <w:color w:val="auto"/>
          <w:spacing w:val="-16"/>
          <w:sz w:val="28"/>
          <w:szCs w:val="28"/>
        </w:rPr>
        <w:t>年</w:t>
      </w:r>
      <w:r>
        <w:rPr>
          <w:rFonts w:hint="eastAsia" w:ascii="方正仿宋_GBK" w:hAnsi="方正仿宋_GBK" w:eastAsia="方正仿宋_GBK" w:cs="方正仿宋_GBK"/>
          <w:b w:val="0"/>
          <w:bCs w:val="0"/>
          <w:color w:val="auto"/>
          <w:spacing w:val="-16"/>
          <w:sz w:val="28"/>
          <w:szCs w:val="28"/>
          <w:lang w:val="en-US" w:eastAsia="zh-CN"/>
        </w:rPr>
        <w:t>12月</w:t>
      </w:r>
      <w:r>
        <w:rPr>
          <w:rFonts w:hint="eastAsia" w:ascii="方正仿宋_GBK" w:hAnsi="方正仿宋_GBK" w:eastAsia="方正仿宋_GBK" w:cs="方正仿宋_GBK"/>
          <w:b w:val="0"/>
          <w:bCs w:val="0"/>
          <w:color w:val="auto"/>
          <w:spacing w:val="-16"/>
          <w:sz w:val="28"/>
          <w:szCs w:val="28"/>
          <w:lang w:eastAsia="zh-CN"/>
        </w:rPr>
        <w:t>至</w:t>
      </w:r>
      <w:r>
        <w:rPr>
          <w:rFonts w:hint="eastAsia" w:ascii="方正仿宋_GBK" w:hAnsi="方正仿宋_GBK" w:eastAsia="方正仿宋_GBK" w:cs="方正仿宋_GBK"/>
          <w:b w:val="0"/>
          <w:bCs w:val="0"/>
          <w:color w:val="auto"/>
          <w:spacing w:val="-16"/>
          <w:sz w:val="28"/>
          <w:szCs w:val="28"/>
          <w:lang w:val="en-US" w:eastAsia="zh-CN"/>
        </w:rPr>
        <w:t>2025年3月</w:t>
      </w:r>
      <w:r>
        <w:rPr>
          <w:rFonts w:hint="eastAsia" w:ascii="方正仿宋_GBK" w:hAnsi="方正仿宋_GBK" w:eastAsia="方正仿宋_GBK" w:cs="方正仿宋_GBK"/>
          <w:b w:val="0"/>
          <w:bCs w:val="0"/>
          <w:color w:val="auto"/>
          <w:spacing w:val="-16"/>
          <w:sz w:val="28"/>
          <w:szCs w:val="28"/>
          <w:lang w:eastAsia="zh-CN"/>
        </w:rPr>
        <w:t>期间</w:t>
      </w:r>
      <w:r>
        <w:rPr>
          <w:rFonts w:hint="eastAsia" w:ascii="方正仿宋_GBK" w:hAnsi="方正仿宋_GBK" w:eastAsia="方正仿宋_GBK" w:cs="方正仿宋_GBK"/>
          <w:b w:val="0"/>
          <w:bCs w:val="0"/>
          <w:color w:val="auto"/>
          <w:spacing w:val="-16"/>
          <w:sz w:val="28"/>
          <w:szCs w:val="28"/>
        </w:rPr>
        <w:t>，未经县级以上人民政府林业主管部门审核同意，</w:t>
      </w:r>
      <w:r>
        <w:rPr>
          <w:rFonts w:hint="eastAsia" w:ascii="方正仿宋_GBK" w:hAnsi="方正仿宋_GBK" w:eastAsia="方正仿宋_GBK" w:cs="方正仿宋_GBK"/>
          <w:b w:val="0"/>
          <w:bCs w:val="0"/>
          <w:color w:val="auto"/>
          <w:spacing w:val="-16"/>
          <w:sz w:val="28"/>
          <w:szCs w:val="28"/>
          <w:lang w:eastAsia="zh-CN"/>
        </w:rPr>
        <w:t>擅自</w:t>
      </w:r>
      <w:r>
        <w:rPr>
          <w:rFonts w:hint="eastAsia" w:ascii="方正仿宋_GBK" w:hAnsi="方正仿宋_GBK" w:eastAsia="方正仿宋_GBK" w:cs="方正仿宋_GBK"/>
          <w:b w:val="0"/>
          <w:bCs w:val="0"/>
          <w:color w:val="auto"/>
          <w:spacing w:val="-16"/>
          <w:sz w:val="28"/>
          <w:szCs w:val="28"/>
        </w:rPr>
        <w:t>占用重庆市涪陵区</w:t>
      </w:r>
      <w:r>
        <w:rPr>
          <w:rFonts w:hint="eastAsia" w:ascii="方正仿宋_GBK" w:hAnsi="方正仿宋_GBK" w:eastAsia="方正仿宋_GBK" w:cs="方正仿宋_GBK"/>
          <w:b w:val="0"/>
          <w:bCs w:val="0"/>
          <w:color w:val="auto"/>
          <w:spacing w:val="-16"/>
          <w:sz w:val="28"/>
          <w:szCs w:val="28"/>
          <w:lang w:val="en-US" w:eastAsia="zh-CN"/>
        </w:rPr>
        <w:t>**</w:t>
      </w:r>
      <w:r>
        <w:rPr>
          <w:rFonts w:hint="eastAsia" w:ascii="方正仿宋_GBK" w:hAnsi="方正仿宋_GBK" w:eastAsia="方正仿宋_GBK" w:cs="方正仿宋_GBK"/>
          <w:b w:val="0"/>
          <w:bCs w:val="0"/>
          <w:color w:val="auto"/>
          <w:spacing w:val="-16"/>
          <w:sz w:val="28"/>
          <w:szCs w:val="28"/>
          <w:lang w:eastAsia="zh-CN"/>
        </w:rPr>
        <w:t>镇</w:t>
      </w:r>
      <w:r>
        <w:rPr>
          <w:rFonts w:hint="eastAsia" w:ascii="方正仿宋_GBK" w:hAnsi="方正仿宋_GBK" w:eastAsia="方正仿宋_GBK" w:cs="方正仿宋_GBK"/>
          <w:b w:val="0"/>
          <w:bCs w:val="0"/>
          <w:color w:val="auto"/>
          <w:spacing w:val="-16"/>
          <w:sz w:val="28"/>
          <w:szCs w:val="28"/>
          <w:lang w:val="en-US" w:eastAsia="zh-CN"/>
        </w:rPr>
        <w:t>**</w:t>
      </w:r>
      <w:bookmarkStart w:id="0" w:name="_GoBack"/>
      <w:bookmarkEnd w:id="0"/>
      <w:r>
        <w:rPr>
          <w:rFonts w:hint="eastAsia" w:ascii="方正仿宋_GBK" w:hAnsi="方正仿宋_GBK" w:eastAsia="方正仿宋_GBK" w:cs="方正仿宋_GBK"/>
          <w:b w:val="0"/>
          <w:bCs w:val="0"/>
          <w:color w:val="auto"/>
          <w:spacing w:val="-16"/>
          <w:sz w:val="28"/>
          <w:szCs w:val="28"/>
          <w:lang w:eastAsia="zh-CN"/>
        </w:rPr>
        <w:t>村</w:t>
      </w:r>
      <w:r>
        <w:rPr>
          <w:rFonts w:hint="eastAsia" w:ascii="方正仿宋_GBK" w:hAnsi="方正仿宋_GBK" w:eastAsia="方正仿宋_GBK" w:cs="方正仿宋_GBK"/>
          <w:b w:val="0"/>
          <w:bCs w:val="0"/>
          <w:color w:val="auto"/>
          <w:spacing w:val="-16"/>
          <w:sz w:val="28"/>
          <w:szCs w:val="28"/>
          <w:lang w:val="en-US" w:eastAsia="zh-CN"/>
        </w:rPr>
        <w:t>5组</w:t>
      </w:r>
      <w:r>
        <w:rPr>
          <w:rFonts w:hint="eastAsia" w:ascii="方正仿宋_GBK" w:hAnsi="方正仿宋_GBK" w:eastAsia="方正仿宋_GBK" w:cs="方正仿宋_GBK"/>
          <w:b w:val="0"/>
          <w:bCs w:val="0"/>
          <w:color w:val="auto"/>
          <w:spacing w:val="-16"/>
          <w:sz w:val="28"/>
          <w:szCs w:val="28"/>
        </w:rPr>
        <w:t>处的林地</w:t>
      </w:r>
      <w:r>
        <w:rPr>
          <w:rFonts w:hint="eastAsia" w:ascii="方正仿宋_GBK" w:hAnsi="方正仿宋_GBK" w:eastAsia="方正仿宋_GBK" w:cs="方正仿宋_GBK"/>
          <w:b w:val="0"/>
          <w:bCs w:val="0"/>
          <w:color w:val="auto"/>
          <w:spacing w:val="-16"/>
          <w:sz w:val="28"/>
          <w:szCs w:val="28"/>
          <w:lang w:eastAsia="zh-CN"/>
        </w:rPr>
        <w:t>，用于搭建果园管理房和场平坝子，改变了该处林地用途</w:t>
      </w:r>
      <w:r>
        <w:rPr>
          <w:rFonts w:hint="eastAsia" w:ascii="方正仿宋_GBK" w:hAnsi="方正仿宋_GBK" w:eastAsia="方正仿宋_GBK" w:cs="方正仿宋_GBK"/>
          <w:b w:val="0"/>
          <w:bCs w:val="0"/>
          <w:color w:val="auto"/>
          <w:spacing w:val="-16"/>
          <w:sz w:val="28"/>
          <w:szCs w:val="28"/>
        </w:rPr>
        <w:t>。经现场</w:t>
      </w:r>
      <w:r>
        <w:rPr>
          <w:rFonts w:hint="eastAsia" w:ascii="方正仿宋_GBK" w:hAnsi="方正仿宋_GBK" w:eastAsia="方正仿宋_GBK" w:cs="方正仿宋_GBK"/>
          <w:b w:val="0"/>
          <w:bCs w:val="0"/>
          <w:color w:val="auto"/>
          <w:spacing w:val="-16"/>
          <w:sz w:val="28"/>
          <w:szCs w:val="28"/>
          <w:lang w:eastAsia="zh-CN"/>
        </w:rPr>
        <w:t>勘验</w:t>
      </w:r>
      <w:r>
        <w:rPr>
          <w:rFonts w:hint="eastAsia" w:ascii="方正仿宋_GBK" w:hAnsi="方正仿宋_GBK" w:eastAsia="方正仿宋_GBK" w:cs="方正仿宋_GBK"/>
          <w:b w:val="0"/>
          <w:bCs w:val="0"/>
          <w:color w:val="auto"/>
          <w:spacing w:val="-16"/>
          <w:sz w:val="28"/>
          <w:szCs w:val="28"/>
        </w:rPr>
        <w:t>，</w:t>
      </w:r>
      <w:r>
        <w:rPr>
          <w:rFonts w:hint="eastAsia" w:ascii="方正仿宋_GBK" w:hAnsi="方正仿宋_GBK" w:eastAsia="方正仿宋_GBK" w:cs="方正仿宋_GBK"/>
          <w:b w:val="0"/>
          <w:bCs w:val="0"/>
          <w:color w:val="auto"/>
          <w:spacing w:val="-16"/>
          <w:sz w:val="28"/>
          <w:szCs w:val="28"/>
          <w:lang w:eastAsia="zh-CN"/>
        </w:rPr>
        <w:t>图斑</w:t>
      </w:r>
      <w:r>
        <w:rPr>
          <w:rFonts w:hint="eastAsia" w:ascii="方正仿宋_GBK" w:hAnsi="方正仿宋_GBK" w:eastAsia="方正仿宋_GBK" w:cs="方正仿宋_GBK"/>
          <w:b w:val="0"/>
          <w:bCs w:val="0"/>
          <w:color w:val="auto"/>
          <w:spacing w:val="-16"/>
          <w:sz w:val="28"/>
          <w:szCs w:val="28"/>
          <w:lang w:val="en-US" w:eastAsia="zh-CN"/>
        </w:rPr>
        <w:t>面积共0.0334公顷，其中已审批0.0094公顷（涪林业函</w:t>
      </w:r>
      <w:r>
        <w:rPr>
          <w:rFonts w:hint="eastAsia" w:ascii="方正仿宋_GBK" w:hAnsi="方正仿宋_GBK" w:eastAsia="方正仿宋_GBK" w:cs="方正仿宋_GBK"/>
          <w:b w:val="0"/>
          <w:bCs w:val="0"/>
          <w:color w:val="auto"/>
          <w:sz w:val="28"/>
          <w:szCs w:val="28"/>
        </w:rPr>
        <w:t>〔20</w:t>
      </w:r>
      <w:r>
        <w:rPr>
          <w:rFonts w:hint="eastAsia" w:ascii="方正仿宋_GBK" w:hAnsi="方正仿宋_GBK" w:eastAsia="方正仿宋_GBK" w:cs="方正仿宋_GBK"/>
          <w:b w:val="0"/>
          <w:bCs w:val="0"/>
          <w:color w:val="auto"/>
          <w:sz w:val="28"/>
          <w:szCs w:val="28"/>
          <w:lang w:val="en-US" w:eastAsia="zh-CN"/>
        </w:rPr>
        <w:t>19</w:t>
      </w:r>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291</w:t>
      </w:r>
      <w:r>
        <w:rPr>
          <w:rFonts w:hint="eastAsia" w:ascii="方正仿宋_GBK" w:hAnsi="方正仿宋_GBK" w:eastAsia="方正仿宋_GBK" w:cs="方正仿宋_GBK"/>
          <w:b w:val="0"/>
          <w:bCs w:val="0"/>
          <w:color w:val="auto"/>
          <w:sz w:val="28"/>
          <w:szCs w:val="28"/>
        </w:rPr>
        <w:t>号</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rPr>
        <w:t>〔202</w:t>
      </w:r>
      <w:r>
        <w:rPr>
          <w:rFonts w:hint="eastAsia" w:ascii="方正仿宋_GBK" w:hAnsi="方正仿宋_GBK" w:eastAsia="方正仿宋_GBK" w:cs="方正仿宋_GBK"/>
          <w:b w:val="0"/>
          <w:bCs w:val="0"/>
          <w:color w:val="auto"/>
          <w:sz w:val="28"/>
          <w:szCs w:val="28"/>
          <w:lang w:val="en-US" w:eastAsia="zh-CN"/>
        </w:rPr>
        <w:t>2</w:t>
      </w:r>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319</w:t>
      </w:r>
      <w:r>
        <w:rPr>
          <w:rFonts w:hint="eastAsia" w:ascii="方正仿宋_GBK" w:hAnsi="方正仿宋_GBK" w:eastAsia="方正仿宋_GBK" w:cs="方正仿宋_GBK"/>
          <w:b w:val="0"/>
          <w:bCs w:val="0"/>
          <w:color w:val="auto"/>
          <w:sz w:val="28"/>
          <w:szCs w:val="28"/>
        </w:rPr>
        <w:t>号</w:t>
      </w:r>
      <w:r>
        <w:rPr>
          <w:rFonts w:hint="eastAsia" w:ascii="方正仿宋_GBK" w:hAnsi="方正仿宋_GBK" w:eastAsia="方正仿宋_GBK" w:cs="方正仿宋_GBK"/>
          <w:b w:val="0"/>
          <w:bCs w:val="0"/>
          <w:color w:val="auto"/>
          <w:spacing w:val="-16"/>
          <w:sz w:val="28"/>
          <w:szCs w:val="28"/>
          <w:lang w:val="en-US" w:eastAsia="zh-CN"/>
        </w:rPr>
        <w:t>）；改变林地用途0.0240公顷，即240平方米。经调查核实，前期道路有109平方米（2-2小斑,另立案调查），剩余131平方米（折0.2亩）系你所为，地类为灌木林地，森林类别为商品林。</w:t>
      </w:r>
    </w:p>
    <w:p>
      <w:pPr>
        <w:keepNext w:val="0"/>
        <w:keepLines w:val="0"/>
        <w:pageBreakBefore w:val="0"/>
        <w:widowControl/>
        <w:kinsoku/>
        <w:wordWrap/>
        <w:overflowPunct/>
        <w:topLinePunct w:val="0"/>
        <w:autoSpaceDE/>
        <w:autoSpaceDN/>
        <w:bidi w:val="0"/>
        <w:adjustRightInd/>
        <w:snapToGrid/>
        <w:spacing w:line="240" w:lineRule="auto"/>
        <w:ind w:firstLine="496" w:firstLineChars="200"/>
        <w:textAlignment w:val="auto"/>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spacing w:val="-16"/>
          <w:sz w:val="28"/>
          <w:szCs w:val="28"/>
        </w:rPr>
        <w:t>以上行为和事实</w:t>
      </w:r>
      <w:r>
        <w:rPr>
          <w:rFonts w:hint="eastAsia" w:ascii="方正仿宋_GBK" w:hAnsi="方正仿宋_GBK" w:eastAsia="方正仿宋_GBK" w:cs="方正仿宋_GBK"/>
          <w:b w:val="0"/>
          <w:bCs w:val="0"/>
          <w:color w:val="auto"/>
          <w:spacing w:val="-16"/>
          <w:sz w:val="28"/>
          <w:szCs w:val="28"/>
          <w:lang w:val="en-US" w:eastAsia="zh-CN"/>
        </w:rPr>
        <w:t>有你</w:t>
      </w:r>
      <w:r>
        <w:rPr>
          <w:rFonts w:hint="eastAsia" w:ascii="方正仿宋_GBK" w:hAnsi="方正仿宋_GBK" w:eastAsia="方正仿宋_GBK" w:cs="方正仿宋_GBK"/>
          <w:b w:val="0"/>
          <w:bCs w:val="0"/>
          <w:color w:val="auto"/>
          <w:sz w:val="28"/>
          <w:szCs w:val="28"/>
          <w:lang w:val="en-US" w:eastAsia="zh-CN"/>
        </w:rPr>
        <w:t>本人</w:t>
      </w:r>
      <w:r>
        <w:rPr>
          <w:rFonts w:hint="eastAsia" w:ascii="方正仿宋_GBK" w:hAnsi="方正仿宋_GBK" w:eastAsia="方正仿宋_GBK" w:cs="方正仿宋_GBK"/>
          <w:b w:val="0"/>
          <w:bCs w:val="0"/>
          <w:color w:val="auto"/>
          <w:spacing w:val="-16"/>
          <w:sz w:val="28"/>
          <w:szCs w:val="28"/>
          <w:lang w:eastAsia="zh-CN"/>
        </w:rPr>
        <w:t>的</w:t>
      </w:r>
      <w:r>
        <w:rPr>
          <w:rFonts w:hint="eastAsia" w:ascii="方正仿宋_GBK" w:hAnsi="方正仿宋_GBK" w:eastAsia="方正仿宋_GBK" w:cs="方正仿宋_GBK"/>
          <w:b w:val="0"/>
          <w:bCs w:val="0"/>
          <w:color w:val="auto"/>
          <w:spacing w:val="-16"/>
          <w:sz w:val="28"/>
          <w:szCs w:val="28"/>
        </w:rPr>
        <w:t>陈述、现场指认照片、《重庆市涪陵区林业规划和资源监测中心关于</w:t>
      </w:r>
      <w:r>
        <w:rPr>
          <w:rFonts w:hint="eastAsia" w:ascii="方正仿宋_GBK" w:hAnsi="方正仿宋_GBK" w:eastAsia="方正仿宋_GBK" w:cs="方正仿宋_GBK"/>
          <w:b w:val="0"/>
          <w:bCs w:val="0"/>
          <w:color w:val="auto"/>
          <w:spacing w:val="-16"/>
          <w:sz w:val="28"/>
          <w:szCs w:val="28"/>
          <w:lang w:eastAsia="zh-CN"/>
        </w:rPr>
        <w:t>区规资局移交</w:t>
      </w:r>
      <w:r>
        <w:rPr>
          <w:rFonts w:hint="eastAsia" w:ascii="方正仿宋_GBK" w:hAnsi="方正仿宋_GBK" w:eastAsia="方正仿宋_GBK" w:cs="方正仿宋_GBK"/>
          <w:b w:val="0"/>
          <w:bCs w:val="0"/>
          <w:color w:val="auto"/>
          <w:spacing w:val="-16"/>
          <w:sz w:val="28"/>
          <w:szCs w:val="28"/>
          <w:lang w:val="en-US" w:eastAsia="zh-CN"/>
        </w:rPr>
        <w:t>2024年度卫片NDBGP1BH3246号图斑违法使用林地的</w:t>
      </w:r>
      <w:r>
        <w:rPr>
          <w:rFonts w:hint="eastAsia" w:ascii="方正仿宋_GBK" w:hAnsi="方正仿宋_GBK" w:eastAsia="方正仿宋_GBK" w:cs="方正仿宋_GBK"/>
          <w:b w:val="0"/>
          <w:bCs w:val="0"/>
          <w:color w:val="auto"/>
          <w:spacing w:val="-16"/>
          <w:sz w:val="28"/>
          <w:szCs w:val="28"/>
          <w:lang w:eastAsia="zh-CN"/>
        </w:rPr>
        <w:t>勘验报告</w:t>
      </w:r>
      <w:r>
        <w:rPr>
          <w:rFonts w:hint="eastAsia" w:ascii="方正仿宋_GBK" w:hAnsi="方正仿宋_GBK" w:eastAsia="方正仿宋_GBK" w:cs="方正仿宋_GBK"/>
          <w:b w:val="0"/>
          <w:bCs w:val="0"/>
          <w:color w:val="auto"/>
          <w:spacing w:val="-16"/>
          <w:sz w:val="28"/>
          <w:szCs w:val="28"/>
        </w:rPr>
        <w:t>》</w:t>
      </w:r>
      <w:r>
        <w:rPr>
          <w:rFonts w:hint="eastAsia" w:ascii="方正仿宋_GBK" w:hAnsi="方正仿宋_GBK" w:eastAsia="方正仿宋_GBK" w:cs="方正仿宋_GBK"/>
          <w:b w:val="0"/>
          <w:bCs w:val="0"/>
          <w:color w:val="auto"/>
          <w:spacing w:val="-4"/>
          <w:kern w:val="0"/>
          <w:sz w:val="28"/>
          <w:szCs w:val="28"/>
        </w:rPr>
        <w:t>以及证人</w:t>
      </w:r>
      <w:r>
        <w:rPr>
          <w:rFonts w:hint="eastAsia" w:ascii="方正仿宋_GBK" w:hAnsi="方正仿宋_GBK" w:eastAsia="方正仿宋_GBK" w:cs="方正仿宋_GBK"/>
          <w:b w:val="0"/>
          <w:bCs w:val="0"/>
          <w:color w:val="auto"/>
          <w:spacing w:val="-4"/>
          <w:kern w:val="0"/>
          <w:sz w:val="28"/>
          <w:szCs w:val="28"/>
          <w:lang w:eastAsia="zh-CN"/>
        </w:rPr>
        <w:t>、</w:t>
      </w:r>
      <w:r>
        <w:rPr>
          <w:rFonts w:hint="eastAsia" w:ascii="方正仿宋_GBK" w:hAnsi="方正仿宋_GBK" w:eastAsia="方正仿宋_GBK" w:cs="方正仿宋_GBK"/>
          <w:b w:val="0"/>
          <w:bCs w:val="0"/>
          <w:color w:val="auto"/>
          <w:spacing w:val="-4"/>
          <w:kern w:val="0"/>
          <w:sz w:val="28"/>
          <w:szCs w:val="28"/>
        </w:rPr>
        <w:t>证言</w:t>
      </w:r>
      <w:r>
        <w:rPr>
          <w:rFonts w:hint="eastAsia" w:ascii="方正仿宋_GBK" w:hAnsi="方正仿宋_GBK" w:eastAsia="方正仿宋_GBK" w:cs="方正仿宋_GBK"/>
          <w:b w:val="0"/>
          <w:bCs w:val="0"/>
          <w:color w:val="auto"/>
          <w:spacing w:val="-16"/>
          <w:sz w:val="28"/>
          <w:szCs w:val="28"/>
        </w:rPr>
        <w:t>等证据为证，违反了《中华人民共和国森林法》第三十</w:t>
      </w:r>
      <w:r>
        <w:rPr>
          <w:rFonts w:hint="eastAsia" w:ascii="方正仿宋_GBK" w:hAnsi="方正仿宋_GBK" w:eastAsia="方正仿宋_GBK" w:cs="方正仿宋_GBK"/>
          <w:b w:val="0"/>
          <w:bCs w:val="0"/>
          <w:color w:val="auto"/>
          <w:spacing w:val="-16"/>
          <w:sz w:val="28"/>
          <w:szCs w:val="28"/>
          <w:lang w:eastAsia="zh-CN"/>
        </w:rPr>
        <w:t>七</w:t>
      </w:r>
      <w:r>
        <w:rPr>
          <w:rFonts w:hint="eastAsia" w:ascii="方正仿宋_GBK" w:hAnsi="方正仿宋_GBK" w:eastAsia="方正仿宋_GBK" w:cs="方正仿宋_GBK"/>
          <w:b w:val="0"/>
          <w:bCs w:val="0"/>
          <w:color w:val="auto"/>
          <w:spacing w:val="-16"/>
          <w:sz w:val="28"/>
          <w:szCs w:val="28"/>
        </w:rPr>
        <w:t>条第一款的规定，已构成违法。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b w:val="0"/>
          <w:bCs w:val="0"/>
          <w:color w:val="auto"/>
          <w:spacing w:val="-16"/>
          <w:sz w:val="28"/>
          <w:szCs w:val="28"/>
        </w:rPr>
      </w:pPr>
      <w:r>
        <w:rPr>
          <w:rFonts w:hint="eastAsia" w:ascii="方正仿宋_GBK" w:hAnsi="方正仿宋_GBK" w:eastAsia="方正仿宋_GBK" w:cs="方正仿宋_GBK"/>
          <w:b w:val="0"/>
          <w:bCs w:val="0"/>
          <w:color w:val="auto"/>
          <w:kern w:val="0"/>
          <w:sz w:val="28"/>
          <w:szCs w:val="28"/>
          <w:lang w:eastAsia="zh-CN"/>
        </w:rPr>
        <w:t>依照</w:t>
      </w:r>
      <w:r>
        <w:rPr>
          <w:rFonts w:hint="eastAsia" w:ascii="方正仿宋_GBK" w:hAnsi="方正仿宋_GBK" w:eastAsia="方正仿宋_GBK" w:cs="方正仿宋_GBK"/>
          <w:b w:val="0"/>
          <w:bCs w:val="0"/>
          <w:color w:val="auto"/>
          <w:sz w:val="28"/>
          <w:szCs w:val="28"/>
        </w:rPr>
        <w:t>《中华人民共和国森林法》第七十三第一款“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w:t>
      </w:r>
      <w:r>
        <w:rPr>
          <w:rFonts w:hint="eastAsia" w:ascii="方正仿宋_GBK" w:hAnsi="宋体" w:eastAsia="方正仿宋_GBK"/>
          <w:b w:val="0"/>
          <w:bCs w:val="0"/>
          <w:color w:val="auto"/>
          <w:sz w:val="28"/>
          <w:szCs w:val="28"/>
        </w:rPr>
        <w:t>比照</w:t>
      </w:r>
      <w:r>
        <w:rPr>
          <w:rFonts w:hint="eastAsia" w:ascii="方正仿宋_GBK" w:hAnsi="方正仿宋_GBK" w:eastAsia="方正仿宋_GBK" w:cs="方正仿宋_GBK"/>
          <w:b w:val="0"/>
          <w:bCs w:val="0"/>
          <w:color w:val="auto"/>
          <w:spacing w:val="-16"/>
          <w:sz w:val="28"/>
          <w:szCs w:val="28"/>
        </w:rPr>
        <w:t>《重庆市主要林业行政处罚裁量基准》</w:t>
      </w:r>
      <w:r>
        <w:rPr>
          <w:rFonts w:hint="eastAsia" w:ascii="方正仿宋_GBK" w:hAnsi="方正仿宋_GBK" w:eastAsia="方正仿宋_GBK" w:cs="方正仿宋_GBK"/>
          <w:b w:val="0"/>
          <w:bCs w:val="0"/>
          <w:color w:val="auto"/>
          <w:spacing w:val="-16"/>
          <w:sz w:val="28"/>
          <w:szCs w:val="28"/>
          <w:lang w:eastAsia="zh-CN"/>
        </w:rPr>
        <w:t>第3项中违法情节较轻档的具体标准</w:t>
      </w:r>
      <w:r>
        <w:rPr>
          <w:rFonts w:hint="eastAsia" w:ascii="方正仿宋_GBK" w:hAnsi="宋体" w:eastAsia="方正仿宋_GBK"/>
          <w:b w:val="0"/>
          <w:bCs w:val="0"/>
          <w:color w:val="auto"/>
          <w:sz w:val="28"/>
          <w:szCs w:val="28"/>
        </w:rPr>
        <w:t>，</w:t>
      </w:r>
      <w:r>
        <w:rPr>
          <w:rFonts w:hint="eastAsia" w:ascii="方正仿宋_GBK" w:hAnsi="方正仿宋_GBK" w:eastAsia="方正仿宋_GBK" w:cs="方正仿宋_GBK"/>
          <w:b w:val="0"/>
          <w:bCs w:val="0"/>
          <w:color w:val="auto"/>
          <w:spacing w:val="-16"/>
          <w:sz w:val="28"/>
          <w:szCs w:val="28"/>
        </w:rPr>
        <w:t>本机关现责令你于202</w:t>
      </w:r>
      <w:r>
        <w:rPr>
          <w:rFonts w:hint="eastAsia" w:ascii="方正仿宋_GBK" w:hAnsi="方正仿宋_GBK" w:eastAsia="方正仿宋_GBK" w:cs="方正仿宋_GBK"/>
          <w:b w:val="0"/>
          <w:bCs w:val="0"/>
          <w:color w:val="auto"/>
          <w:spacing w:val="-16"/>
          <w:sz w:val="28"/>
          <w:szCs w:val="28"/>
          <w:lang w:val="en-US" w:eastAsia="zh-CN"/>
        </w:rPr>
        <w:t>6</w:t>
      </w:r>
      <w:r>
        <w:rPr>
          <w:rFonts w:hint="eastAsia" w:ascii="方正仿宋_GBK" w:hAnsi="方正仿宋_GBK" w:eastAsia="方正仿宋_GBK" w:cs="方正仿宋_GBK"/>
          <w:b w:val="0"/>
          <w:bCs w:val="0"/>
          <w:color w:val="auto"/>
          <w:spacing w:val="-16"/>
          <w:sz w:val="28"/>
          <w:szCs w:val="28"/>
        </w:rPr>
        <w:t>年</w:t>
      </w:r>
      <w:r>
        <w:rPr>
          <w:rFonts w:hint="eastAsia" w:ascii="方正仿宋_GBK" w:hAnsi="方正仿宋_GBK" w:eastAsia="方正仿宋_GBK" w:cs="方正仿宋_GBK"/>
          <w:b w:val="0"/>
          <w:bCs w:val="0"/>
          <w:color w:val="auto"/>
          <w:spacing w:val="-16"/>
          <w:sz w:val="28"/>
          <w:szCs w:val="28"/>
          <w:lang w:val="en-US" w:eastAsia="zh-CN"/>
        </w:rPr>
        <w:t>2</w:t>
      </w:r>
      <w:r>
        <w:rPr>
          <w:rFonts w:hint="eastAsia" w:ascii="方正仿宋_GBK" w:hAnsi="方正仿宋_GBK" w:eastAsia="方正仿宋_GBK" w:cs="方正仿宋_GBK"/>
          <w:b w:val="0"/>
          <w:bCs w:val="0"/>
          <w:color w:val="auto"/>
          <w:spacing w:val="-16"/>
          <w:sz w:val="28"/>
          <w:szCs w:val="28"/>
        </w:rPr>
        <w:t>月</w:t>
      </w:r>
      <w:r>
        <w:rPr>
          <w:rFonts w:hint="eastAsia" w:ascii="方正仿宋_GBK" w:hAnsi="方正仿宋_GBK" w:eastAsia="方正仿宋_GBK" w:cs="方正仿宋_GBK"/>
          <w:b w:val="0"/>
          <w:bCs w:val="0"/>
          <w:color w:val="auto"/>
          <w:spacing w:val="-16"/>
          <w:sz w:val="28"/>
          <w:szCs w:val="28"/>
          <w:lang w:val="en-US" w:eastAsia="zh-CN"/>
        </w:rPr>
        <w:t>28</w:t>
      </w:r>
      <w:r>
        <w:rPr>
          <w:rFonts w:hint="eastAsia" w:ascii="方正仿宋_GBK" w:hAnsi="方正仿宋_GBK" w:eastAsia="方正仿宋_GBK" w:cs="方正仿宋_GBK"/>
          <w:b w:val="0"/>
          <w:bCs w:val="0"/>
          <w:color w:val="auto"/>
          <w:spacing w:val="-16"/>
          <w:sz w:val="28"/>
          <w:szCs w:val="28"/>
        </w:rPr>
        <w:t>日前恢复</w:t>
      </w:r>
      <w:r>
        <w:rPr>
          <w:rFonts w:hint="eastAsia" w:ascii="方正仿宋_GBK" w:hAnsi="方正仿宋_GBK" w:eastAsia="方正仿宋_GBK" w:cs="方正仿宋_GBK"/>
          <w:b w:val="0"/>
          <w:bCs w:val="0"/>
          <w:color w:val="auto"/>
          <w:spacing w:val="-16"/>
          <w:sz w:val="28"/>
          <w:szCs w:val="28"/>
          <w:lang w:val="en-US" w:eastAsia="zh-CN"/>
        </w:rPr>
        <w:t>131</w:t>
      </w:r>
      <w:r>
        <w:rPr>
          <w:rFonts w:hint="eastAsia" w:ascii="方正仿宋_GBK" w:hAnsi="方正仿宋_GBK" w:eastAsia="方正仿宋_GBK" w:cs="方正仿宋_GBK"/>
          <w:b w:val="0"/>
          <w:bCs w:val="0"/>
          <w:color w:val="auto"/>
          <w:spacing w:val="-16"/>
          <w:sz w:val="28"/>
          <w:szCs w:val="28"/>
        </w:rPr>
        <w:t>平方米的植被和林业生产条件，并</w:t>
      </w:r>
      <w:r>
        <w:rPr>
          <w:rFonts w:hint="eastAsia" w:ascii="方正仿宋_GBK" w:hAnsi="方正仿宋_GBK" w:eastAsia="方正仿宋_GBK" w:cs="方正仿宋_GBK"/>
          <w:b w:val="0"/>
          <w:bCs w:val="0"/>
          <w:color w:val="auto"/>
          <w:spacing w:val="-16"/>
          <w:sz w:val="28"/>
          <w:szCs w:val="28"/>
          <w:lang w:eastAsia="zh-CN"/>
        </w:rPr>
        <w:t>决定</w:t>
      </w:r>
      <w:r>
        <w:rPr>
          <w:rFonts w:hint="eastAsia" w:ascii="方正仿宋_GBK" w:hAnsi="方正仿宋_GBK" w:eastAsia="方正仿宋_GBK" w:cs="方正仿宋_GBK"/>
          <w:b w:val="0"/>
          <w:bCs w:val="0"/>
          <w:color w:val="auto"/>
          <w:spacing w:val="-16"/>
          <w:sz w:val="28"/>
          <w:szCs w:val="28"/>
        </w:rPr>
        <w:t xml:space="preserve">对你处以下行政处罚：     </w:t>
      </w:r>
    </w:p>
    <w:p>
      <w:pPr>
        <w:keepNext w:val="0"/>
        <w:keepLines w:val="0"/>
        <w:pageBreakBefore w:val="0"/>
        <w:widowControl/>
        <w:kinsoku/>
        <w:wordWrap/>
        <w:overflowPunct/>
        <w:topLinePunct w:val="0"/>
        <w:autoSpaceDE/>
        <w:autoSpaceDN/>
        <w:bidi w:val="0"/>
        <w:adjustRightInd/>
        <w:snapToGrid/>
        <w:spacing w:line="240" w:lineRule="auto"/>
        <w:ind w:firstLine="496" w:firstLineChars="200"/>
        <w:jc w:val="left"/>
        <w:textAlignment w:val="auto"/>
        <w:rPr>
          <w:rFonts w:hint="eastAsia" w:ascii="方正仿宋_GBK" w:hAnsi="方正仿宋_GBK" w:eastAsia="方正仿宋_GBK" w:cs="方正仿宋_GBK"/>
          <w:b w:val="0"/>
          <w:bCs w:val="0"/>
          <w:color w:val="auto"/>
          <w:spacing w:val="-16"/>
          <w:sz w:val="28"/>
          <w:szCs w:val="28"/>
          <w:lang w:val="en-US" w:eastAsia="zh-CN"/>
        </w:rPr>
      </w:pPr>
      <w:r>
        <w:rPr>
          <w:rFonts w:hint="eastAsia" w:ascii="方正仿宋_GBK" w:hAnsi="方正仿宋_GBK" w:eastAsia="方正仿宋_GBK" w:cs="方正仿宋_GBK"/>
          <w:b w:val="0"/>
          <w:bCs w:val="0"/>
          <w:color w:val="auto"/>
          <w:spacing w:val="-16"/>
          <w:sz w:val="28"/>
          <w:szCs w:val="28"/>
          <w:lang w:val="en-US" w:eastAsia="zh-CN"/>
        </w:rPr>
        <w:t>1、处恢复擅自改变林地用途面积131平方米的植被所需费用0.5倍的罚款786元，即131平方米×12元/平方米×0.5=786元；</w:t>
      </w:r>
    </w:p>
    <w:p>
      <w:pPr>
        <w:keepNext w:val="0"/>
        <w:keepLines w:val="0"/>
        <w:pageBreakBefore w:val="0"/>
        <w:widowControl/>
        <w:kinsoku/>
        <w:wordWrap/>
        <w:overflowPunct/>
        <w:topLinePunct w:val="0"/>
        <w:autoSpaceDE/>
        <w:autoSpaceDN/>
        <w:bidi w:val="0"/>
        <w:adjustRightInd/>
        <w:snapToGrid/>
        <w:spacing w:line="240" w:lineRule="auto"/>
        <w:ind w:firstLine="496" w:firstLineChars="200"/>
        <w:jc w:val="left"/>
        <w:textAlignment w:val="auto"/>
        <w:rPr>
          <w:rFonts w:hint="eastAsia" w:ascii="方正仿宋_GBK" w:hAnsi="方正仿宋_GBK" w:eastAsia="方正仿宋_GBK" w:cs="方正仿宋_GBK"/>
          <w:b w:val="0"/>
          <w:bCs w:val="0"/>
          <w:color w:val="auto"/>
          <w:spacing w:val="-16"/>
          <w:sz w:val="28"/>
          <w:szCs w:val="28"/>
          <w:lang w:val="en-US" w:eastAsia="zh-CN"/>
        </w:rPr>
      </w:pPr>
      <w:r>
        <w:rPr>
          <w:rFonts w:hint="eastAsia" w:ascii="方正仿宋_GBK" w:hAnsi="方正仿宋_GBK" w:eastAsia="方正仿宋_GBK" w:cs="方正仿宋_GBK"/>
          <w:b w:val="0"/>
          <w:bCs w:val="0"/>
          <w:color w:val="auto"/>
          <w:spacing w:val="-16"/>
          <w:sz w:val="28"/>
          <w:szCs w:val="28"/>
          <w:lang w:val="en-US" w:eastAsia="zh-CN"/>
        </w:rPr>
        <w:t xml:space="preserve">2、处恢复改变林地用途面积131平方米的林业生产条件所需费用0.5倍的罚款524元，即131平方米×8元/平方米×0.5=524元。                       </w:t>
      </w:r>
    </w:p>
    <w:p>
      <w:pPr>
        <w:keepNext w:val="0"/>
        <w:keepLines w:val="0"/>
        <w:pageBreakBefore w:val="0"/>
        <w:widowControl/>
        <w:kinsoku/>
        <w:wordWrap/>
        <w:overflowPunct/>
        <w:topLinePunct w:val="0"/>
        <w:autoSpaceDE/>
        <w:autoSpaceDN/>
        <w:bidi w:val="0"/>
        <w:adjustRightInd/>
        <w:snapToGrid/>
        <w:spacing w:line="240" w:lineRule="auto"/>
        <w:ind w:firstLine="496" w:firstLineChars="200"/>
        <w:jc w:val="left"/>
        <w:textAlignment w:val="auto"/>
        <w:rPr>
          <w:rFonts w:hint="eastAsia" w:ascii="方正仿宋_GBK" w:hAnsi="方正仿宋_GBK" w:eastAsia="方正仿宋_GBK" w:cs="方正仿宋_GBK"/>
          <w:b w:val="0"/>
          <w:bCs w:val="0"/>
          <w:color w:val="auto"/>
          <w:spacing w:val="-16"/>
          <w:sz w:val="28"/>
          <w:szCs w:val="28"/>
          <w:u w:val="single"/>
          <w:lang w:val="en-US" w:eastAsia="zh-CN"/>
        </w:rPr>
      </w:pPr>
      <w:r>
        <w:rPr>
          <w:rFonts w:hint="eastAsia" w:ascii="方正仿宋_GBK" w:hAnsi="方正仿宋_GBK" w:eastAsia="方正仿宋_GBK" w:cs="方正仿宋_GBK"/>
          <w:b w:val="0"/>
          <w:bCs w:val="0"/>
          <w:color w:val="auto"/>
          <w:spacing w:val="-16"/>
          <w:sz w:val="28"/>
          <w:szCs w:val="28"/>
          <w:u w:val="single"/>
          <w:lang w:val="en-US" w:eastAsia="zh-CN"/>
        </w:rPr>
        <w:t xml:space="preserve">以上二项罚款共计1310元 ，大写：壹仟叁佰壹拾元。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本决定书中的罚款，限你于收到本决定书之日起，</w:t>
      </w:r>
      <w:r>
        <w:rPr>
          <w:rFonts w:hint="eastAsia" w:ascii="方正仿宋_GBK" w:hAnsi="方正仿宋_GBK" w:eastAsia="方正仿宋_GBK" w:cs="方正仿宋_GBK"/>
          <w:b w:val="0"/>
          <w:bCs w:val="0"/>
          <w:color w:val="auto"/>
          <w:kern w:val="0"/>
          <w:sz w:val="28"/>
          <w:szCs w:val="28"/>
          <w:u w:val="single"/>
        </w:rPr>
        <w:t>十五日内</w:t>
      </w:r>
      <w:r>
        <w:rPr>
          <w:rFonts w:hint="eastAsia" w:ascii="方正仿宋_GBK" w:hAnsi="方正仿宋_GBK" w:eastAsia="方正仿宋_GBK" w:cs="方正仿宋_GBK"/>
          <w:b w:val="0"/>
          <w:bCs w:val="0"/>
          <w:color w:val="auto"/>
          <w:kern w:val="0"/>
          <w:sz w:val="28"/>
          <w:szCs w:val="28"/>
        </w:rPr>
        <w:t>到重庆市涪陵区林业局开具缴款票据后到涪陵区财政指定账户缴纳。到期不缴纳罚款的，每日按罚款数额的百分之三</w:t>
      </w:r>
      <w:r>
        <w:rPr>
          <w:rFonts w:hint="eastAsia" w:ascii="方正仿宋_GBK" w:hAnsi="方正仿宋_GBK" w:eastAsia="方正仿宋_GBK" w:cs="方正仿宋_GBK"/>
          <w:b w:val="0"/>
          <w:bCs w:val="0"/>
          <w:color w:val="auto"/>
          <w:kern w:val="0"/>
          <w:sz w:val="28"/>
          <w:szCs w:val="28"/>
          <w:u w:val="single"/>
        </w:rPr>
        <w:t>加处罚款</w:t>
      </w:r>
      <w:r>
        <w:rPr>
          <w:rFonts w:hint="eastAsia" w:ascii="方正仿宋_GBK" w:hAnsi="方正仿宋_GBK" w:eastAsia="方正仿宋_GBK" w:cs="方正仿宋_GBK"/>
          <w:b w:val="0"/>
          <w:bCs w:val="0"/>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如对本林业行政处罚决定不服，可于接到本决定书之日起</w:t>
      </w:r>
      <w:r>
        <w:rPr>
          <w:rFonts w:hint="eastAsia" w:ascii="方正仿宋_GBK" w:hAnsi="方正仿宋_GBK" w:eastAsia="方正仿宋_GBK" w:cs="方正仿宋_GBK"/>
          <w:b w:val="0"/>
          <w:bCs w:val="0"/>
          <w:color w:val="auto"/>
          <w:kern w:val="0"/>
          <w:sz w:val="28"/>
          <w:szCs w:val="28"/>
          <w:u w:val="single"/>
        </w:rPr>
        <w:t>六十日内</w:t>
      </w:r>
      <w:r>
        <w:rPr>
          <w:rFonts w:hint="eastAsia" w:ascii="方正仿宋_GBK" w:hAnsi="方正仿宋_GBK" w:eastAsia="方正仿宋_GBK" w:cs="方正仿宋_GBK"/>
          <w:b w:val="0"/>
          <w:bCs w:val="0"/>
          <w:color w:val="auto"/>
          <w:kern w:val="0"/>
          <w:sz w:val="28"/>
          <w:szCs w:val="28"/>
        </w:rPr>
        <w:t>，向重庆市涪陵区人民政府</w:t>
      </w:r>
      <w:r>
        <w:rPr>
          <w:rFonts w:hint="eastAsia" w:ascii="方正仿宋_GBK" w:hAnsi="方正仿宋_GBK" w:eastAsia="方正仿宋_GBK" w:cs="方正仿宋_GBK"/>
          <w:b w:val="0"/>
          <w:bCs w:val="0"/>
          <w:color w:val="auto"/>
          <w:kern w:val="0"/>
          <w:sz w:val="28"/>
          <w:szCs w:val="28"/>
          <w:u w:val="single"/>
        </w:rPr>
        <w:t>申请行政复议</w:t>
      </w:r>
      <w:r>
        <w:rPr>
          <w:rFonts w:hint="eastAsia" w:ascii="方正仿宋_GBK" w:hAnsi="方正仿宋_GBK" w:eastAsia="方正仿宋_GBK" w:cs="方正仿宋_GBK"/>
          <w:b w:val="0"/>
          <w:bCs w:val="0"/>
          <w:color w:val="auto"/>
          <w:kern w:val="0"/>
          <w:sz w:val="28"/>
          <w:szCs w:val="28"/>
        </w:rPr>
        <w:t>，也可以于</w:t>
      </w:r>
      <w:r>
        <w:rPr>
          <w:rFonts w:hint="eastAsia" w:ascii="方正仿宋_GBK" w:hAnsi="方正仿宋_GBK" w:eastAsia="方正仿宋_GBK" w:cs="方正仿宋_GBK"/>
          <w:b w:val="0"/>
          <w:bCs w:val="0"/>
          <w:color w:val="auto"/>
          <w:kern w:val="0"/>
          <w:sz w:val="28"/>
          <w:szCs w:val="28"/>
          <w:u w:val="single"/>
        </w:rPr>
        <w:t>六个月内</w:t>
      </w:r>
      <w:r>
        <w:rPr>
          <w:rFonts w:hint="eastAsia" w:ascii="方正仿宋_GBK" w:hAnsi="方正仿宋_GBK" w:eastAsia="方正仿宋_GBK" w:cs="方正仿宋_GBK"/>
          <w:b w:val="0"/>
          <w:bCs w:val="0"/>
          <w:color w:val="auto"/>
          <w:kern w:val="0"/>
          <w:sz w:val="28"/>
          <w:szCs w:val="28"/>
        </w:rPr>
        <w:t>直接向重庆市涪陵区人民法院</w:t>
      </w:r>
      <w:r>
        <w:rPr>
          <w:rFonts w:hint="eastAsia" w:ascii="方正仿宋_GBK" w:hAnsi="方正仿宋_GBK" w:eastAsia="方正仿宋_GBK" w:cs="方正仿宋_GBK"/>
          <w:b w:val="0"/>
          <w:bCs w:val="0"/>
          <w:color w:val="auto"/>
          <w:kern w:val="0"/>
          <w:sz w:val="28"/>
          <w:szCs w:val="28"/>
          <w:u w:val="single"/>
        </w:rPr>
        <w:t>提起诉讼</w:t>
      </w:r>
      <w:r>
        <w:rPr>
          <w:rFonts w:hint="eastAsia" w:ascii="方正仿宋_GBK" w:hAnsi="方正仿宋_GBK" w:eastAsia="方正仿宋_GBK" w:cs="方正仿宋_GBK"/>
          <w:b w:val="0"/>
          <w:bCs w:val="0"/>
          <w:color w:val="auto"/>
          <w:kern w:val="0"/>
          <w:sz w:val="28"/>
          <w:szCs w:val="28"/>
        </w:rPr>
        <w:t>。逾期不申请行政复议或者不提起行政诉讼，又不履行处罚决定的，本机关将依法强制执行或者依法申请人民法院强制执行。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val="0"/>
          <w:bCs w:val="0"/>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b w:val="0"/>
          <w:bCs w:val="0"/>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4480" w:firstLineChars="16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重庆市涪陵区林业局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   202</w:t>
      </w:r>
      <w:r>
        <w:rPr>
          <w:rFonts w:hint="eastAsia" w:ascii="方正仿宋_GBK" w:hAnsi="方正仿宋_GBK" w:eastAsia="方正仿宋_GBK" w:cs="方正仿宋_GBK"/>
          <w:b w:val="0"/>
          <w:bCs w:val="0"/>
          <w:color w:val="auto"/>
          <w:sz w:val="28"/>
          <w:szCs w:val="28"/>
          <w:lang w:val="en-US" w:eastAsia="zh-CN"/>
        </w:rPr>
        <w:t>5</w:t>
      </w:r>
      <w:r>
        <w:rPr>
          <w:rFonts w:hint="eastAsia" w:ascii="方正仿宋_GBK" w:hAnsi="方正仿宋_GBK" w:eastAsia="方正仿宋_GBK" w:cs="方正仿宋_GBK"/>
          <w:b w:val="0"/>
          <w:bCs w:val="0"/>
          <w:color w:val="auto"/>
          <w:sz w:val="28"/>
          <w:szCs w:val="28"/>
        </w:rPr>
        <w:t>年</w:t>
      </w:r>
      <w:r>
        <w:rPr>
          <w:rFonts w:hint="eastAsia" w:ascii="方正仿宋_GBK" w:hAnsi="方正仿宋_GBK" w:eastAsia="方正仿宋_GBK" w:cs="方正仿宋_GBK"/>
          <w:b w:val="0"/>
          <w:bCs w:val="0"/>
          <w:color w:val="auto"/>
          <w:sz w:val="28"/>
          <w:szCs w:val="28"/>
          <w:lang w:val="en-US" w:eastAsia="zh-CN"/>
        </w:rPr>
        <w:t>8</w:t>
      </w:r>
      <w:r>
        <w:rPr>
          <w:rFonts w:hint="eastAsia" w:ascii="方正仿宋_GBK" w:hAnsi="方正仿宋_GBK" w:eastAsia="方正仿宋_GBK" w:cs="方正仿宋_GBK"/>
          <w:b w:val="0"/>
          <w:bCs w:val="0"/>
          <w:color w:val="auto"/>
          <w:sz w:val="28"/>
          <w:szCs w:val="28"/>
        </w:rPr>
        <w:t>月</w:t>
      </w:r>
      <w:r>
        <w:rPr>
          <w:rFonts w:hint="eastAsia" w:ascii="方正仿宋_GBK" w:hAnsi="方正仿宋_GBK" w:eastAsia="方正仿宋_GBK" w:cs="方正仿宋_GBK"/>
          <w:b w:val="0"/>
          <w:bCs w:val="0"/>
          <w:color w:val="auto"/>
          <w:sz w:val="28"/>
          <w:szCs w:val="28"/>
          <w:lang w:val="en-US" w:eastAsia="zh-CN"/>
        </w:rPr>
        <w:t>15</w:t>
      </w:r>
      <w:r>
        <w:rPr>
          <w:rFonts w:hint="eastAsia" w:ascii="方正仿宋_GBK" w:hAnsi="方正仿宋_GBK" w:eastAsia="方正仿宋_GBK" w:cs="方正仿宋_GBK"/>
          <w:b w:val="0"/>
          <w:bCs w:val="0"/>
          <w:color w:val="auto"/>
          <w:sz w:val="28"/>
          <w:szCs w:val="28"/>
        </w:rPr>
        <w:t>日</w:t>
      </w:r>
    </w:p>
    <w:sectPr>
      <w:headerReference r:id="rId3" w:type="default"/>
      <w:pgSz w:w="11906" w:h="16838"/>
      <w:pgMar w:top="1440" w:right="113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lef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11956"/>
    <w:rsid w:val="000339F4"/>
    <w:rsid w:val="00036480"/>
    <w:rsid w:val="00043B76"/>
    <w:rsid w:val="00063A24"/>
    <w:rsid w:val="00072393"/>
    <w:rsid w:val="00080C49"/>
    <w:rsid w:val="00084BA3"/>
    <w:rsid w:val="00094D91"/>
    <w:rsid w:val="00096522"/>
    <w:rsid w:val="0009700F"/>
    <w:rsid w:val="000B51E1"/>
    <w:rsid w:val="000D4D67"/>
    <w:rsid w:val="000D6468"/>
    <w:rsid w:val="000E183E"/>
    <w:rsid w:val="000E50C1"/>
    <w:rsid w:val="000F0FA2"/>
    <w:rsid w:val="000F55E3"/>
    <w:rsid w:val="00102820"/>
    <w:rsid w:val="001153C7"/>
    <w:rsid w:val="00117F95"/>
    <w:rsid w:val="00122281"/>
    <w:rsid w:val="001618AF"/>
    <w:rsid w:val="00167118"/>
    <w:rsid w:val="00170CB0"/>
    <w:rsid w:val="001839EE"/>
    <w:rsid w:val="0018764F"/>
    <w:rsid w:val="001A5CEB"/>
    <w:rsid w:val="001B4178"/>
    <w:rsid w:val="001C2D5E"/>
    <w:rsid w:val="001D2F4F"/>
    <w:rsid w:val="001D4147"/>
    <w:rsid w:val="001D5423"/>
    <w:rsid w:val="001D5684"/>
    <w:rsid w:val="001E01AE"/>
    <w:rsid w:val="001E3D9F"/>
    <w:rsid w:val="001F0E0D"/>
    <w:rsid w:val="001F3ADA"/>
    <w:rsid w:val="00237BD2"/>
    <w:rsid w:val="00250A80"/>
    <w:rsid w:val="00250E2F"/>
    <w:rsid w:val="00266D85"/>
    <w:rsid w:val="002800BE"/>
    <w:rsid w:val="00283ED3"/>
    <w:rsid w:val="0029319E"/>
    <w:rsid w:val="002B04CB"/>
    <w:rsid w:val="002D773F"/>
    <w:rsid w:val="002F240F"/>
    <w:rsid w:val="00300978"/>
    <w:rsid w:val="00310A4A"/>
    <w:rsid w:val="00311855"/>
    <w:rsid w:val="00322BE5"/>
    <w:rsid w:val="00334128"/>
    <w:rsid w:val="003433CD"/>
    <w:rsid w:val="00343CAB"/>
    <w:rsid w:val="0036073F"/>
    <w:rsid w:val="003612B8"/>
    <w:rsid w:val="00370801"/>
    <w:rsid w:val="00380789"/>
    <w:rsid w:val="00395212"/>
    <w:rsid w:val="00397361"/>
    <w:rsid w:val="003A72A4"/>
    <w:rsid w:val="003C21F2"/>
    <w:rsid w:val="003C23E1"/>
    <w:rsid w:val="003D4CE8"/>
    <w:rsid w:val="003E0B94"/>
    <w:rsid w:val="003E3584"/>
    <w:rsid w:val="003F1B75"/>
    <w:rsid w:val="003F5C02"/>
    <w:rsid w:val="00404B4C"/>
    <w:rsid w:val="00414005"/>
    <w:rsid w:val="004158A4"/>
    <w:rsid w:val="00415B5F"/>
    <w:rsid w:val="0042275A"/>
    <w:rsid w:val="00424614"/>
    <w:rsid w:val="004363A4"/>
    <w:rsid w:val="004433E2"/>
    <w:rsid w:val="00444006"/>
    <w:rsid w:val="004501C5"/>
    <w:rsid w:val="004520A1"/>
    <w:rsid w:val="0045236E"/>
    <w:rsid w:val="00456812"/>
    <w:rsid w:val="00457F84"/>
    <w:rsid w:val="00472434"/>
    <w:rsid w:val="00476B12"/>
    <w:rsid w:val="00477148"/>
    <w:rsid w:val="00485B9B"/>
    <w:rsid w:val="00486B0A"/>
    <w:rsid w:val="00492494"/>
    <w:rsid w:val="004A4BB9"/>
    <w:rsid w:val="004A5043"/>
    <w:rsid w:val="004B225A"/>
    <w:rsid w:val="004B34E4"/>
    <w:rsid w:val="004D55A7"/>
    <w:rsid w:val="004E303A"/>
    <w:rsid w:val="004F3E7E"/>
    <w:rsid w:val="004F6A99"/>
    <w:rsid w:val="00541DF1"/>
    <w:rsid w:val="0055545A"/>
    <w:rsid w:val="0055705E"/>
    <w:rsid w:val="00560C89"/>
    <w:rsid w:val="00563004"/>
    <w:rsid w:val="005714FC"/>
    <w:rsid w:val="00590FAB"/>
    <w:rsid w:val="0059737C"/>
    <w:rsid w:val="005A0042"/>
    <w:rsid w:val="005A6637"/>
    <w:rsid w:val="005A7263"/>
    <w:rsid w:val="005A7A7A"/>
    <w:rsid w:val="005B7153"/>
    <w:rsid w:val="005C7ED7"/>
    <w:rsid w:val="005D3748"/>
    <w:rsid w:val="005D7620"/>
    <w:rsid w:val="005E1318"/>
    <w:rsid w:val="005E6A62"/>
    <w:rsid w:val="005F6CDE"/>
    <w:rsid w:val="00601BB5"/>
    <w:rsid w:val="00610437"/>
    <w:rsid w:val="006104B6"/>
    <w:rsid w:val="00621A7E"/>
    <w:rsid w:val="006230F1"/>
    <w:rsid w:val="0064261D"/>
    <w:rsid w:val="006471B8"/>
    <w:rsid w:val="006472F6"/>
    <w:rsid w:val="006619C3"/>
    <w:rsid w:val="006661AF"/>
    <w:rsid w:val="00667877"/>
    <w:rsid w:val="0067372A"/>
    <w:rsid w:val="006A0EC9"/>
    <w:rsid w:val="006B5183"/>
    <w:rsid w:val="006B6A68"/>
    <w:rsid w:val="006B7D6E"/>
    <w:rsid w:val="006B7F87"/>
    <w:rsid w:val="006C03DA"/>
    <w:rsid w:val="006D3458"/>
    <w:rsid w:val="006D3E29"/>
    <w:rsid w:val="006D6DC6"/>
    <w:rsid w:val="006E2384"/>
    <w:rsid w:val="006F51D0"/>
    <w:rsid w:val="00706425"/>
    <w:rsid w:val="007148B2"/>
    <w:rsid w:val="007239D9"/>
    <w:rsid w:val="00725559"/>
    <w:rsid w:val="00726300"/>
    <w:rsid w:val="007352DC"/>
    <w:rsid w:val="007372AA"/>
    <w:rsid w:val="00737D50"/>
    <w:rsid w:val="00751756"/>
    <w:rsid w:val="00753E72"/>
    <w:rsid w:val="00757B8A"/>
    <w:rsid w:val="007603DC"/>
    <w:rsid w:val="007702DC"/>
    <w:rsid w:val="00777168"/>
    <w:rsid w:val="00785438"/>
    <w:rsid w:val="00787A27"/>
    <w:rsid w:val="00792BE0"/>
    <w:rsid w:val="007A745A"/>
    <w:rsid w:val="007C4E65"/>
    <w:rsid w:val="007C755F"/>
    <w:rsid w:val="007D6E3E"/>
    <w:rsid w:val="00832B9F"/>
    <w:rsid w:val="0084658A"/>
    <w:rsid w:val="00847445"/>
    <w:rsid w:val="00872710"/>
    <w:rsid w:val="008772B8"/>
    <w:rsid w:val="00892973"/>
    <w:rsid w:val="008A36D3"/>
    <w:rsid w:val="008A4A79"/>
    <w:rsid w:val="008A6937"/>
    <w:rsid w:val="008B01CA"/>
    <w:rsid w:val="008B2C48"/>
    <w:rsid w:val="008D15FA"/>
    <w:rsid w:val="008D5870"/>
    <w:rsid w:val="008E3BCD"/>
    <w:rsid w:val="008F0196"/>
    <w:rsid w:val="008F3947"/>
    <w:rsid w:val="008F3D8D"/>
    <w:rsid w:val="008F590F"/>
    <w:rsid w:val="0090544C"/>
    <w:rsid w:val="0091708F"/>
    <w:rsid w:val="009503B0"/>
    <w:rsid w:val="00952196"/>
    <w:rsid w:val="009547D9"/>
    <w:rsid w:val="00964D07"/>
    <w:rsid w:val="009754D0"/>
    <w:rsid w:val="00982452"/>
    <w:rsid w:val="009839E5"/>
    <w:rsid w:val="00983ACB"/>
    <w:rsid w:val="009A01F7"/>
    <w:rsid w:val="009A37C1"/>
    <w:rsid w:val="009A46DC"/>
    <w:rsid w:val="009B3FB5"/>
    <w:rsid w:val="009B4566"/>
    <w:rsid w:val="009B462F"/>
    <w:rsid w:val="009B61F9"/>
    <w:rsid w:val="009E34F0"/>
    <w:rsid w:val="009E616C"/>
    <w:rsid w:val="009F5545"/>
    <w:rsid w:val="009F6B7E"/>
    <w:rsid w:val="00A03927"/>
    <w:rsid w:val="00A05E6B"/>
    <w:rsid w:val="00A11F3F"/>
    <w:rsid w:val="00A146D5"/>
    <w:rsid w:val="00A17415"/>
    <w:rsid w:val="00A27AC5"/>
    <w:rsid w:val="00A31AD2"/>
    <w:rsid w:val="00A44B6A"/>
    <w:rsid w:val="00A5184B"/>
    <w:rsid w:val="00A61D01"/>
    <w:rsid w:val="00A923A7"/>
    <w:rsid w:val="00A956C5"/>
    <w:rsid w:val="00AA0A35"/>
    <w:rsid w:val="00AC2102"/>
    <w:rsid w:val="00AC568E"/>
    <w:rsid w:val="00AE0BCD"/>
    <w:rsid w:val="00AE4EE9"/>
    <w:rsid w:val="00AE4F45"/>
    <w:rsid w:val="00AF3CAA"/>
    <w:rsid w:val="00AF5B99"/>
    <w:rsid w:val="00B00D1F"/>
    <w:rsid w:val="00B01C97"/>
    <w:rsid w:val="00B209A2"/>
    <w:rsid w:val="00B312A9"/>
    <w:rsid w:val="00B37476"/>
    <w:rsid w:val="00B5137E"/>
    <w:rsid w:val="00B51A9D"/>
    <w:rsid w:val="00B701E3"/>
    <w:rsid w:val="00B7356D"/>
    <w:rsid w:val="00B8379D"/>
    <w:rsid w:val="00B877D7"/>
    <w:rsid w:val="00B91E41"/>
    <w:rsid w:val="00B94195"/>
    <w:rsid w:val="00B96C56"/>
    <w:rsid w:val="00B97BCE"/>
    <w:rsid w:val="00BA0F76"/>
    <w:rsid w:val="00BA3155"/>
    <w:rsid w:val="00BA5B9B"/>
    <w:rsid w:val="00BB08AF"/>
    <w:rsid w:val="00BB3436"/>
    <w:rsid w:val="00BB6E54"/>
    <w:rsid w:val="00BE3B43"/>
    <w:rsid w:val="00BF205A"/>
    <w:rsid w:val="00C126F9"/>
    <w:rsid w:val="00C244BA"/>
    <w:rsid w:val="00C322F5"/>
    <w:rsid w:val="00C44B21"/>
    <w:rsid w:val="00CA2B5A"/>
    <w:rsid w:val="00CB079F"/>
    <w:rsid w:val="00CD14E6"/>
    <w:rsid w:val="00CD17C0"/>
    <w:rsid w:val="00CD5BC1"/>
    <w:rsid w:val="00CE50C2"/>
    <w:rsid w:val="00CE5929"/>
    <w:rsid w:val="00CF00BB"/>
    <w:rsid w:val="00CF48DF"/>
    <w:rsid w:val="00CF735D"/>
    <w:rsid w:val="00D170A3"/>
    <w:rsid w:val="00D20E1D"/>
    <w:rsid w:val="00D26081"/>
    <w:rsid w:val="00D30DF7"/>
    <w:rsid w:val="00D36755"/>
    <w:rsid w:val="00D75152"/>
    <w:rsid w:val="00D91815"/>
    <w:rsid w:val="00D92A66"/>
    <w:rsid w:val="00D94706"/>
    <w:rsid w:val="00D95EB7"/>
    <w:rsid w:val="00DB44AD"/>
    <w:rsid w:val="00DC6283"/>
    <w:rsid w:val="00DD40BF"/>
    <w:rsid w:val="00DE1522"/>
    <w:rsid w:val="00DF2E78"/>
    <w:rsid w:val="00E07B10"/>
    <w:rsid w:val="00E10C45"/>
    <w:rsid w:val="00E15A56"/>
    <w:rsid w:val="00E16FE2"/>
    <w:rsid w:val="00E34EBA"/>
    <w:rsid w:val="00E42865"/>
    <w:rsid w:val="00E50E4E"/>
    <w:rsid w:val="00E54884"/>
    <w:rsid w:val="00E72A5D"/>
    <w:rsid w:val="00E9681C"/>
    <w:rsid w:val="00EB2854"/>
    <w:rsid w:val="00EB6533"/>
    <w:rsid w:val="00EC1AE1"/>
    <w:rsid w:val="00EC30C6"/>
    <w:rsid w:val="00ED4AA2"/>
    <w:rsid w:val="00ED7A00"/>
    <w:rsid w:val="00EE5C7D"/>
    <w:rsid w:val="00EE7115"/>
    <w:rsid w:val="00F12454"/>
    <w:rsid w:val="00F31A3A"/>
    <w:rsid w:val="00F35AA1"/>
    <w:rsid w:val="00F43364"/>
    <w:rsid w:val="00F4693D"/>
    <w:rsid w:val="00F56012"/>
    <w:rsid w:val="00F6693B"/>
    <w:rsid w:val="00F87DB6"/>
    <w:rsid w:val="00F9719E"/>
    <w:rsid w:val="00FA1804"/>
    <w:rsid w:val="00FA3FDE"/>
    <w:rsid w:val="00FB1CC0"/>
    <w:rsid w:val="00FB6888"/>
    <w:rsid w:val="00FB7BD6"/>
    <w:rsid w:val="00FC7A24"/>
    <w:rsid w:val="00FD4E00"/>
    <w:rsid w:val="00FD7934"/>
    <w:rsid w:val="00FE3CC2"/>
    <w:rsid w:val="00FF3F5A"/>
    <w:rsid w:val="01012540"/>
    <w:rsid w:val="014735A0"/>
    <w:rsid w:val="015754F6"/>
    <w:rsid w:val="016814B1"/>
    <w:rsid w:val="01802C9E"/>
    <w:rsid w:val="01967DCC"/>
    <w:rsid w:val="01A52705"/>
    <w:rsid w:val="01B97764"/>
    <w:rsid w:val="01EA0118"/>
    <w:rsid w:val="028265A2"/>
    <w:rsid w:val="03215DBB"/>
    <w:rsid w:val="033600DB"/>
    <w:rsid w:val="03420826"/>
    <w:rsid w:val="03CE5F43"/>
    <w:rsid w:val="040D6D35"/>
    <w:rsid w:val="04192847"/>
    <w:rsid w:val="04267B2D"/>
    <w:rsid w:val="04357D70"/>
    <w:rsid w:val="046441B2"/>
    <w:rsid w:val="04820ADC"/>
    <w:rsid w:val="04842AA6"/>
    <w:rsid w:val="04F27696"/>
    <w:rsid w:val="04FB1989"/>
    <w:rsid w:val="05467484"/>
    <w:rsid w:val="058C6C97"/>
    <w:rsid w:val="05A965AC"/>
    <w:rsid w:val="05FC1184"/>
    <w:rsid w:val="062E4A77"/>
    <w:rsid w:val="06566711"/>
    <w:rsid w:val="06B55198"/>
    <w:rsid w:val="073360BD"/>
    <w:rsid w:val="078F3B32"/>
    <w:rsid w:val="0790321A"/>
    <w:rsid w:val="07B411C6"/>
    <w:rsid w:val="07B70A9C"/>
    <w:rsid w:val="08412609"/>
    <w:rsid w:val="093D1475"/>
    <w:rsid w:val="09C81B1B"/>
    <w:rsid w:val="09C83435"/>
    <w:rsid w:val="0A044A5A"/>
    <w:rsid w:val="0AB13B71"/>
    <w:rsid w:val="0ADF1CCC"/>
    <w:rsid w:val="0ADF4186"/>
    <w:rsid w:val="0B062BBC"/>
    <w:rsid w:val="0B160A76"/>
    <w:rsid w:val="0BA6479B"/>
    <w:rsid w:val="0C1446DA"/>
    <w:rsid w:val="0C741652"/>
    <w:rsid w:val="0CAA4779"/>
    <w:rsid w:val="0CF87B8D"/>
    <w:rsid w:val="0D040368"/>
    <w:rsid w:val="0D766D04"/>
    <w:rsid w:val="0DCD2DC7"/>
    <w:rsid w:val="0DE65DFB"/>
    <w:rsid w:val="0E010CC3"/>
    <w:rsid w:val="0E1327A4"/>
    <w:rsid w:val="0E364E11"/>
    <w:rsid w:val="0EE7249F"/>
    <w:rsid w:val="0F12079E"/>
    <w:rsid w:val="0F2509E1"/>
    <w:rsid w:val="0FBB5BB7"/>
    <w:rsid w:val="0FD348E1"/>
    <w:rsid w:val="0FE4089C"/>
    <w:rsid w:val="0FED7873"/>
    <w:rsid w:val="10105429"/>
    <w:rsid w:val="101A606C"/>
    <w:rsid w:val="104650B3"/>
    <w:rsid w:val="10501A8E"/>
    <w:rsid w:val="10647501"/>
    <w:rsid w:val="110E45DB"/>
    <w:rsid w:val="11627CCB"/>
    <w:rsid w:val="11D64215"/>
    <w:rsid w:val="121824D1"/>
    <w:rsid w:val="126F6B43"/>
    <w:rsid w:val="12957C2C"/>
    <w:rsid w:val="12A83E03"/>
    <w:rsid w:val="130D010A"/>
    <w:rsid w:val="131A00A4"/>
    <w:rsid w:val="135F6CC5"/>
    <w:rsid w:val="13646A09"/>
    <w:rsid w:val="13B16CE7"/>
    <w:rsid w:val="13BB1914"/>
    <w:rsid w:val="13CE33F5"/>
    <w:rsid w:val="140D6614"/>
    <w:rsid w:val="142C45C0"/>
    <w:rsid w:val="144813FA"/>
    <w:rsid w:val="147E6E3B"/>
    <w:rsid w:val="14853B5F"/>
    <w:rsid w:val="14863CD0"/>
    <w:rsid w:val="15205ED3"/>
    <w:rsid w:val="152A6D51"/>
    <w:rsid w:val="1557566D"/>
    <w:rsid w:val="15CE1DD3"/>
    <w:rsid w:val="15E909BB"/>
    <w:rsid w:val="15F01D49"/>
    <w:rsid w:val="16111987"/>
    <w:rsid w:val="16445BF1"/>
    <w:rsid w:val="168B1A72"/>
    <w:rsid w:val="174B2FAF"/>
    <w:rsid w:val="17854713"/>
    <w:rsid w:val="17BE7C25"/>
    <w:rsid w:val="18051BBD"/>
    <w:rsid w:val="183C1F29"/>
    <w:rsid w:val="18434054"/>
    <w:rsid w:val="185D11EC"/>
    <w:rsid w:val="189A2440"/>
    <w:rsid w:val="18AD3F21"/>
    <w:rsid w:val="18FE29CF"/>
    <w:rsid w:val="191E097B"/>
    <w:rsid w:val="19322678"/>
    <w:rsid w:val="19435E6A"/>
    <w:rsid w:val="19502AFF"/>
    <w:rsid w:val="197169A2"/>
    <w:rsid w:val="197C38F4"/>
    <w:rsid w:val="19836A30"/>
    <w:rsid w:val="19965E0A"/>
    <w:rsid w:val="19DA50AF"/>
    <w:rsid w:val="1A18361C"/>
    <w:rsid w:val="1A3A7A37"/>
    <w:rsid w:val="1A915FCF"/>
    <w:rsid w:val="1AA50C28"/>
    <w:rsid w:val="1B0F0EC3"/>
    <w:rsid w:val="1B0F3B71"/>
    <w:rsid w:val="1B19589E"/>
    <w:rsid w:val="1B4B7A22"/>
    <w:rsid w:val="1BD71A34"/>
    <w:rsid w:val="1C67088B"/>
    <w:rsid w:val="1C872CDB"/>
    <w:rsid w:val="1C980A44"/>
    <w:rsid w:val="1CB41933"/>
    <w:rsid w:val="1CFF0AC4"/>
    <w:rsid w:val="1D097B94"/>
    <w:rsid w:val="1D171112"/>
    <w:rsid w:val="1D892278"/>
    <w:rsid w:val="1DBE44DB"/>
    <w:rsid w:val="1E0F11DA"/>
    <w:rsid w:val="1E2E3AF6"/>
    <w:rsid w:val="1E5045F1"/>
    <w:rsid w:val="1EF10904"/>
    <w:rsid w:val="1EF6594F"/>
    <w:rsid w:val="1F462A3D"/>
    <w:rsid w:val="1F4E5D32"/>
    <w:rsid w:val="1F616A1C"/>
    <w:rsid w:val="1FA63478"/>
    <w:rsid w:val="1FED554B"/>
    <w:rsid w:val="200F101E"/>
    <w:rsid w:val="200F75DF"/>
    <w:rsid w:val="2016625E"/>
    <w:rsid w:val="20875058"/>
    <w:rsid w:val="20C718F8"/>
    <w:rsid w:val="21135088"/>
    <w:rsid w:val="213845A4"/>
    <w:rsid w:val="21771570"/>
    <w:rsid w:val="21DE339D"/>
    <w:rsid w:val="21EA1D42"/>
    <w:rsid w:val="21F26F5B"/>
    <w:rsid w:val="22032E04"/>
    <w:rsid w:val="221072CF"/>
    <w:rsid w:val="22543660"/>
    <w:rsid w:val="22745AB0"/>
    <w:rsid w:val="22934188"/>
    <w:rsid w:val="22BB548D"/>
    <w:rsid w:val="23405992"/>
    <w:rsid w:val="237A62C6"/>
    <w:rsid w:val="237C10C0"/>
    <w:rsid w:val="239731C3"/>
    <w:rsid w:val="23E7241E"/>
    <w:rsid w:val="23FF78C4"/>
    <w:rsid w:val="24886E01"/>
    <w:rsid w:val="24A56C5C"/>
    <w:rsid w:val="24B33C31"/>
    <w:rsid w:val="24B93C4E"/>
    <w:rsid w:val="24BD373E"/>
    <w:rsid w:val="24C30629"/>
    <w:rsid w:val="25453733"/>
    <w:rsid w:val="254F010E"/>
    <w:rsid w:val="25783B09"/>
    <w:rsid w:val="25A246E2"/>
    <w:rsid w:val="25AA0DEE"/>
    <w:rsid w:val="2613738E"/>
    <w:rsid w:val="261D1FBA"/>
    <w:rsid w:val="262670C1"/>
    <w:rsid w:val="263F63D5"/>
    <w:rsid w:val="26957116"/>
    <w:rsid w:val="26EA6341"/>
    <w:rsid w:val="27247AA4"/>
    <w:rsid w:val="277811CF"/>
    <w:rsid w:val="27D25752"/>
    <w:rsid w:val="27F97454"/>
    <w:rsid w:val="282C4737"/>
    <w:rsid w:val="282D1BD1"/>
    <w:rsid w:val="284D0C55"/>
    <w:rsid w:val="28A04236"/>
    <w:rsid w:val="28C335EE"/>
    <w:rsid w:val="29301F41"/>
    <w:rsid w:val="29424212"/>
    <w:rsid w:val="29BD7D3C"/>
    <w:rsid w:val="29D357B2"/>
    <w:rsid w:val="29F002BF"/>
    <w:rsid w:val="2A2D363F"/>
    <w:rsid w:val="2A3539FF"/>
    <w:rsid w:val="2ABE77E6"/>
    <w:rsid w:val="2AD6555A"/>
    <w:rsid w:val="2B02008C"/>
    <w:rsid w:val="2B0B4AD7"/>
    <w:rsid w:val="2B2654FC"/>
    <w:rsid w:val="2B400C25"/>
    <w:rsid w:val="2B4925F0"/>
    <w:rsid w:val="2B644B5A"/>
    <w:rsid w:val="2B7B4934"/>
    <w:rsid w:val="2B8A470F"/>
    <w:rsid w:val="2BC919D0"/>
    <w:rsid w:val="2C11436F"/>
    <w:rsid w:val="2C477D91"/>
    <w:rsid w:val="2C506BB5"/>
    <w:rsid w:val="2C576226"/>
    <w:rsid w:val="2C933953"/>
    <w:rsid w:val="2D287BC3"/>
    <w:rsid w:val="2D5269EE"/>
    <w:rsid w:val="2D990FB2"/>
    <w:rsid w:val="2DA37249"/>
    <w:rsid w:val="2DDB69E3"/>
    <w:rsid w:val="2E0128D2"/>
    <w:rsid w:val="2E165C6D"/>
    <w:rsid w:val="2E6C3ADF"/>
    <w:rsid w:val="2EF20488"/>
    <w:rsid w:val="2F017838"/>
    <w:rsid w:val="2F634EE2"/>
    <w:rsid w:val="2FC040E2"/>
    <w:rsid w:val="2FC7668E"/>
    <w:rsid w:val="2FE853E7"/>
    <w:rsid w:val="2FE9188B"/>
    <w:rsid w:val="30234671"/>
    <w:rsid w:val="3051435C"/>
    <w:rsid w:val="305807BF"/>
    <w:rsid w:val="305F7D9F"/>
    <w:rsid w:val="307A7C74"/>
    <w:rsid w:val="307D0225"/>
    <w:rsid w:val="31175F84"/>
    <w:rsid w:val="31B415BE"/>
    <w:rsid w:val="31B50523"/>
    <w:rsid w:val="31D82320"/>
    <w:rsid w:val="32513718"/>
    <w:rsid w:val="326511AD"/>
    <w:rsid w:val="32724840"/>
    <w:rsid w:val="32867865"/>
    <w:rsid w:val="32FA3A39"/>
    <w:rsid w:val="33AB50A9"/>
    <w:rsid w:val="341D5FA7"/>
    <w:rsid w:val="34531977"/>
    <w:rsid w:val="34873421"/>
    <w:rsid w:val="34A740C9"/>
    <w:rsid w:val="34BF705E"/>
    <w:rsid w:val="34D52C79"/>
    <w:rsid w:val="352B0250"/>
    <w:rsid w:val="355619D4"/>
    <w:rsid w:val="35616BDC"/>
    <w:rsid w:val="356D6ABA"/>
    <w:rsid w:val="359D46F1"/>
    <w:rsid w:val="35E16844"/>
    <w:rsid w:val="360D5BA8"/>
    <w:rsid w:val="360F1920"/>
    <w:rsid w:val="363E21FE"/>
    <w:rsid w:val="36B9188B"/>
    <w:rsid w:val="36F079A3"/>
    <w:rsid w:val="372660FD"/>
    <w:rsid w:val="374D1D52"/>
    <w:rsid w:val="375A4E1C"/>
    <w:rsid w:val="3761653E"/>
    <w:rsid w:val="378E2D18"/>
    <w:rsid w:val="379A790F"/>
    <w:rsid w:val="37AA3EAD"/>
    <w:rsid w:val="381E409C"/>
    <w:rsid w:val="38666929"/>
    <w:rsid w:val="38841224"/>
    <w:rsid w:val="38FB262F"/>
    <w:rsid w:val="3905525C"/>
    <w:rsid w:val="390E4110"/>
    <w:rsid w:val="391A2AB5"/>
    <w:rsid w:val="391C7A5B"/>
    <w:rsid w:val="39D07618"/>
    <w:rsid w:val="3A015A23"/>
    <w:rsid w:val="3A193591"/>
    <w:rsid w:val="3A222087"/>
    <w:rsid w:val="3A650C2F"/>
    <w:rsid w:val="3AAD3FCD"/>
    <w:rsid w:val="3AAF36D1"/>
    <w:rsid w:val="3B0532F1"/>
    <w:rsid w:val="3B2E2848"/>
    <w:rsid w:val="3B602C1D"/>
    <w:rsid w:val="3BE10CAF"/>
    <w:rsid w:val="3BF05D4F"/>
    <w:rsid w:val="3BF90DB5"/>
    <w:rsid w:val="3C025A83"/>
    <w:rsid w:val="3C5D2445"/>
    <w:rsid w:val="3C687FDC"/>
    <w:rsid w:val="3C830972"/>
    <w:rsid w:val="3CA628B2"/>
    <w:rsid w:val="3D2A34E3"/>
    <w:rsid w:val="3D3E3F94"/>
    <w:rsid w:val="3D6208A7"/>
    <w:rsid w:val="3D793B23"/>
    <w:rsid w:val="3DE23DBE"/>
    <w:rsid w:val="3DEC65C0"/>
    <w:rsid w:val="3E0D036B"/>
    <w:rsid w:val="3E2413CC"/>
    <w:rsid w:val="3E5F25DA"/>
    <w:rsid w:val="3E974BA8"/>
    <w:rsid w:val="3EE53617"/>
    <w:rsid w:val="3EF023AD"/>
    <w:rsid w:val="3F0F2990"/>
    <w:rsid w:val="3F320736"/>
    <w:rsid w:val="3F7942AE"/>
    <w:rsid w:val="3FAC4683"/>
    <w:rsid w:val="403501D5"/>
    <w:rsid w:val="40563B6E"/>
    <w:rsid w:val="406E1939"/>
    <w:rsid w:val="40C1415E"/>
    <w:rsid w:val="40D76B93"/>
    <w:rsid w:val="40DC68A2"/>
    <w:rsid w:val="41031839"/>
    <w:rsid w:val="410B53D9"/>
    <w:rsid w:val="419C3B9F"/>
    <w:rsid w:val="41C51A2C"/>
    <w:rsid w:val="424566C9"/>
    <w:rsid w:val="42562684"/>
    <w:rsid w:val="42703746"/>
    <w:rsid w:val="42756FAE"/>
    <w:rsid w:val="42B775C7"/>
    <w:rsid w:val="42CB3072"/>
    <w:rsid w:val="42D26717"/>
    <w:rsid w:val="43062587"/>
    <w:rsid w:val="43E048FB"/>
    <w:rsid w:val="43F108B7"/>
    <w:rsid w:val="44524C47"/>
    <w:rsid w:val="448B0D0B"/>
    <w:rsid w:val="45355860"/>
    <w:rsid w:val="456D0411"/>
    <w:rsid w:val="458F0464"/>
    <w:rsid w:val="45EA7CB3"/>
    <w:rsid w:val="46132D66"/>
    <w:rsid w:val="4629483F"/>
    <w:rsid w:val="465D3018"/>
    <w:rsid w:val="467454A6"/>
    <w:rsid w:val="46D5626E"/>
    <w:rsid w:val="473935DE"/>
    <w:rsid w:val="47574ED5"/>
    <w:rsid w:val="4759788D"/>
    <w:rsid w:val="478B0BBF"/>
    <w:rsid w:val="47AA14A8"/>
    <w:rsid w:val="47E1141E"/>
    <w:rsid w:val="47EC1AC1"/>
    <w:rsid w:val="47F72214"/>
    <w:rsid w:val="48205A8D"/>
    <w:rsid w:val="48221986"/>
    <w:rsid w:val="482E62B2"/>
    <w:rsid w:val="48362D3C"/>
    <w:rsid w:val="48733F90"/>
    <w:rsid w:val="487675DC"/>
    <w:rsid w:val="487A3FEF"/>
    <w:rsid w:val="488F069E"/>
    <w:rsid w:val="48C04CFB"/>
    <w:rsid w:val="49172B6D"/>
    <w:rsid w:val="49267254"/>
    <w:rsid w:val="495E079C"/>
    <w:rsid w:val="496D6C31"/>
    <w:rsid w:val="49724248"/>
    <w:rsid w:val="499A379E"/>
    <w:rsid w:val="49AC4EC3"/>
    <w:rsid w:val="49C0532A"/>
    <w:rsid w:val="49C12AD9"/>
    <w:rsid w:val="4A070E34"/>
    <w:rsid w:val="4A166124"/>
    <w:rsid w:val="4A353B81"/>
    <w:rsid w:val="4A3D1663"/>
    <w:rsid w:val="4A694FB8"/>
    <w:rsid w:val="4A745190"/>
    <w:rsid w:val="4AAE558F"/>
    <w:rsid w:val="4ACE777D"/>
    <w:rsid w:val="4B132DC9"/>
    <w:rsid w:val="4B2549AA"/>
    <w:rsid w:val="4B29302C"/>
    <w:rsid w:val="4B7D40D2"/>
    <w:rsid w:val="4B9A691F"/>
    <w:rsid w:val="4BA35077"/>
    <w:rsid w:val="4C431ECB"/>
    <w:rsid w:val="4C784AD5"/>
    <w:rsid w:val="4CAD5597"/>
    <w:rsid w:val="4CAF695B"/>
    <w:rsid w:val="4CCA439B"/>
    <w:rsid w:val="4CCC1F22"/>
    <w:rsid w:val="4CE73DC7"/>
    <w:rsid w:val="4D074A23"/>
    <w:rsid w:val="4D096C71"/>
    <w:rsid w:val="4D21045F"/>
    <w:rsid w:val="4D9E2CE7"/>
    <w:rsid w:val="4E01203E"/>
    <w:rsid w:val="4E241889"/>
    <w:rsid w:val="4E33329E"/>
    <w:rsid w:val="4E571C5E"/>
    <w:rsid w:val="4E93713A"/>
    <w:rsid w:val="4ED41501"/>
    <w:rsid w:val="4EF83441"/>
    <w:rsid w:val="4F247DAF"/>
    <w:rsid w:val="4F9D0D6D"/>
    <w:rsid w:val="4FAB2A57"/>
    <w:rsid w:val="4FCE5F50"/>
    <w:rsid w:val="50062F55"/>
    <w:rsid w:val="500876B4"/>
    <w:rsid w:val="50281A48"/>
    <w:rsid w:val="50416722"/>
    <w:rsid w:val="50475A65"/>
    <w:rsid w:val="50B415EA"/>
    <w:rsid w:val="51AA6F70"/>
    <w:rsid w:val="51F7178E"/>
    <w:rsid w:val="51FA74D0"/>
    <w:rsid w:val="52A772D3"/>
    <w:rsid w:val="52B339D8"/>
    <w:rsid w:val="52B92EE7"/>
    <w:rsid w:val="52D10EBF"/>
    <w:rsid w:val="52E8557B"/>
    <w:rsid w:val="53185E60"/>
    <w:rsid w:val="532A7941"/>
    <w:rsid w:val="532F4F57"/>
    <w:rsid w:val="533802B0"/>
    <w:rsid w:val="53803A05"/>
    <w:rsid w:val="53C75190"/>
    <w:rsid w:val="53ED54FF"/>
    <w:rsid w:val="545A35BB"/>
    <w:rsid w:val="54E16725"/>
    <w:rsid w:val="54E35B29"/>
    <w:rsid w:val="55494FB9"/>
    <w:rsid w:val="556E1BAD"/>
    <w:rsid w:val="55D41DE6"/>
    <w:rsid w:val="56031FB4"/>
    <w:rsid w:val="5621517B"/>
    <w:rsid w:val="562E599A"/>
    <w:rsid w:val="566A2753"/>
    <w:rsid w:val="56DA16A7"/>
    <w:rsid w:val="573214BA"/>
    <w:rsid w:val="5737087F"/>
    <w:rsid w:val="575267EE"/>
    <w:rsid w:val="579161E1"/>
    <w:rsid w:val="57CB0F16"/>
    <w:rsid w:val="57FD10D5"/>
    <w:rsid w:val="58AD704A"/>
    <w:rsid w:val="58EA204C"/>
    <w:rsid w:val="593F3A1A"/>
    <w:rsid w:val="594C2FF8"/>
    <w:rsid w:val="596F4300"/>
    <w:rsid w:val="599C2C1B"/>
    <w:rsid w:val="59A87812"/>
    <w:rsid w:val="59DD0B2A"/>
    <w:rsid w:val="59DE3233"/>
    <w:rsid w:val="59F40DD9"/>
    <w:rsid w:val="5A0031AA"/>
    <w:rsid w:val="5A025174"/>
    <w:rsid w:val="5A037643"/>
    <w:rsid w:val="5A1729F7"/>
    <w:rsid w:val="5A7140A7"/>
    <w:rsid w:val="5ABF533D"/>
    <w:rsid w:val="5AF251E8"/>
    <w:rsid w:val="5B1A64ED"/>
    <w:rsid w:val="5B296730"/>
    <w:rsid w:val="5B8D3163"/>
    <w:rsid w:val="5BDF078B"/>
    <w:rsid w:val="5BEC1C38"/>
    <w:rsid w:val="5C3F5CCB"/>
    <w:rsid w:val="5C45759A"/>
    <w:rsid w:val="5C653798"/>
    <w:rsid w:val="5C7F2AAC"/>
    <w:rsid w:val="5CCE758F"/>
    <w:rsid w:val="5CDD2310"/>
    <w:rsid w:val="5DA402F0"/>
    <w:rsid w:val="5DA622BA"/>
    <w:rsid w:val="5DB96C4B"/>
    <w:rsid w:val="5DF0015B"/>
    <w:rsid w:val="5DF669F4"/>
    <w:rsid w:val="5E0314BA"/>
    <w:rsid w:val="5E2F405E"/>
    <w:rsid w:val="5E4C7FF0"/>
    <w:rsid w:val="5E5841EB"/>
    <w:rsid w:val="5E88610C"/>
    <w:rsid w:val="5E9B16F3"/>
    <w:rsid w:val="5EA10360"/>
    <w:rsid w:val="5EF37781"/>
    <w:rsid w:val="5F2931A3"/>
    <w:rsid w:val="5F402C0C"/>
    <w:rsid w:val="5F46072B"/>
    <w:rsid w:val="5F694368"/>
    <w:rsid w:val="5F743899"/>
    <w:rsid w:val="5F9A7BFD"/>
    <w:rsid w:val="5FF23595"/>
    <w:rsid w:val="60363DC9"/>
    <w:rsid w:val="60383EA0"/>
    <w:rsid w:val="604A15B6"/>
    <w:rsid w:val="6069109A"/>
    <w:rsid w:val="60A96349"/>
    <w:rsid w:val="61112140"/>
    <w:rsid w:val="612B3A36"/>
    <w:rsid w:val="612C2151"/>
    <w:rsid w:val="61954B1F"/>
    <w:rsid w:val="61A60ADB"/>
    <w:rsid w:val="62205443"/>
    <w:rsid w:val="62261C1B"/>
    <w:rsid w:val="62287742"/>
    <w:rsid w:val="62404A8B"/>
    <w:rsid w:val="62530BA7"/>
    <w:rsid w:val="626A7D5A"/>
    <w:rsid w:val="627E55B4"/>
    <w:rsid w:val="62AE5E99"/>
    <w:rsid w:val="62DB2A06"/>
    <w:rsid w:val="631E3B7C"/>
    <w:rsid w:val="632C3A2F"/>
    <w:rsid w:val="632F62F8"/>
    <w:rsid w:val="63754593"/>
    <w:rsid w:val="63AF2667"/>
    <w:rsid w:val="63D53BE3"/>
    <w:rsid w:val="64116EC9"/>
    <w:rsid w:val="642409F7"/>
    <w:rsid w:val="64600C30"/>
    <w:rsid w:val="64BC689C"/>
    <w:rsid w:val="64DB604C"/>
    <w:rsid w:val="652E58EB"/>
    <w:rsid w:val="655D5FF8"/>
    <w:rsid w:val="656213CB"/>
    <w:rsid w:val="65841133"/>
    <w:rsid w:val="66410DD2"/>
    <w:rsid w:val="66B27F22"/>
    <w:rsid w:val="66D61A0D"/>
    <w:rsid w:val="66FB5425"/>
    <w:rsid w:val="673C0570"/>
    <w:rsid w:val="6764746E"/>
    <w:rsid w:val="679B2764"/>
    <w:rsid w:val="681D761D"/>
    <w:rsid w:val="68324E76"/>
    <w:rsid w:val="683C5CF5"/>
    <w:rsid w:val="689B483B"/>
    <w:rsid w:val="6917388C"/>
    <w:rsid w:val="696848C8"/>
    <w:rsid w:val="69931896"/>
    <w:rsid w:val="6A294057"/>
    <w:rsid w:val="6A85293E"/>
    <w:rsid w:val="6AD541DF"/>
    <w:rsid w:val="6B166CD1"/>
    <w:rsid w:val="6B480E55"/>
    <w:rsid w:val="6B87197D"/>
    <w:rsid w:val="6BA02A3F"/>
    <w:rsid w:val="6BE147F5"/>
    <w:rsid w:val="6C17303C"/>
    <w:rsid w:val="6C2E1DF8"/>
    <w:rsid w:val="6C432AA1"/>
    <w:rsid w:val="6C532857"/>
    <w:rsid w:val="6C657A6C"/>
    <w:rsid w:val="6C874A8C"/>
    <w:rsid w:val="6C933265"/>
    <w:rsid w:val="6CA64085"/>
    <w:rsid w:val="6CD52274"/>
    <w:rsid w:val="6DB4457F"/>
    <w:rsid w:val="6DB66549"/>
    <w:rsid w:val="6DC81DD9"/>
    <w:rsid w:val="6DCE27EC"/>
    <w:rsid w:val="6DCF13B9"/>
    <w:rsid w:val="6E2A4841"/>
    <w:rsid w:val="6E4C46E8"/>
    <w:rsid w:val="6E9C573F"/>
    <w:rsid w:val="6ED160FB"/>
    <w:rsid w:val="6EDA6267"/>
    <w:rsid w:val="6EFC1D3A"/>
    <w:rsid w:val="6F681FE7"/>
    <w:rsid w:val="6FC54822"/>
    <w:rsid w:val="6FD9207B"/>
    <w:rsid w:val="6FDB757B"/>
    <w:rsid w:val="6FF35087"/>
    <w:rsid w:val="70636ABD"/>
    <w:rsid w:val="70B5484D"/>
    <w:rsid w:val="70CD7BB1"/>
    <w:rsid w:val="71312ADB"/>
    <w:rsid w:val="7137174F"/>
    <w:rsid w:val="71B10892"/>
    <w:rsid w:val="71C64881"/>
    <w:rsid w:val="71CF7BDA"/>
    <w:rsid w:val="720C2BDC"/>
    <w:rsid w:val="7238752D"/>
    <w:rsid w:val="724A1C9D"/>
    <w:rsid w:val="72616B76"/>
    <w:rsid w:val="726B5B54"/>
    <w:rsid w:val="7270316B"/>
    <w:rsid w:val="72730565"/>
    <w:rsid w:val="72E476B5"/>
    <w:rsid w:val="73223D39"/>
    <w:rsid w:val="73A6496A"/>
    <w:rsid w:val="73B452D9"/>
    <w:rsid w:val="73F751C6"/>
    <w:rsid w:val="73F90F3E"/>
    <w:rsid w:val="746E7F13"/>
    <w:rsid w:val="74730CF0"/>
    <w:rsid w:val="7544480C"/>
    <w:rsid w:val="75466405"/>
    <w:rsid w:val="754A5318"/>
    <w:rsid w:val="75706FDE"/>
    <w:rsid w:val="759E0D5A"/>
    <w:rsid w:val="75A3276E"/>
    <w:rsid w:val="75BC1706"/>
    <w:rsid w:val="75FE08A4"/>
    <w:rsid w:val="76A21795"/>
    <w:rsid w:val="76CA0970"/>
    <w:rsid w:val="76D82557"/>
    <w:rsid w:val="77D300E3"/>
    <w:rsid w:val="78320796"/>
    <w:rsid w:val="78385EB9"/>
    <w:rsid w:val="78397B5B"/>
    <w:rsid w:val="78AA66EC"/>
    <w:rsid w:val="78F87A16"/>
    <w:rsid w:val="79A9566A"/>
    <w:rsid w:val="79BA2F1D"/>
    <w:rsid w:val="79C0601E"/>
    <w:rsid w:val="7A236D15"/>
    <w:rsid w:val="7A7E6973"/>
    <w:rsid w:val="7A85352B"/>
    <w:rsid w:val="7A9C77BD"/>
    <w:rsid w:val="7ACD0A2E"/>
    <w:rsid w:val="7AD23D36"/>
    <w:rsid w:val="7AE835C0"/>
    <w:rsid w:val="7B113011"/>
    <w:rsid w:val="7B292109"/>
    <w:rsid w:val="7BE83033"/>
    <w:rsid w:val="7C754EF9"/>
    <w:rsid w:val="7CA67789"/>
    <w:rsid w:val="7CC8341A"/>
    <w:rsid w:val="7CDB5685"/>
    <w:rsid w:val="7CEB7F04"/>
    <w:rsid w:val="7D315490"/>
    <w:rsid w:val="7DEA5E45"/>
    <w:rsid w:val="7DF033B2"/>
    <w:rsid w:val="7E0822AB"/>
    <w:rsid w:val="7E5F2589"/>
    <w:rsid w:val="7E6D67B0"/>
    <w:rsid w:val="7E8A55B4"/>
    <w:rsid w:val="7EBF4B32"/>
    <w:rsid w:val="7EC860DC"/>
    <w:rsid w:val="7EE747B5"/>
    <w:rsid w:val="7EFE4282"/>
    <w:rsid w:val="7F376DBE"/>
    <w:rsid w:val="7F5D5C99"/>
    <w:rsid w:val="7F9F6E3D"/>
    <w:rsid w:val="7FB34697"/>
    <w:rsid w:val="7FCE3F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1094</Words>
  <Characters>1237</Characters>
  <Lines>4</Lines>
  <Paragraphs>1</Paragraphs>
  <TotalTime>163</TotalTime>
  <ScaleCrop>false</ScaleCrop>
  <LinksUpToDate>false</LinksUpToDate>
  <CharactersWithSpaces>1379</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Administrator</cp:lastModifiedBy>
  <cp:lastPrinted>2025-08-07T03:13:00Z</cp:lastPrinted>
  <dcterms:modified xsi:type="dcterms:W3CDTF">2025-08-22T03:20:57Z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E29AC7DAD7D84741A5F8546FC5BFB43F_13</vt:lpwstr>
  </property>
  <property fmtid="{D5CDD505-2E9C-101B-9397-08002B2CF9AE}" pid="4" name="KSOTemplateDocerSaveRecord">
    <vt:lpwstr>eyJoZGlkIjoiMjUyMDFiYzhhNDhjYmQzYmNjODgyMmZlYzc1ZmQ3MDMiLCJ1c2VySWQiOiI5OTM2MDI0NTIifQ==</vt:lpwstr>
  </property>
</Properties>
</file>