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76" w:rsidRPr="00863FF5" w:rsidRDefault="00863FF5" w:rsidP="00863FF5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bookmarkStart w:id="0" w:name="_GoBack"/>
      <w:bookmarkEnd w:id="0"/>
      <w:r w:rsidRPr="00863FF5">
        <w:rPr>
          <w:rFonts w:ascii="微软雅黑" w:eastAsia="微软雅黑" w:hAnsi="微软雅黑" w:hint="eastAsia"/>
          <w:b/>
          <w:sz w:val="28"/>
          <w:szCs w:val="28"/>
        </w:rPr>
        <w:t>重庆市涪陵区林业局林业植物检疫证书核发信息（</w:t>
      </w:r>
      <w:r>
        <w:rPr>
          <w:rFonts w:ascii="微软雅黑" w:eastAsia="微软雅黑" w:hAnsi="微软雅黑" w:hint="eastAsia"/>
          <w:b/>
          <w:sz w:val="28"/>
          <w:szCs w:val="28"/>
        </w:rPr>
        <w:t>2022.9.27</w:t>
      </w:r>
      <w:r w:rsidRPr="00863FF5">
        <w:rPr>
          <w:rFonts w:ascii="微软雅黑" w:eastAsia="微软雅黑" w:hAnsi="微软雅黑" w:hint="eastAsia"/>
          <w:b/>
          <w:sz w:val="28"/>
          <w:szCs w:val="28"/>
        </w:rPr>
        <w:t>—9.28）</w:t>
      </w:r>
    </w:p>
    <w:tbl>
      <w:tblPr>
        <w:tblW w:w="17719" w:type="dxa"/>
        <w:tblInd w:w="-2160" w:type="dxa"/>
        <w:tblLayout w:type="fixed"/>
        <w:tblLook w:val="04A0"/>
      </w:tblPr>
      <w:tblGrid>
        <w:gridCol w:w="2268"/>
        <w:gridCol w:w="1775"/>
        <w:gridCol w:w="1769"/>
        <w:gridCol w:w="1134"/>
        <w:gridCol w:w="1701"/>
        <w:gridCol w:w="1985"/>
        <w:gridCol w:w="2268"/>
        <w:gridCol w:w="1701"/>
        <w:gridCol w:w="1559"/>
        <w:gridCol w:w="1559"/>
      </w:tblGrid>
      <w:tr w:rsidR="00863FF5" w:rsidTr="00863FF5">
        <w:trPr>
          <w:trHeight w:val="7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行政相对人</w:t>
            </w:r>
          </w:p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行政相对人类别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统一社会</w:t>
            </w:r>
          </w:p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信用代码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法定</w:t>
            </w:r>
          </w:p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代表人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行政许可</w:t>
            </w:r>
          </w:p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决定书文名称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行政许可</w:t>
            </w:r>
          </w:p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决定书文书号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许可内容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许可决定日期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有效期自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60" w:lineRule="exac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有效期至</w:t>
            </w:r>
          </w:p>
        </w:tc>
      </w:tr>
      <w:tr w:rsidR="00863FF5" w:rsidTr="00863FF5">
        <w:trPr>
          <w:trHeight w:val="8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植物检疫证书（省内）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林草检字:渝00325407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同意调运杂木光缆盘1件至重庆市渝北区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2022/10/03</w:t>
            </w:r>
          </w:p>
        </w:tc>
      </w:tr>
      <w:tr w:rsidR="00863FF5" w:rsidTr="00863FF5">
        <w:trPr>
          <w:trHeight w:val="5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涪陵区徐氏木业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加工厂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个体工商户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92500102MABU68LW44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徐道贵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植物检疫证书（省内）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林草检字:渝00325408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同意调运松碎片26吨至重庆市永川区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2022/10/01</w:t>
            </w:r>
          </w:p>
        </w:tc>
      </w:tr>
      <w:tr w:rsidR="00863FF5" w:rsidTr="00863FF5">
        <w:trPr>
          <w:trHeight w:val="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涪陵区徐氏木业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加工厂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个体工商户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92500102MABU68LW44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徐道贵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植物检疫证书（省内）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林草检字:渝00325409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同意调运松碎片26吨至重庆市永川区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2022/09/29</w:t>
            </w:r>
          </w:p>
        </w:tc>
      </w:tr>
      <w:tr w:rsidR="00863FF5" w:rsidTr="00863FF5">
        <w:trPr>
          <w:trHeight w:val="5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同意调运杂木光缆盘27件至四川省自贡市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2022/10/15</w:t>
            </w:r>
          </w:p>
        </w:tc>
      </w:tr>
      <w:tr w:rsidR="00863FF5" w:rsidTr="00863FF5">
        <w:trPr>
          <w:trHeight w:val="5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同意调运杂木光缆盘27件至河南省平顶山市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2022/10/14</w:t>
            </w:r>
          </w:p>
        </w:tc>
      </w:tr>
      <w:tr w:rsidR="00863FF5" w:rsidTr="00863FF5">
        <w:trPr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同意调运杂木光缆盘110件至河南省郑州市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2022/10/15</w:t>
            </w:r>
          </w:p>
        </w:tc>
      </w:tr>
      <w:tr w:rsidR="00863FF5" w:rsidTr="00863FF5">
        <w:trPr>
          <w:trHeight w:val="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</w:t>
            </w:r>
          </w:p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同意调运杂木光缆盘10件至云南省昆明市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2022/10/04</w:t>
            </w:r>
          </w:p>
        </w:tc>
      </w:tr>
      <w:tr w:rsidR="00863FF5" w:rsidTr="00863FF5">
        <w:trPr>
          <w:trHeight w:val="6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lastRenderedPageBreak/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同意调运杂木光缆盘230件至河南省郑州市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2022/10/16</w:t>
            </w:r>
          </w:p>
        </w:tc>
      </w:tr>
      <w:tr w:rsidR="00863FF5" w:rsidTr="00863FF5">
        <w:trPr>
          <w:trHeight w:val="9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同意调运杂木光缆盘100件至河南省信阳市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2022/10/04</w:t>
            </w:r>
          </w:p>
        </w:tc>
      </w:tr>
      <w:tr w:rsidR="00863FF5" w:rsidTr="00863FF5">
        <w:trPr>
          <w:trHeight w:val="9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同意调运杂木光缆盘109件至陕西省西安市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2022/10/04</w:t>
            </w:r>
          </w:p>
        </w:tc>
      </w:tr>
      <w:tr w:rsidR="00863FF5" w:rsidTr="00863FF5">
        <w:trPr>
          <w:trHeight w:val="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重庆云柱现代农业开发有限公司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91500102054809833R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方敏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同意调运红叶石楠球苗50株至湖北省武汉市江夏区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2022/10/09</w:t>
            </w:r>
          </w:p>
        </w:tc>
      </w:tr>
      <w:tr w:rsidR="00863FF5" w:rsidTr="00863FF5">
        <w:trPr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重庆南瑞博瑞变压器有限公司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915001025967477884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张凯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P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w w:val="90"/>
                <w:sz w:val="24"/>
              </w:rPr>
            </w:pPr>
            <w:r w:rsidRPr="00863FF5">
              <w:rPr>
                <w:rFonts w:ascii="微软雅黑" w:eastAsia="微软雅黑" w:hAnsi="微软雅黑" w:cs="微软雅黑" w:hint="eastAsia"/>
                <w:color w:val="000000"/>
                <w:w w:val="90"/>
                <w:kern w:val="0"/>
                <w:sz w:val="24"/>
                <w:lang/>
              </w:rPr>
              <w:t>同意调运杂木木箱8件至四川省达州市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2022/10/05</w:t>
            </w:r>
          </w:p>
        </w:tc>
      </w:tr>
      <w:tr w:rsidR="00863FF5" w:rsidTr="00863FF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重庆南瑞博瑞变压器有限公司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915001025967477884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张凯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P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w w:val="90"/>
                <w:sz w:val="24"/>
              </w:rPr>
            </w:pPr>
            <w:r w:rsidRPr="00863FF5">
              <w:rPr>
                <w:rFonts w:ascii="微软雅黑" w:eastAsia="微软雅黑" w:hAnsi="微软雅黑" w:cs="微软雅黑" w:hint="eastAsia"/>
                <w:color w:val="000000"/>
                <w:w w:val="90"/>
                <w:kern w:val="0"/>
                <w:sz w:val="24"/>
                <w:lang/>
              </w:rPr>
              <w:t>同意调运杂木木箱8件至四川省达州市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2022/10/05</w:t>
            </w:r>
          </w:p>
        </w:tc>
      </w:tr>
      <w:tr w:rsidR="00863FF5" w:rsidTr="00863FF5">
        <w:trPr>
          <w:trHeight w:val="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同意调运杂木光缆盘27件至四川省自贡市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2022/10/06</w:t>
            </w:r>
          </w:p>
        </w:tc>
      </w:tr>
      <w:tr w:rsidR="00863FF5" w:rsidTr="00863FF5">
        <w:trPr>
          <w:trHeight w:val="1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同意调运杂木光缆盘143件至贵州省贵阳市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2022/10/05</w:t>
            </w:r>
          </w:p>
        </w:tc>
      </w:tr>
      <w:tr w:rsidR="00863FF5" w:rsidTr="00863FF5">
        <w:trPr>
          <w:trHeight w:val="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lastRenderedPageBreak/>
              <w:t>重庆特发信息光缆有限公司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法人及非法人组织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91500102065677039R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陈焕新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植物检疫证书（出省）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林草检字:渝00261976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863FF5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同意调运杂木光缆盘25件至陕西省咸阳市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2022/09/28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FF5" w:rsidRDefault="00863FF5" w:rsidP="00B74C7A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2022/10/16</w:t>
            </w:r>
          </w:p>
        </w:tc>
      </w:tr>
    </w:tbl>
    <w:p w:rsidR="00863FF5" w:rsidRDefault="00863FF5">
      <w:pPr>
        <w:rPr>
          <w:rFonts w:hint="eastAsia"/>
        </w:rPr>
      </w:pPr>
    </w:p>
    <w:p w:rsidR="00863FF5" w:rsidRDefault="00863FF5"/>
    <w:sectPr w:rsidR="00863FF5" w:rsidSect="00863FF5">
      <w:pgSz w:w="18144" w:h="13608" w:orient="landscape"/>
      <w:pgMar w:top="1797" w:right="1440" w:bottom="1797" w:left="25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AwNDU1YjVkZjhiNTE4YjBkZjg5NDQ4M2NhMGEwZGMifQ=="/>
  </w:docVars>
  <w:rsids>
    <w:rsidRoot w:val="5F1263E9"/>
    <w:rsid w:val="00325076"/>
    <w:rsid w:val="00863FF5"/>
    <w:rsid w:val="5F12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0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1804</Characters>
  <Application>Microsoft Office Word</Application>
  <DocSecurity>0</DocSecurity>
  <Lines>15</Lines>
  <Paragraphs>4</Paragraphs>
  <ScaleCrop>false</ScaleCrop>
  <Company>微软中国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王茂君</cp:lastModifiedBy>
  <cp:revision>2</cp:revision>
  <dcterms:created xsi:type="dcterms:W3CDTF">2022-10-20T00:59:00Z</dcterms:created>
  <dcterms:modified xsi:type="dcterms:W3CDTF">2022-10-20T00:59:00Z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B2124833D7174A06A5C6E7B3EF321A7E</vt:lpwstr>
  </property>
</Properties>
</file>