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7560"/>
        </w:tabs>
        <w:spacing w:line="1100" w:lineRule="exact"/>
        <w:jc w:val="center"/>
        <w:rPr>
          <w:rFonts w:ascii="方正小标宋_GBK" w:hAnsi="宋体" w:eastAsia="方正小标宋_GBK"/>
          <w:b/>
          <w:color w:val="FF0000"/>
          <w:w w:val="80"/>
          <w:sz w:val="80"/>
          <w:szCs w:val="80"/>
        </w:rPr>
      </w:pPr>
      <w:r>
        <w:rPr>
          <w:rFonts w:ascii="方正小标宋_GBK" w:hAnsi="宋体" w:eastAsia="方正小标宋_GBK"/>
          <w:w w:val="80"/>
        </w:rPr>
        <w:pict>
          <v:line id="_x0000_s1052" o:spid="_x0000_s1052" o:spt="20" style="position:absolute;left:0pt;margin-left:0.6pt;margin-top:53.2pt;height:0.05pt;width:449.85pt;z-index:251659264;mso-width-relative:page;mso-height-relative:page;" stroked="t" coordsize="21600,21600">
            <v:path arrowok="t"/>
            <v:fill focussize="0,0"/>
            <v:stroke weight="2.25pt" color="#FF0000"/>
            <v:imagedata o:title=""/>
            <o:lock v:ext="edit"/>
          </v:line>
        </w:pict>
      </w:r>
      <w:r>
        <w:rPr>
          <w:rFonts w:hint="eastAsia" w:ascii="方正小标宋_GBK" w:eastAsia="方正小标宋_GBK"/>
          <w:b/>
          <w:color w:val="FF0000"/>
          <w:w w:val="80"/>
          <w:sz w:val="80"/>
          <w:szCs w:val="80"/>
        </w:rPr>
        <w:t>重庆市涪陵区农业农村委员</w:t>
      </w:r>
      <w:r>
        <w:rPr>
          <w:rFonts w:hint="eastAsia" w:ascii="方正小标宋_GBK" w:hAnsi="宋体" w:eastAsia="方正小标宋_GBK"/>
          <w:b/>
          <w:color w:val="FF0000"/>
          <w:w w:val="80"/>
          <w:sz w:val="80"/>
          <w:szCs w:val="80"/>
        </w:rPr>
        <w:t>会</w:t>
      </w:r>
    </w:p>
    <w:p>
      <w:pPr>
        <w:shd w:val="clear"/>
        <w:spacing w:line="400" w:lineRule="exact"/>
        <w:jc w:val="center"/>
        <w:rPr>
          <w:rFonts w:hint="eastAsia" w:ascii="方正小标宋_GBK" w:eastAsia="方正小标宋_GBK"/>
          <w:bCs/>
          <w:sz w:val="44"/>
          <w:szCs w:val="44"/>
        </w:rPr>
      </w:pPr>
    </w:p>
    <w:p>
      <w:pPr>
        <w:shd w:val="clear"/>
        <w:spacing w:line="510" w:lineRule="exact"/>
        <w:jc w:val="center"/>
        <w:rPr>
          <w:rFonts w:ascii="方正小标宋_GBK" w:eastAsia="方正小标宋_GBK"/>
          <w:bCs/>
          <w:sz w:val="44"/>
          <w:szCs w:val="44"/>
        </w:rPr>
      </w:pPr>
    </w:p>
    <w:p>
      <w:pPr>
        <w:shd w:val="clear"/>
        <w:spacing w:line="579"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重庆市涪陵区农业农村委员会</w:t>
      </w:r>
    </w:p>
    <w:p>
      <w:pPr>
        <w:pStyle w:val="2"/>
        <w:shd w:val="clear" w:color="auto"/>
        <w:spacing w:beforeAutospacing="0" w:afterAutospacing="0" w:line="579" w:lineRule="exact"/>
        <w:jc w:val="center"/>
        <w:rPr>
          <w:rFonts w:hint="default" w:ascii="方正小标宋_GBK" w:hAnsi="方正小标宋_GBK" w:eastAsia="方正小标宋_GBK" w:cs="方正小标宋_GBK"/>
          <w:b w:val="0"/>
          <w:bCs w:val="0"/>
          <w:sz w:val="44"/>
          <w:szCs w:val="44"/>
          <w:shd w:val="clear" w:color="auto" w:fill="FFFFFF"/>
        </w:rPr>
      </w:pPr>
      <w:r>
        <w:rPr>
          <w:rFonts w:ascii="方正小标宋_GBK" w:hAnsi="方正小标宋_GBK" w:eastAsia="方正小标宋_GBK" w:cs="方正小标宋_GBK"/>
          <w:b w:val="0"/>
          <w:bCs w:val="0"/>
          <w:sz w:val="44"/>
          <w:szCs w:val="44"/>
          <w:shd w:val="clear" w:color="auto" w:fill="FFFFFF"/>
        </w:rPr>
        <w:t>关于开展</w:t>
      </w:r>
      <w:r>
        <w:rPr>
          <w:rFonts w:hint="default" w:ascii="Times New Roman" w:hAnsi="Times New Roman" w:eastAsia="方正小标宋_GBK" w:cs="Times New Roman"/>
          <w:b w:val="0"/>
          <w:bCs w:val="0"/>
          <w:sz w:val="44"/>
          <w:szCs w:val="44"/>
          <w:shd w:val="clear" w:color="auto" w:fill="FFFFFF"/>
        </w:rPr>
        <w:t>2022</w:t>
      </w:r>
      <w:r>
        <w:rPr>
          <w:rFonts w:ascii="方正小标宋_GBK" w:hAnsi="方正小标宋_GBK" w:eastAsia="方正小标宋_GBK" w:cs="方正小标宋_GBK"/>
          <w:b w:val="0"/>
          <w:bCs w:val="0"/>
          <w:sz w:val="44"/>
          <w:szCs w:val="44"/>
          <w:shd w:val="clear" w:color="auto" w:fill="FFFFFF"/>
        </w:rPr>
        <w:t>年智慧农业“四大行动”推广</w:t>
      </w:r>
    </w:p>
    <w:p>
      <w:pPr>
        <w:pStyle w:val="2"/>
        <w:shd w:val="clear" w:color="auto"/>
        <w:spacing w:beforeAutospacing="0" w:afterAutospacing="0" w:line="579" w:lineRule="exact"/>
        <w:jc w:val="center"/>
        <w:rPr>
          <w:rFonts w:hint="default" w:ascii="方正小标宋_GBK" w:hAnsi="方正小标宋_GBK" w:eastAsia="方正小标宋_GBK" w:cs="方正小标宋_GBK"/>
          <w:b w:val="0"/>
          <w:bCs w:val="0"/>
          <w:sz w:val="44"/>
          <w:szCs w:val="44"/>
          <w:shd w:val="clear" w:color="auto" w:fill="FFFFFF"/>
        </w:rPr>
      </w:pPr>
      <w:r>
        <w:rPr>
          <w:rFonts w:ascii="方正小标宋_GBK" w:hAnsi="方正小标宋_GBK" w:eastAsia="方正小标宋_GBK" w:cs="方正小标宋_GBK"/>
          <w:b w:val="0"/>
          <w:bCs w:val="0"/>
          <w:sz w:val="44"/>
          <w:szCs w:val="44"/>
          <w:shd w:val="clear" w:color="auto" w:fill="FFFFFF"/>
        </w:rPr>
        <w:t>项目第二次申报入库工作的函</w:t>
      </w:r>
    </w:p>
    <w:p>
      <w:pPr>
        <w:pStyle w:val="2"/>
        <w:shd w:val="clear" w:color="auto"/>
        <w:spacing w:beforeAutospacing="0" w:afterAutospacing="0" w:line="579" w:lineRule="exact"/>
        <w:jc w:val="center"/>
        <w:rPr>
          <w:rFonts w:hint="default" w:ascii="方正仿宋_GBK" w:hAnsi="方正仿宋_GBK" w:eastAsia="方正仿宋_GBK" w:cs="方正仿宋_GBK"/>
          <w:sz w:val="32"/>
          <w:szCs w:val="32"/>
          <w:shd w:val="clear" w:color="auto" w:fill="FFFFFF"/>
        </w:rPr>
      </w:pPr>
    </w:p>
    <w:p>
      <w:pPr>
        <w:pStyle w:val="2"/>
        <w:shd w:val="clear" w:color="auto"/>
        <w:spacing w:beforeAutospacing="0" w:afterAutospacing="0" w:line="579" w:lineRule="exact"/>
        <w:jc w:val="both"/>
        <w:rPr>
          <w:rFonts w:hint="default" w:ascii="方正仿宋_GBK" w:hAnsi="方正仿宋_GBK" w:eastAsia="方正仿宋_GBK" w:cs="方正仿宋_GBK"/>
          <w:b w:val="0"/>
          <w:sz w:val="32"/>
          <w:szCs w:val="32"/>
          <w:shd w:val="clear" w:color="auto" w:fill="FFFFFF"/>
        </w:rPr>
      </w:pPr>
      <w:r>
        <w:rPr>
          <w:rFonts w:ascii="方正仿宋_GBK" w:hAnsi="方正仿宋_GBK" w:eastAsia="方正仿宋_GBK" w:cs="方正仿宋_GBK"/>
          <w:b w:val="0"/>
          <w:sz w:val="32"/>
          <w:szCs w:val="32"/>
          <w:shd w:val="clear" w:color="auto" w:fill="FFFFFF"/>
        </w:rPr>
        <w:t>各乡镇人民政府、街道办事处：</w:t>
      </w:r>
    </w:p>
    <w:p>
      <w:pPr>
        <w:pStyle w:val="2"/>
        <w:shd w:val="clear" w:color="auto"/>
        <w:spacing w:beforeAutospacing="0" w:afterAutospacing="0" w:line="579" w:lineRule="exact"/>
        <w:ind w:firstLine="640" w:firstLineChars="200"/>
        <w:jc w:val="both"/>
        <w:rPr>
          <w:rFonts w:hint="default" w:ascii="方正仿宋_GBK" w:hAnsi="方正仿宋_GBK" w:eastAsia="方正仿宋_GBK" w:cs="方正仿宋_GBK"/>
          <w:b w:val="0"/>
          <w:sz w:val="32"/>
          <w:szCs w:val="32"/>
          <w:shd w:val="clear" w:color="auto" w:fill="FFFFFF"/>
        </w:rPr>
      </w:pPr>
      <w:r>
        <w:rPr>
          <w:rFonts w:ascii="方正仿宋_GBK" w:hAnsi="方正仿宋_GBK" w:eastAsia="方正仿宋_GBK" w:cs="方正仿宋_GBK"/>
          <w:b w:val="0"/>
          <w:sz w:val="32"/>
          <w:szCs w:val="32"/>
          <w:shd w:val="clear" w:color="auto" w:fill="FFFFFF"/>
        </w:rPr>
        <w:t>根据区农业农村委、区财政局《关于下达</w:t>
      </w:r>
      <w:r>
        <w:rPr>
          <w:rFonts w:hint="default" w:ascii="Times New Roman" w:hAnsi="Times New Roman" w:eastAsia="方正仿宋_GBK" w:cs="Times New Roman"/>
          <w:b w:val="0"/>
          <w:sz w:val="32"/>
          <w:szCs w:val="32"/>
          <w:shd w:val="clear" w:color="auto" w:fill="FFFFFF"/>
        </w:rPr>
        <w:t>2022</w:t>
      </w:r>
      <w:r>
        <w:rPr>
          <w:rFonts w:ascii="方正仿宋_GBK" w:hAnsi="方正仿宋_GBK" w:eastAsia="方正仿宋_GBK" w:cs="方正仿宋_GBK"/>
          <w:b w:val="0"/>
          <w:sz w:val="32"/>
          <w:szCs w:val="32"/>
          <w:shd w:val="clear" w:color="auto" w:fill="FFFFFF"/>
        </w:rPr>
        <w:t>年第二批农业项目资金计划及建设任务的通知》（涪农委发〔</w:t>
      </w:r>
      <w:r>
        <w:rPr>
          <w:rFonts w:hint="default" w:ascii="Times New Roman" w:hAnsi="Times New Roman" w:eastAsia="方正仿宋_GBK" w:cs="Times New Roman"/>
          <w:b w:val="0"/>
          <w:sz w:val="32"/>
          <w:szCs w:val="32"/>
          <w:shd w:val="clear" w:color="auto" w:fill="FFFFFF"/>
        </w:rPr>
        <w:t>2022</w:t>
      </w:r>
      <w:r>
        <w:rPr>
          <w:rFonts w:ascii="方正仿宋_GBK" w:hAnsi="方正仿宋_GBK" w:eastAsia="方正仿宋_GBK" w:cs="方正仿宋_GBK"/>
          <w:b w:val="0"/>
          <w:sz w:val="32"/>
          <w:szCs w:val="32"/>
          <w:shd w:val="clear" w:color="auto" w:fill="FFFFFF"/>
        </w:rPr>
        <w:t>〕</w:t>
      </w:r>
      <w:r>
        <w:rPr>
          <w:rFonts w:hint="default" w:ascii="Times New Roman" w:hAnsi="Times New Roman" w:eastAsia="方正仿宋_GBK" w:cs="Times New Roman"/>
          <w:b w:val="0"/>
          <w:sz w:val="32"/>
          <w:szCs w:val="32"/>
          <w:shd w:val="clear" w:color="auto" w:fill="FFFFFF"/>
        </w:rPr>
        <w:t>71</w:t>
      </w:r>
      <w:r>
        <w:rPr>
          <w:rFonts w:ascii="方正仿宋_GBK" w:hAnsi="方正仿宋_GBK" w:eastAsia="方正仿宋_GBK" w:cs="方正仿宋_GBK"/>
          <w:b w:val="0"/>
          <w:sz w:val="32"/>
          <w:szCs w:val="32"/>
          <w:shd w:val="clear" w:color="auto" w:fill="FFFFFF"/>
        </w:rPr>
        <w:t>号）和《涪陵区农业农村系统项目管理工作规程》要求，现就</w:t>
      </w:r>
      <w:r>
        <w:rPr>
          <w:rFonts w:hint="default" w:ascii="Times New Roman" w:hAnsi="Times New Roman" w:eastAsia="方正仿宋_GBK" w:cs="Times New Roman"/>
          <w:b w:val="0"/>
          <w:sz w:val="32"/>
          <w:szCs w:val="32"/>
          <w:shd w:val="clear" w:color="auto" w:fill="FFFFFF"/>
        </w:rPr>
        <w:t>2022</w:t>
      </w:r>
      <w:r>
        <w:rPr>
          <w:rFonts w:ascii="方正仿宋_GBK" w:hAnsi="方正仿宋_GBK" w:eastAsia="方正仿宋_GBK" w:cs="方正仿宋_GBK"/>
          <w:b w:val="0"/>
          <w:sz w:val="32"/>
          <w:szCs w:val="32"/>
          <w:shd w:val="clear" w:color="auto" w:fill="FFFFFF"/>
        </w:rPr>
        <w:t>年智慧农业“四大行动” 推广项目第二次申报入库的有关事宜函告如下：</w:t>
      </w:r>
    </w:p>
    <w:p>
      <w:pPr>
        <w:pStyle w:val="2"/>
        <w:shd w:val="clear" w:color="auto"/>
        <w:spacing w:beforeAutospacing="0" w:afterAutospacing="0" w:line="579" w:lineRule="exact"/>
        <w:ind w:firstLine="640" w:firstLineChars="200"/>
        <w:jc w:val="both"/>
        <w:rPr>
          <w:rFonts w:hint="default" w:ascii="方正黑体_GBK" w:eastAsia="方正黑体_GBK" w:cs="宋体"/>
          <w:b w:val="0"/>
          <w:sz w:val="32"/>
          <w:szCs w:val="32"/>
          <w:shd w:val="clear" w:color="auto" w:fill="FFFFFF"/>
        </w:rPr>
      </w:pPr>
      <w:r>
        <w:rPr>
          <w:rFonts w:ascii="方正黑体_GBK" w:hAnsi="方正黑体_GBK" w:eastAsia="方正黑体_GBK" w:cs="方正黑体_GBK"/>
          <w:b w:val="0"/>
          <w:sz w:val="32"/>
          <w:szCs w:val="32"/>
          <w:shd w:val="clear" w:color="auto" w:fill="FFFFFF"/>
        </w:rPr>
        <w:t>一、</w:t>
      </w:r>
      <w:r>
        <w:rPr>
          <w:rStyle w:val="8"/>
          <w:rFonts w:ascii="方正黑体_GBK" w:eastAsia="方正黑体_GBK" w:cs="黑体"/>
          <w:b w:val="0"/>
          <w:sz w:val="32"/>
          <w:szCs w:val="32"/>
          <w:shd w:val="clear" w:color="auto" w:fill="FFFFFF"/>
        </w:rPr>
        <w:t>申报主体</w:t>
      </w:r>
    </w:p>
    <w:p>
      <w:pPr>
        <w:pStyle w:val="2"/>
        <w:shd w:val="clear" w:color="auto"/>
        <w:spacing w:beforeAutospacing="0" w:afterAutospacing="0" w:line="579"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在涪陵区内从事农业生产经营的农业企业、农民专业合作社、家庭农场、村级集体经济组织、农业生产社会化服务组织、种养大户等农业生产经营业主。</w:t>
      </w:r>
    </w:p>
    <w:p>
      <w:pPr>
        <w:pStyle w:val="2"/>
        <w:shd w:val="clear" w:color="auto"/>
        <w:spacing w:beforeAutospacing="0" w:afterAutospacing="0" w:line="579"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2022</w:t>
      </w:r>
      <w:r>
        <w:rPr>
          <w:rFonts w:ascii="方正仿宋_GBK" w:hAnsi="方正仿宋_GBK" w:eastAsia="方正仿宋_GBK" w:cs="方正仿宋_GBK"/>
          <w:b w:val="0"/>
          <w:bCs w:val="0"/>
          <w:sz w:val="32"/>
          <w:szCs w:val="32"/>
          <w:shd w:val="clear" w:color="auto" w:fill="FFFFFF"/>
        </w:rPr>
        <w:t>年</w:t>
      </w:r>
      <w:r>
        <w:rPr>
          <w:rFonts w:hint="default" w:ascii="Times New Roman" w:hAnsi="Times New Roman" w:eastAsia="方正仿宋_GBK" w:cs="Times New Roman"/>
          <w:b w:val="0"/>
          <w:bCs w:val="0"/>
          <w:sz w:val="32"/>
          <w:szCs w:val="32"/>
          <w:shd w:val="clear" w:color="auto" w:fill="FFFFFF"/>
        </w:rPr>
        <w:t>3</w:t>
      </w:r>
      <w:r>
        <w:rPr>
          <w:rFonts w:ascii="方正仿宋_GBK" w:hAnsi="方正仿宋_GBK" w:eastAsia="方正仿宋_GBK" w:cs="方正仿宋_GBK"/>
          <w:b w:val="0"/>
          <w:bCs w:val="0"/>
          <w:sz w:val="32"/>
          <w:szCs w:val="32"/>
          <w:shd w:val="clear" w:color="auto" w:fill="FFFFFF"/>
        </w:rPr>
        <w:t>月第一次申报智慧农业“四大行动” 推广项目已入库的项目业主，可以根据当前项目建设的需要滚动申报入库。</w:t>
      </w:r>
    </w:p>
    <w:p>
      <w:pPr>
        <w:pStyle w:val="2"/>
        <w:shd w:val="clear" w:color="auto"/>
        <w:spacing w:beforeAutospacing="0" w:afterAutospacing="0" w:line="579"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黑体_GBK" w:hAnsi="方正黑体_GBK" w:eastAsia="方正黑体_GBK" w:cs="方正黑体_GBK"/>
          <w:b w:val="0"/>
          <w:sz w:val="32"/>
          <w:szCs w:val="32"/>
          <w:shd w:val="clear" w:color="auto" w:fill="FFFFFF"/>
        </w:rPr>
        <w:t>二、申报条件</w:t>
      </w:r>
    </w:p>
    <w:p>
      <w:pPr>
        <w:pStyle w:val="2"/>
        <w:shd w:val="clear" w:color="auto"/>
        <w:spacing w:beforeAutospacing="0" w:afterAutospacing="0" w:line="579" w:lineRule="exact"/>
        <w:ind w:firstLine="640" w:firstLineChars="200"/>
        <w:jc w:val="both"/>
        <w:rPr>
          <w:rFonts w:hint="default" w:ascii="方正仿宋_GBK" w:hAnsi="方正仿宋_GBK" w:eastAsia="方正仿宋_GBK" w:cs="方正仿宋_GBK"/>
          <w:b w:val="0"/>
          <w:sz w:val="32"/>
          <w:szCs w:val="32"/>
          <w:shd w:val="clear" w:color="auto" w:fill="FFFFFF"/>
        </w:rPr>
      </w:pPr>
      <w:r>
        <w:rPr>
          <w:rFonts w:ascii="方正楷体_GBK" w:hAnsi="方正楷体_GBK" w:eastAsia="方正楷体_GBK" w:cs="方正楷体_GBK"/>
          <w:b w:val="0"/>
          <w:sz w:val="32"/>
          <w:szCs w:val="32"/>
          <w:shd w:val="clear" w:color="auto" w:fill="FFFFFF"/>
        </w:rPr>
        <w:t>（一）申报入库的项目建设规模和补助资金额度。</w:t>
      </w:r>
      <w:r>
        <w:rPr>
          <w:rFonts w:ascii="方正仿宋_GBK" w:hAnsi="方正仿宋_GBK" w:eastAsia="方正仿宋_GBK" w:cs="方正仿宋_GBK"/>
          <w:b w:val="0"/>
          <w:sz w:val="32"/>
          <w:szCs w:val="32"/>
          <w:shd w:val="clear" w:color="auto" w:fill="FFFFFF"/>
        </w:rPr>
        <w:t>现有种植业规模</w:t>
      </w:r>
      <w:r>
        <w:rPr>
          <w:rFonts w:hint="default" w:ascii="Times New Roman" w:hAnsi="Times New Roman" w:eastAsia="方正仿宋_GBK" w:cs="Times New Roman"/>
          <w:b w:val="0"/>
          <w:sz w:val="32"/>
          <w:szCs w:val="32"/>
          <w:shd w:val="clear" w:color="auto" w:fill="FFFFFF"/>
        </w:rPr>
        <w:t>100</w:t>
      </w:r>
      <w:r>
        <w:rPr>
          <w:rFonts w:ascii="方正仿宋_GBK" w:hAnsi="方正仿宋_GBK" w:eastAsia="方正仿宋_GBK" w:cs="方正仿宋_GBK"/>
          <w:b w:val="0"/>
          <w:sz w:val="32"/>
          <w:szCs w:val="32"/>
          <w:shd w:val="clear" w:color="auto" w:fill="FFFFFF"/>
        </w:rPr>
        <w:t>亩及其以上；现有畜牧养殖生猪年出栏</w:t>
      </w:r>
      <w:r>
        <w:rPr>
          <w:rFonts w:hint="default" w:ascii="Times New Roman" w:hAnsi="Times New Roman" w:eastAsia="方正仿宋_GBK" w:cs="Times New Roman"/>
          <w:b w:val="0"/>
          <w:sz w:val="32"/>
          <w:szCs w:val="32"/>
          <w:shd w:val="clear" w:color="auto" w:fill="FFFFFF"/>
        </w:rPr>
        <w:t>500</w:t>
      </w:r>
      <w:r>
        <w:rPr>
          <w:rFonts w:ascii="方正仿宋_GBK" w:hAnsi="方正仿宋_GBK" w:eastAsia="方正仿宋_GBK" w:cs="方正仿宋_GBK"/>
          <w:b w:val="0"/>
          <w:sz w:val="32"/>
          <w:szCs w:val="32"/>
          <w:shd w:val="clear" w:color="auto" w:fill="FFFFFF"/>
        </w:rPr>
        <w:t>头及其以上，蛋鸡养殖</w:t>
      </w:r>
      <w:r>
        <w:rPr>
          <w:rFonts w:hint="default" w:ascii="Times New Roman" w:hAnsi="Times New Roman" w:eastAsia="方正仿宋_GBK" w:cs="Times New Roman"/>
          <w:b w:val="0"/>
          <w:sz w:val="32"/>
          <w:szCs w:val="32"/>
          <w:shd w:val="clear" w:color="auto" w:fill="FFFFFF"/>
        </w:rPr>
        <w:t>1</w:t>
      </w:r>
      <w:r>
        <w:rPr>
          <w:rFonts w:ascii="方正仿宋_GBK" w:hAnsi="方正仿宋_GBK" w:eastAsia="方正仿宋_GBK" w:cs="方正仿宋_GBK"/>
          <w:b w:val="0"/>
          <w:sz w:val="32"/>
          <w:szCs w:val="32"/>
          <w:shd w:val="clear" w:color="auto" w:fill="FFFFFF"/>
        </w:rPr>
        <w:t>万只、肉鸡养殖</w:t>
      </w:r>
      <w:r>
        <w:rPr>
          <w:rFonts w:hint="default" w:ascii="Times New Roman" w:hAnsi="Times New Roman" w:eastAsia="方正仿宋_GBK" w:cs="Times New Roman"/>
          <w:b w:val="0"/>
          <w:sz w:val="32"/>
          <w:szCs w:val="32"/>
          <w:shd w:val="clear" w:color="auto" w:fill="FFFFFF"/>
        </w:rPr>
        <w:t>5000</w:t>
      </w:r>
      <w:r>
        <w:rPr>
          <w:rFonts w:ascii="方正仿宋_GBK" w:hAnsi="方正仿宋_GBK" w:eastAsia="方正仿宋_GBK" w:cs="方正仿宋_GBK"/>
          <w:b w:val="0"/>
          <w:sz w:val="32"/>
          <w:szCs w:val="32"/>
          <w:shd w:val="clear" w:color="auto" w:fill="FFFFFF"/>
        </w:rPr>
        <w:t>只及其以上；现有水产养殖</w:t>
      </w:r>
      <w:r>
        <w:rPr>
          <w:rFonts w:hint="default" w:ascii="Times New Roman" w:hAnsi="Times New Roman" w:eastAsia="方正仿宋_GBK" w:cs="Times New Roman"/>
          <w:b w:val="0"/>
          <w:sz w:val="32"/>
          <w:szCs w:val="32"/>
          <w:shd w:val="clear" w:color="auto" w:fill="FFFFFF"/>
        </w:rPr>
        <w:t>100</w:t>
      </w:r>
      <w:r>
        <w:rPr>
          <w:rFonts w:ascii="方正仿宋_GBK" w:hAnsi="方正仿宋_GBK" w:eastAsia="方正仿宋_GBK" w:cs="方正仿宋_GBK"/>
          <w:b w:val="0"/>
          <w:sz w:val="32"/>
          <w:szCs w:val="32"/>
          <w:shd w:val="clear" w:color="auto" w:fill="FFFFFF"/>
        </w:rPr>
        <w:t>亩及其以上。每个申报主体本次只申报</w:t>
      </w:r>
      <w:r>
        <w:rPr>
          <w:rFonts w:hint="default" w:ascii="Times New Roman" w:hAnsi="Times New Roman" w:eastAsia="方正仿宋_GBK" w:cs="Times New Roman"/>
          <w:b w:val="0"/>
          <w:sz w:val="32"/>
          <w:szCs w:val="32"/>
          <w:shd w:val="clear" w:color="auto" w:fill="FFFFFF"/>
        </w:rPr>
        <w:t>1</w:t>
      </w:r>
      <w:r>
        <w:rPr>
          <w:rFonts w:ascii="方正仿宋_GBK" w:hAnsi="方正仿宋_GBK" w:eastAsia="方正仿宋_GBK" w:cs="方正仿宋_GBK"/>
          <w:b w:val="0"/>
          <w:sz w:val="32"/>
          <w:szCs w:val="32"/>
          <w:shd w:val="clear" w:color="auto" w:fill="FFFFFF"/>
        </w:rPr>
        <w:t>个项目，财政补助资金把握在</w:t>
      </w:r>
      <w:r>
        <w:rPr>
          <w:rFonts w:hint="default" w:ascii="Times New Roman" w:hAnsi="Times New Roman" w:eastAsia="方正仿宋_GBK" w:cs="Times New Roman"/>
          <w:b w:val="0"/>
          <w:sz w:val="32"/>
          <w:szCs w:val="32"/>
          <w:shd w:val="clear" w:color="auto" w:fill="FFFFFF"/>
        </w:rPr>
        <w:t>40</w:t>
      </w:r>
      <w:r>
        <w:rPr>
          <w:rFonts w:ascii="方正仿宋_GBK" w:hAnsi="方正仿宋_GBK" w:eastAsia="方正仿宋_GBK" w:cs="方正仿宋_GBK"/>
          <w:b w:val="0"/>
          <w:sz w:val="32"/>
          <w:szCs w:val="32"/>
          <w:shd w:val="clear" w:color="auto" w:fill="FFFFFF"/>
        </w:rPr>
        <w:t>万元至</w:t>
      </w:r>
      <w:r>
        <w:rPr>
          <w:rFonts w:hint="default" w:ascii="Times New Roman" w:hAnsi="Times New Roman" w:eastAsia="方正仿宋_GBK" w:cs="Times New Roman"/>
          <w:b w:val="0"/>
          <w:sz w:val="32"/>
          <w:szCs w:val="32"/>
          <w:shd w:val="clear" w:color="auto" w:fill="FFFFFF"/>
        </w:rPr>
        <w:t>100</w:t>
      </w:r>
      <w:r>
        <w:rPr>
          <w:rFonts w:ascii="方正仿宋_GBK" w:hAnsi="方正仿宋_GBK" w:eastAsia="方正仿宋_GBK" w:cs="方正仿宋_GBK"/>
          <w:b w:val="0"/>
          <w:sz w:val="32"/>
          <w:szCs w:val="32"/>
          <w:shd w:val="clear" w:color="auto" w:fill="FFFFFF"/>
        </w:rPr>
        <w:t>万元。</w:t>
      </w:r>
    </w:p>
    <w:p>
      <w:pPr>
        <w:pStyle w:val="2"/>
        <w:shd w:val="clear" w:color="auto"/>
        <w:spacing w:beforeAutospacing="0" w:afterAutospacing="0" w:line="579" w:lineRule="exact"/>
        <w:ind w:firstLine="640" w:firstLineChars="200"/>
        <w:jc w:val="both"/>
        <w:rPr>
          <w:rFonts w:hint="default" w:ascii="方正仿宋_GBK" w:hAnsi="方正仿宋_GBK" w:eastAsia="方正仿宋_GBK" w:cs="方正仿宋_GBK"/>
          <w:b w:val="0"/>
          <w:sz w:val="32"/>
          <w:szCs w:val="32"/>
          <w:shd w:val="clear" w:color="auto" w:fill="FFFFFF"/>
        </w:rPr>
      </w:pPr>
      <w:r>
        <w:rPr>
          <w:rFonts w:ascii="方正楷体_GBK" w:hAnsi="方正楷体_GBK" w:eastAsia="方正楷体_GBK" w:cs="方正楷体_GBK"/>
          <w:b w:val="0"/>
          <w:sz w:val="32"/>
          <w:szCs w:val="32"/>
          <w:shd w:val="clear" w:color="auto" w:fill="FFFFFF"/>
        </w:rPr>
        <w:t>（二）申报入库项目的主要建设内容。</w:t>
      </w:r>
      <w:r>
        <w:rPr>
          <w:rFonts w:ascii="方正仿宋_GBK" w:hAnsi="方正仿宋_GBK" w:eastAsia="方正仿宋_GBK" w:cs="方正仿宋_GBK"/>
          <w:b w:val="0"/>
          <w:sz w:val="32"/>
          <w:szCs w:val="32"/>
          <w:shd w:val="clear" w:color="auto" w:fill="FFFFFF"/>
        </w:rPr>
        <w:t>农业生产条件相对较好，有较好的农业生产数字化、网络化、智能化技术基础条件。有利于推进农业物联网、人工智能等现代信息技术在大田作物、设施栽培、畜禽养殖、水产养殖等生产关键环节的应用示范，促进智慧农业技术在农业生产管理、加工流通、市场销售、安全追溯等关键环节的融合应用，建设生产环境监测、生长观（监）测智能物联网、智慧应用网络；建设智能设施设备、应用智能机械、现代技术、人工智显著提高劳动效率增产增收；建设智慧管理平台、持续开展智慧应用、持续推进信息技术应用、智能化管理，持续增产增收等信息化、智能化智慧应用。</w:t>
      </w:r>
    </w:p>
    <w:p>
      <w:pPr>
        <w:pStyle w:val="2"/>
        <w:shd w:val="clear" w:color="auto"/>
        <w:spacing w:beforeAutospacing="0" w:afterAutospacing="0" w:line="579"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楷体_GBK" w:hAnsi="方正楷体_GBK" w:eastAsia="方正楷体_GBK" w:cs="方正楷体_GBK"/>
          <w:b w:val="0"/>
          <w:sz w:val="32"/>
          <w:szCs w:val="32"/>
          <w:shd w:val="clear" w:color="auto" w:fill="FFFFFF"/>
        </w:rPr>
        <w:t>（三）申报入库项目的绩效目标。</w:t>
      </w:r>
      <w:r>
        <w:rPr>
          <w:rFonts w:ascii="方正仿宋_GBK" w:hAnsi="方正仿宋_GBK" w:eastAsia="方正仿宋_GBK" w:cs="方正仿宋_GBK"/>
          <w:b w:val="0"/>
          <w:sz w:val="32"/>
          <w:szCs w:val="32"/>
          <w:shd w:val="clear" w:color="auto" w:fill="FFFFFF"/>
        </w:rPr>
        <w:t>突出生产智能化、经营网络、管理数字化、服务在线化“四大行动”目标，项目建成后，能提升农业新型经营主体信息技术应用能力，提高劳动生产率</w:t>
      </w:r>
      <w:r>
        <w:rPr>
          <w:rFonts w:hint="default" w:ascii="Times New Roman" w:hAnsi="Times New Roman" w:eastAsia="方正仿宋_GBK" w:cs="Times New Roman"/>
          <w:b w:val="0"/>
          <w:sz w:val="32"/>
          <w:szCs w:val="32"/>
          <w:shd w:val="clear" w:color="auto" w:fill="FFFFFF"/>
        </w:rPr>
        <w:t>15</w:t>
      </w:r>
      <w:r>
        <w:rPr>
          <w:rFonts w:ascii="方正仿宋_GBK" w:hAnsi="方正仿宋_GBK" w:eastAsia="方正仿宋_GBK" w:cs="方正仿宋_GBK"/>
          <w:b w:val="0"/>
          <w:sz w:val="32"/>
          <w:szCs w:val="32"/>
          <w:shd w:val="clear" w:color="auto" w:fill="FFFFFF"/>
        </w:rPr>
        <w:t>%以上，单位面积土地农业产出效益增加</w:t>
      </w:r>
      <w:r>
        <w:rPr>
          <w:rFonts w:hint="default" w:ascii="Times New Roman" w:hAnsi="Times New Roman" w:eastAsia="方正仿宋_GBK" w:cs="Times New Roman"/>
          <w:b w:val="0"/>
          <w:sz w:val="32"/>
          <w:szCs w:val="32"/>
          <w:shd w:val="clear" w:color="auto" w:fill="FFFFFF"/>
        </w:rPr>
        <w:t>10</w:t>
      </w:r>
      <w:r>
        <w:rPr>
          <w:rFonts w:ascii="方正仿宋_GBK" w:hAnsi="方正仿宋_GBK" w:eastAsia="方正仿宋_GBK" w:cs="方正仿宋_GBK"/>
          <w:b w:val="0"/>
          <w:sz w:val="32"/>
          <w:szCs w:val="32"/>
          <w:shd w:val="clear" w:color="auto" w:fill="FFFFFF"/>
        </w:rPr>
        <w:t>%以上，有较好的经济社会效益，能发挥有效益、可看、可用、可复制的智慧农业发展示范模式。</w:t>
      </w:r>
    </w:p>
    <w:p>
      <w:pPr>
        <w:pStyle w:val="2"/>
        <w:shd w:val="clear" w:color="auto"/>
        <w:spacing w:beforeAutospacing="0" w:afterAutospacing="0" w:line="579"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楷体_GBK" w:hAnsi="方正楷体_GBK" w:eastAsia="方正楷体_GBK" w:cs="方正楷体_GBK"/>
          <w:b w:val="0"/>
          <w:sz w:val="32"/>
          <w:szCs w:val="32"/>
          <w:shd w:val="clear" w:color="auto" w:fill="FFFFFF"/>
        </w:rPr>
        <w:t>（四）申报入库项目的其他条件。</w:t>
      </w:r>
      <w:r>
        <w:rPr>
          <w:rFonts w:ascii="方正仿宋_GBK" w:hAnsi="方正仿宋_GBK" w:eastAsia="方正仿宋_GBK" w:cs="方正仿宋_GBK"/>
          <w:sz w:val="32"/>
          <w:szCs w:val="32"/>
          <w:shd w:val="clear" w:color="auto" w:fill="FFFFFF"/>
        </w:rPr>
        <w:t>一是</w:t>
      </w:r>
      <w:r>
        <w:rPr>
          <w:rFonts w:ascii="方正仿宋_GBK" w:hAnsi="方正仿宋_GBK" w:eastAsia="方正仿宋_GBK" w:cs="方正仿宋_GBK"/>
          <w:b w:val="0"/>
          <w:sz w:val="32"/>
          <w:szCs w:val="32"/>
          <w:shd w:val="clear" w:color="auto" w:fill="FFFFFF"/>
        </w:rPr>
        <w:t>申报入库项目符合国土空间、生态环境管理规定；</w:t>
      </w:r>
      <w:r>
        <w:rPr>
          <w:rFonts w:ascii="方正仿宋_GBK" w:hAnsi="方正仿宋_GBK" w:eastAsia="方正仿宋_GBK" w:cs="方正仿宋_GBK"/>
          <w:sz w:val="32"/>
          <w:szCs w:val="32"/>
          <w:shd w:val="clear" w:color="auto" w:fill="FFFFFF"/>
        </w:rPr>
        <w:t>二是</w:t>
      </w:r>
      <w:r>
        <w:rPr>
          <w:rFonts w:ascii="方正仿宋_GBK" w:hAnsi="方正仿宋_GBK" w:eastAsia="方正仿宋_GBK" w:cs="方正仿宋_GBK"/>
          <w:b w:val="0"/>
          <w:sz w:val="32"/>
          <w:szCs w:val="32"/>
          <w:shd w:val="clear" w:color="auto" w:fill="FFFFFF"/>
        </w:rPr>
        <w:t>申报</w:t>
      </w:r>
      <w:r>
        <w:rPr>
          <w:rFonts w:ascii="方正仿宋_GBK" w:hAnsi="方正仿宋_GBK" w:eastAsia="方正仿宋_GBK" w:cs="方正仿宋_GBK"/>
          <w:b w:val="0"/>
          <w:bCs w:val="0"/>
          <w:sz w:val="32"/>
          <w:szCs w:val="32"/>
          <w:shd w:val="clear" w:color="auto" w:fill="FFFFFF"/>
        </w:rPr>
        <w:t>主体</w:t>
      </w:r>
      <w:r>
        <w:rPr>
          <w:rFonts w:ascii="方正仿宋_GBK" w:hAnsi="方正仿宋_GBK" w:eastAsia="方正仿宋_GBK" w:cs="方正仿宋_GBK"/>
          <w:b w:val="0"/>
          <w:sz w:val="32"/>
          <w:szCs w:val="32"/>
          <w:shd w:val="clear" w:color="auto" w:fill="FFFFFF"/>
        </w:rPr>
        <w:t>承诺按</w:t>
      </w:r>
      <w:r>
        <w:rPr>
          <w:rFonts w:ascii="方正仿宋_GBK" w:hAnsi="Calibri" w:eastAsia="方正仿宋_GBK" w:cs="方正仿宋_GBK"/>
          <w:b w:val="0"/>
          <w:sz w:val="32"/>
          <w:szCs w:val="32"/>
          <w:shd w:val="clear" w:color="auto" w:fill="FFFFFF"/>
        </w:rPr>
        <w:t>《涪陵区农业项目财政补助资金股权化改革实施方案》（涪陵府办发〔</w:t>
      </w:r>
      <w:r>
        <w:rPr>
          <w:rFonts w:hint="default" w:ascii="Times New Roman" w:hAnsi="Times New Roman" w:eastAsia="方正仿宋_GBK" w:cs="Times New Roman"/>
          <w:b w:val="0"/>
          <w:sz w:val="32"/>
          <w:szCs w:val="32"/>
          <w:shd w:val="clear" w:color="auto" w:fill="FFFFFF"/>
        </w:rPr>
        <w:t>2020</w:t>
      </w:r>
      <w:r>
        <w:rPr>
          <w:rFonts w:ascii="方正仿宋_GBK" w:hAnsi="Calibri" w:eastAsia="方正仿宋_GBK" w:cs="方正仿宋_GBK"/>
          <w:b w:val="0"/>
          <w:sz w:val="32"/>
          <w:szCs w:val="32"/>
          <w:shd w:val="clear" w:color="auto" w:fill="FFFFFF"/>
        </w:rPr>
        <w:t>〕</w:t>
      </w:r>
      <w:r>
        <w:rPr>
          <w:rFonts w:hint="default" w:ascii="Times New Roman" w:hAnsi="Times New Roman" w:eastAsia="方正仿宋_GBK" w:cs="Times New Roman"/>
          <w:b w:val="0"/>
          <w:sz w:val="32"/>
          <w:szCs w:val="32"/>
          <w:shd w:val="clear" w:color="auto" w:fill="FFFFFF"/>
        </w:rPr>
        <w:t>65</w:t>
      </w:r>
      <w:r>
        <w:rPr>
          <w:rFonts w:ascii="方正仿宋_GBK" w:hAnsi="Calibri" w:eastAsia="方正仿宋_GBK" w:cs="方正仿宋_GBK"/>
          <w:b w:val="0"/>
          <w:sz w:val="32"/>
          <w:szCs w:val="32"/>
          <w:shd w:val="clear" w:color="auto" w:fill="FFFFFF"/>
        </w:rPr>
        <w:t>号）落实财政补助资金股权化改革措施，并按期开展股权化利益分配；</w:t>
      </w:r>
      <w:r>
        <w:rPr>
          <w:rFonts w:ascii="方正仿宋_GBK" w:hAnsi="Calibri" w:eastAsia="方正仿宋_GBK" w:cs="方正仿宋_GBK"/>
          <w:sz w:val="32"/>
          <w:szCs w:val="32"/>
          <w:shd w:val="clear" w:color="auto" w:fill="FFFFFF"/>
        </w:rPr>
        <w:t>三是</w:t>
      </w:r>
      <w:r>
        <w:rPr>
          <w:rFonts w:ascii="方正仿宋_GBK" w:hAnsi="Calibri" w:eastAsia="方正仿宋_GBK" w:cs="方正仿宋_GBK"/>
          <w:b w:val="0"/>
          <w:sz w:val="32"/>
          <w:szCs w:val="32"/>
          <w:shd w:val="clear" w:color="auto" w:fill="FFFFFF"/>
        </w:rPr>
        <w:t>申报主体承诺按照</w:t>
      </w:r>
      <w:r>
        <w:rPr>
          <w:rFonts w:ascii="方正仿宋_GBK" w:hAnsi="方正仿宋_GBK" w:eastAsia="方正仿宋_GBK" w:cs="方正仿宋_GBK"/>
          <w:b w:val="0"/>
          <w:sz w:val="32"/>
          <w:szCs w:val="32"/>
          <w:shd w:val="clear" w:color="auto" w:fill="FFFFFF"/>
        </w:rPr>
        <w:t>《重庆市智慧农业“四大行动”申报指南》（渝农发〔</w:t>
      </w:r>
      <w:r>
        <w:rPr>
          <w:rFonts w:hint="default" w:ascii="Times New Roman" w:hAnsi="Times New Roman" w:eastAsia="方正仿宋_GBK" w:cs="Times New Roman"/>
          <w:b w:val="0"/>
          <w:sz w:val="32"/>
          <w:szCs w:val="32"/>
          <w:shd w:val="clear" w:color="auto" w:fill="FFFFFF"/>
        </w:rPr>
        <w:t>2020</w:t>
      </w:r>
      <w:r>
        <w:rPr>
          <w:rFonts w:ascii="方正仿宋_GBK" w:hAnsi="方正仿宋_GBK" w:eastAsia="方正仿宋_GBK" w:cs="方正仿宋_GBK"/>
          <w:b w:val="0"/>
          <w:sz w:val="32"/>
          <w:szCs w:val="32"/>
          <w:shd w:val="clear" w:color="auto" w:fill="FFFFFF"/>
        </w:rPr>
        <w:t>〕</w:t>
      </w:r>
      <w:r>
        <w:rPr>
          <w:rFonts w:hint="default" w:ascii="Times New Roman" w:hAnsi="Times New Roman" w:eastAsia="方正仿宋_GBK" w:cs="Times New Roman"/>
          <w:b w:val="0"/>
          <w:sz w:val="32"/>
          <w:szCs w:val="32"/>
          <w:shd w:val="clear" w:color="auto" w:fill="FFFFFF"/>
        </w:rPr>
        <w:t>39</w:t>
      </w:r>
      <w:r>
        <w:rPr>
          <w:rFonts w:ascii="方正仿宋_GBK" w:hAnsi="方正仿宋_GBK" w:eastAsia="方正仿宋_GBK" w:cs="方正仿宋_GBK"/>
          <w:b w:val="0"/>
          <w:sz w:val="32"/>
          <w:szCs w:val="32"/>
          <w:shd w:val="clear" w:color="auto" w:fill="FFFFFF"/>
        </w:rPr>
        <w:t>号）使用项目补助资金，项目财政补助资金不得用于平衡预算、偿还债务、建造楼堂馆所、购置办公车辆和发放人员工资津补贴、“三公”经费、劳务补助和以学习考察为名的参观旅游支出，</w:t>
      </w:r>
      <w:r>
        <w:rPr>
          <w:rFonts w:ascii="方正仿宋_GBK" w:hAnsi="Calibri" w:eastAsia="方正仿宋_GBK" w:cs="方正仿宋_GBK"/>
          <w:b w:val="0"/>
          <w:sz w:val="32"/>
          <w:szCs w:val="32"/>
          <w:shd w:val="clear" w:color="auto" w:fill="FFFFFF"/>
        </w:rPr>
        <w:t>不得用于土地改造、工棚搭建、种苗购置等其它基础性建设支出；</w:t>
      </w:r>
      <w:r>
        <w:rPr>
          <w:rFonts w:ascii="方正仿宋_GBK" w:hAnsi="Calibri" w:eastAsia="方正仿宋_GBK" w:cs="方正仿宋_GBK"/>
          <w:sz w:val="32"/>
          <w:szCs w:val="32"/>
          <w:shd w:val="clear" w:color="auto" w:fill="FFFFFF"/>
        </w:rPr>
        <w:t>四是</w:t>
      </w:r>
      <w:r>
        <w:rPr>
          <w:rFonts w:ascii="方正仿宋_GBK" w:hAnsi="Calibri" w:eastAsia="方正仿宋_GBK" w:cs="方正仿宋_GBK"/>
          <w:b w:val="0"/>
          <w:sz w:val="32"/>
          <w:szCs w:val="32"/>
          <w:shd w:val="clear" w:color="auto" w:fill="FFFFFF"/>
        </w:rPr>
        <w:t>申报主体</w:t>
      </w:r>
      <w:r>
        <w:rPr>
          <w:rFonts w:ascii="方正仿宋_GBK" w:hAnsi="方正仿宋_GBK" w:eastAsia="方正仿宋_GBK" w:cs="方正仿宋_GBK"/>
          <w:b w:val="0"/>
          <w:sz w:val="32"/>
          <w:szCs w:val="32"/>
          <w:shd w:val="clear" w:color="auto" w:fill="FFFFFF"/>
        </w:rPr>
        <w:t>在全市信用体系查询无</w:t>
      </w:r>
      <w:r>
        <w:rPr>
          <w:rFonts w:ascii="方正仿宋_GBK" w:hAnsi="方正仿宋_GBK" w:eastAsia="方正仿宋_GBK" w:cs="方正仿宋_GBK"/>
          <w:b w:val="0"/>
          <w:bCs w:val="0"/>
          <w:sz w:val="32"/>
          <w:szCs w:val="32"/>
          <w:shd w:val="clear" w:color="auto" w:fill="FFFFFF"/>
        </w:rPr>
        <w:t>不良记录，并且</w:t>
      </w:r>
      <w:r>
        <w:rPr>
          <w:rFonts w:hint="default" w:ascii="Times New Roman" w:hAnsi="Times New Roman" w:eastAsia="方正仿宋_GBK" w:cs="Times New Roman"/>
          <w:b w:val="0"/>
          <w:bCs w:val="0"/>
          <w:sz w:val="32"/>
          <w:szCs w:val="32"/>
          <w:shd w:val="clear" w:color="auto" w:fill="FFFFFF"/>
        </w:rPr>
        <w:t>3</w:t>
      </w:r>
      <w:r>
        <w:rPr>
          <w:rFonts w:ascii="方正仿宋_GBK" w:hAnsi="方正仿宋_GBK" w:eastAsia="方正仿宋_GBK" w:cs="方正仿宋_GBK"/>
          <w:b w:val="0"/>
          <w:bCs w:val="0"/>
          <w:sz w:val="32"/>
          <w:szCs w:val="32"/>
          <w:shd w:val="clear" w:color="auto" w:fill="FFFFFF"/>
        </w:rPr>
        <w:t>年内未被政府相关部门处罚。</w:t>
      </w:r>
    </w:p>
    <w:p>
      <w:pPr>
        <w:pStyle w:val="2"/>
        <w:shd w:val="clear" w:color="auto"/>
        <w:spacing w:beforeAutospacing="0" w:afterAutospacing="0" w:line="579" w:lineRule="exact"/>
        <w:ind w:firstLine="640" w:firstLineChars="200"/>
        <w:jc w:val="both"/>
        <w:rPr>
          <w:rFonts w:hint="default" w:ascii="方正黑体_GBK" w:hAnsi="方正黑体_GBK" w:eastAsia="方正黑体_GBK" w:cs="方正黑体_GBK"/>
          <w:b w:val="0"/>
          <w:bCs w:val="0"/>
          <w:sz w:val="32"/>
          <w:szCs w:val="32"/>
          <w:shd w:val="clear" w:color="auto" w:fill="FFFFFF"/>
        </w:rPr>
      </w:pPr>
      <w:r>
        <w:rPr>
          <w:rFonts w:ascii="方正黑体_GBK" w:hAnsi="方正黑体_GBK" w:eastAsia="方正黑体_GBK" w:cs="方正黑体_GBK"/>
          <w:b w:val="0"/>
          <w:bCs w:val="0"/>
          <w:sz w:val="32"/>
          <w:szCs w:val="32"/>
          <w:shd w:val="clear" w:color="auto" w:fill="FFFFFF"/>
        </w:rPr>
        <w:t>三、申报程序和申报截止时间</w:t>
      </w:r>
    </w:p>
    <w:p>
      <w:pPr>
        <w:pStyle w:val="2"/>
        <w:shd w:val="clear" w:color="auto"/>
        <w:spacing w:beforeAutospacing="0" w:afterAutospacing="0" w:line="579"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申报主体向</w:t>
      </w:r>
      <w:r>
        <w:rPr>
          <w:rFonts w:ascii="方正仿宋_GBK" w:hAnsi="方正仿宋_GBK" w:eastAsia="方正仿宋_GBK" w:cs="方正仿宋_GBK"/>
          <w:bCs w:val="0"/>
          <w:sz w:val="32"/>
          <w:szCs w:val="32"/>
          <w:shd w:val="clear" w:color="auto" w:fill="FFFFFF"/>
        </w:rPr>
        <w:t>项目实施地点的所在乡镇人民政府、街道办事处申报</w:t>
      </w:r>
      <w:r>
        <w:rPr>
          <w:rFonts w:ascii="方正仿宋_GBK" w:hAnsi="方正仿宋_GBK" w:eastAsia="方正仿宋_GBK" w:cs="方正仿宋_GBK"/>
          <w:b w:val="0"/>
          <w:bCs w:val="0"/>
          <w:sz w:val="32"/>
          <w:szCs w:val="32"/>
          <w:shd w:val="clear" w:color="auto" w:fill="FFFFFF"/>
        </w:rPr>
        <w:t>；乡镇人民政府、街道办事处经过评审后，以正式函件向区农业农村委申报。区农业农村委组织专家组评审和筛选后纳入农业农村项目储备库。</w:t>
      </w:r>
    </w:p>
    <w:p>
      <w:pPr>
        <w:pStyle w:val="2"/>
        <w:shd w:val="clear" w:color="auto"/>
        <w:spacing w:beforeAutospacing="0" w:afterAutospacing="0" w:line="579"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本次申报入库项目截止时间为</w:t>
      </w:r>
      <w:r>
        <w:rPr>
          <w:rFonts w:hint="default" w:ascii="Times New Roman" w:hAnsi="Times New Roman" w:eastAsia="方正仿宋_GBK" w:cs="Times New Roman"/>
          <w:bCs w:val="0"/>
          <w:sz w:val="32"/>
          <w:szCs w:val="32"/>
          <w:shd w:val="clear" w:color="auto" w:fill="FFFFFF"/>
        </w:rPr>
        <w:t>2022</w:t>
      </w:r>
      <w:r>
        <w:rPr>
          <w:rFonts w:ascii="方正仿宋_GBK" w:hAnsi="方正仿宋_GBK" w:eastAsia="方正仿宋_GBK" w:cs="方正仿宋_GBK"/>
          <w:bCs w:val="0"/>
          <w:sz w:val="32"/>
          <w:szCs w:val="32"/>
          <w:shd w:val="clear" w:color="auto" w:fill="FFFFFF"/>
        </w:rPr>
        <w:t>年</w:t>
      </w:r>
      <w:r>
        <w:rPr>
          <w:rFonts w:hint="default" w:ascii="Times New Roman" w:hAnsi="Times New Roman" w:eastAsia="方正仿宋_GBK" w:cs="Times New Roman"/>
          <w:bCs w:val="0"/>
          <w:sz w:val="32"/>
          <w:szCs w:val="32"/>
          <w:shd w:val="clear" w:color="auto" w:fill="FFFFFF"/>
        </w:rPr>
        <w:t>10</w:t>
      </w:r>
      <w:r>
        <w:rPr>
          <w:rFonts w:ascii="方正仿宋_GBK" w:hAnsi="方正仿宋_GBK" w:eastAsia="方正仿宋_GBK" w:cs="方正仿宋_GBK"/>
          <w:bCs w:val="0"/>
          <w:sz w:val="32"/>
          <w:szCs w:val="32"/>
          <w:shd w:val="clear" w:color="auto" w:fill="FFFFFF"/>
        </w:rPr>
        <w:t>月</w:t>
      </w:r>
      <w:r>
        <w:rPr>
          <w:rFonts w:hint="default" w:ascii="Times New Roman" w:hAnsi="Times New Roman" w:eastAsia="方正仿宋_GBK" w:cs="Times New Roman"/>
          <w:bCs w:val="0"/>
          <w:sz w:val="32"/>
          <w:szCs w:val="32"/>
          <w:shd w:val="clear" w:color="auto" w:fill="FFFFFF"/>
        </w:rPr>
        <w:t>9</w:t>
      </w:r>
      <w:r>
        <w:rPr>
          <w:rFonts w:ascii="方正仿宋_GBK" w:hAnsi="方正仿宋_GBK" w:eastAsia="方正仿宋_GBK" w:cs="方正仿宋_GBK"/>
          <w:bCs w:val="0"/>
          <w:sz w:val="32"/>
          <w:szCs w:val="32"/>
          <w:shd w:val="clear" w:color="auto" w:fill="FFFFFF"/>
        </w:rPr>
        <w:t>日</w:t>
      </w:r>
      <w:r>
        <w:rPr>
          <w:rFonts w:hint="default" w:ascii="Times New Roman" w:hAnsi="Times New Roman" w:eastAsia="方正仿宋_GBK" w:cs="Times New Roman"/>
          <w:bCs w:val="0"/>
          <w:sz w:val="32"/>
          <w:szCs w:val="32"/>
          <w:shd w:val="clear" w:color="auto" w:fill="FFFFFF"/>
        </w:rPr>
        <w:t>18</w:t>
      </w:r>
      <w:r>
        <w:rPr>
          <w:rFonts w:ascii="方正仿宋_GBK" w:hAnsi="方正仿宋_GBK" w:eastAsia="方正仿宋_GBK" w:cs="方正仿宋_GBK"/>
          <w:bCs w:val="0"/>
          <w:sz w:val="32"/>
          <w:szCs w:val="32"/>
          <w:shd w:val="clear" w:color="auto" w:fill="FFFFFF"/>
        </w:rPr>
        <w:t>:</w:t>
      </w:r>
      <w:r>
        <w:rPr>
          <w:rFonts w:hint="default" w:ascii="Times New Roman" w:hAnsi="Times New Roman" w:eastAsia="方正仿宋_GBK" w:cs="Times New Roman"/>
          <w:bCs w:val="0"/>
          <w:sz w:val="32"/>
          <w:szCs w:val="32"/>
          <w:shd w:val="clear" w:color="auto" w:fill="FFFFFF"/>
        </w:rPr>
        <w:t>00</w:t>
      </w:r>
      <w:r>
        <w:rPr>
          <w:rFonts w:ascii="方正仿宋_GBK" w:hAnsi="方正仿宋_GBK" w:eastAsia="方正仿宋_GBK" w:cs="方正仿宋_GBK"/>
          <w:bCs w:val="0"/>
          <w:sz w:val="32"/>
          <w:szCs w:val="32"/>
          <w:shd w:val="clear" w:color="auto" w:fill="FFFFFF"/>
        </w:rPr>
        <w:t>时</w:t>
      </w:r>
      <w:r>
        <w:rPr>
          <w:rFonts w:ascii="方正仿宋_GBK" w:hAnsi="方正仿宋_GBK" w:eastAsia="方正仿宋_GBK" w:cs="方正仿宋_GBK"/>
          <w:b w:val="0"/>
          <w:bCs w:val="0"/>
          <w:sz w:val="32"/>
          <w:szCs w:val="32"/>
          <w:shd w:val="clear" w:color="auto" w:fill="FFFFFF"/>
        </w:rPr>
        <w:t>。</w:t>
      </w:r>
    </w:p>
    <w:p>
      <w:pPr>
        <w:pStyle w:val="2"/>
        <w:shd w:val="clear" w:color="auto"/>
        <w:spacing w:beforeAutospacing="0" w:afterAutospacing="0" w:line="579" w:lineRule="exact"/>
        <w:ind w:firstLine="640" w:firstLineChars="200"/>
        <w:jc w:val="both"/>
        <w:rPr>
          <w:rFonts w:hint="default" w:ascii="方正黑体_GBK" w:hAnsi="方正黑体_GBK" w:eastAsia="方正黑体_GBK" w:cs="方正黑体_GBK"/>
          <w:b w:val="0"/>
          <w:bCs w:val="0"/>
          <w:color w:val="333333"/>
          <w:sz w:val="32"/>
          <w:szCs w:val="32"/>
          <w:shd w:val="clear" w:color="auto" w:fill="FFFFFF"/>
        </w:rPr>
      </w:pPr>
      <w:r>
        <w:rPr>
          <w:rFonts w:ascii="方正黑体_GBK" w:hAnsi="方正黑体_GBK" w:eastAsia="方正黑体_GBK" w:cs="方正黑体_GBK"/>
          <w:b w:val="0"/>
          <w:bCs w:val="0"/>
          <w:color w:val="333333"/>
          <w:sz w:val="32"/>
          <w:szCs w:val="32"/>
          <w:shd w:val="clear" w:color="auto" w:fill="FFFFFF"/>
        </w:rPr>
        <w:t>四、其他要求</w:t>
      </w:r>
    </w:p>
    <w:p>
      <w:pPr>
        <w:pStyle w:val="2"/>
        <w:shd w:val="clear" w:color="auto"/>
        <w:spacing w:beforeAutospacing="0" w:afterAutospacing="0" w:line="579" w:lineRule="exact"/>
        <w:ind w:firstLine="642" w:firstLineChars="200"/>
        <w:jc w:val="both"/>
        <w:rPr>
          <w:rFonts w:hint="default" w:ascii="方正仿宋_GBK" w:hAnsi="方正仿宋_GBK" w:eastAsia="方正仿宋_GBK" w:cs="方正仿宋_GBK"/>
          <w:b w:val="0"/>
          <w:kern w:val="0"/>
          <w:sz w:val="32"/>
          <w:szCs w:val="32"/>
          <w:shd w:val="clear" w:color="auto" w:fill="FFFFFF"/>
        </w:rPr>
      </w:pPr>
      <w:r>
        <w:rPr>
          <w:rFonts w:ascii="方正仿宋_GBK" w:hAnsi="方正仿宋_GBK" w:eastAsia="方正仿宋_GBK" w:cs="方正仿宋_GBK"/>
          <w:bCs w:val="0"/>
          <w:sz w:val="32"/>
          <w:szCs w:val="32"/>
          <w:shd w:val="clear" w:color="auto" w:fill="FFFFFF"/>
        </w:rPr>
        <w:t>一是</w:t>
      </w:r>
      <w:r>
        <w:rPr>
          <w:rFonts w:ascii="方正仿宋_GBK" w:hAnsi="方正仿宋_GBK" w:eastAsia="方正仿宋_GBK" w:cs="方正仿宋_GBK"/>
          <w:b w:val="0"/>
          <w:bCs w:val="0"/>
          <w:sz w:val="32"/>
          <w:szCs w:val="32"/>
          <w:shd w:val="clear" w:color="auto" w:fill="FFFFFF"/>
        </w:rPr>
        <w:t>切实保证项目真实性。各乡镇人民政府、街道办事处要组织业主积极申报项目，同时要严格把关，对项目的真实性、可行性负责。本期项目为新建设项目，不得以之前实施的项目充当本期项目。严禁虚报建设内容，骗取、套取财政资金，项目储备入库后不得擅自更改建设业主</w:t>
      </w:r>
      <w:r>
        <w:rPr>
          <w:rFonts w:ascii="方正仿宋_GBK" w:hAnsi="微软雅黑" w:eastAsia="方正仿宋_GBK" w:cs="方正仿宋_GBK"/>
          <w:b w:val="0"/>
          <w:sz w:val="32"/>
          <w:szCs w:val="32"/>
          <w:shd w:val="clear" w:color="auto" w:fill="FFFFFF"/>
        </w:rPr>
        <w:t>、建设地点、规模和建设内容，确有正当理由调整的，需按原程序审批。</w:t>
      </w:r>
      <w:r>
        <w:rPr>
          <w:rFonts w:ascii="方正仿宋_GBK" w:hAnsi="微软雅黑" w:eastAsia="方正仿宋_GBK" w:cs="方正仿宋_GBK"/>
          <w:sz w:val="32"/>
          <w:szCs w:val="32"/>
          <w:shd w:val="clear" w:color="auto" w:fill="FFFFFF"/>
        </w:rPr>
        <w:t>二是</w:t>
      </w:r>
      <w:r>
        <w:rPr>
          <w:rFonts w:ascii="方正仿宋_GBK" w:hAnsi="微软雅黑" w:eastAsia="方正仿宋_GBK" w:cs="方正仿宋_GBK"/>
          <w:b w:val="0"/>
          <w:sz w:val="32"/>
          <w:szCs w:val="32"/>
          <w:shd w:val="clear" w:color="auto" w:fill="FFFFFF"/>
        </w:rPr>
        <w:t>充分论证项目可行性、实用性和效益性。项目建设方案不符合业主生产需要、对增产增收没有直接作用，不实用的不支持；项目不能应用物联监测信息网络开展智慧应用、实现增产收目标的不支持。财政补助资金实行“先建后补”，项目需在规定期限内完成并通过验收。</w:t>
      </w:r>
      <w:r>
        <w:rPr>
          <w:rFonts w:ascii="方正仿宋_GBK" w:hAnsi="微软雅黑" w:eastAsia="方正仿宋_GBK" w:cs="方正仿宋_GBK"/>
          <w:sz w:val="32"/>
          <w:szCs w:val="32"/>
          <w:shd w:val="clear" w:color="auto" w:fill="FFFFFF"/>
        </w:rPr>
        <w:t>三是</w:t>
      </w:r>
      <w:r>
        <w:rPr>
          <w:rFonts w:ascii="方正仿宋_GBK" w:hAnsi="微软雅黑" w:eastAsia="方正仿宋_GBK" w:cs="方正仿宋_GBK"/>
          <w:b w:val="0"/>
          <w:sz w:val="32"/>
          <w:szCs w:val="32"/>
          <w:shd w:val="clear" w:color="auto" w:fill="FFFFFF"/>
        </w:rPr>
        <w:t>做好项目申报资料。各乡镇人民政府、街道办事处要指导和协助申报单位根据申报条件、充分考察论证、做好项目实施方案，完善项目申报材料，以正式函件连同项目实施方案一并申报，项目申报资料纸质件一式三份交至区农业农村委智慧农业和信息化科（区农业农村委办公楼</w:t>
      </w:r>
      <w:r>
        <w:rPr>
          <w:rFonts w:hint="default" w:ascii="Times New Roman" w:hAnsi="Times New Roman" w:eastAsia="方正仿宋_GBK" w:cs="Times New Roman"/>
          <w:b w:val="0"/>
          <w:sz w:val="32"/>
          <w:szCs w:val="32"/>
          <w:shd w:val="clear" w:color="auto" w:fill="FFFFFF"/>
        </w:rPr>
        <w:t>203</w:t>
      </w:r>
      <w:r>
        <w:rPr>
          <w:rFonts w:ascii="方正仿宋_GBK" w:hAnsi="微软雅黑" w:eastAsia="方正仿宋_GBK" w:cs="方正仿宋_GBK"/>
          <w:b w:val="0"/>
          <w:sz w:val="32"/>
          <w:szCs w:val="32"/>
          <w:shd w:val="clear" w:color="auto" w:fill="FFFFFF"/>
        </w:rPr>
        <w:t>室），同时报送电子件到指定邮箱（</w:t>
      </w:r>
      <w:r>
        <w:rPr>
          <w:rFonts w:ascii="方正仿宋_GBK" w:hAnsi="方正仿宋_GBK" w:eastAsia="方正仿宋_GBK" w:cs="方正仿宋_GBK"/>
          <w:b w:val="0"/>
          <w:snapToGrid w:val="0"/>
          <w:kern w:val="0"/>
          <w:sz w:val="32"/>
          <w:szCs w:val="32"/>
          <w:shd w:val="clear" w:color="auto" w:fill="FFFFFF"/>
        </w:rPr>
        <w:t>电子邮箱：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"mailto:flzhny@163.com" </w:instrText>
      </w:r>
      <w:r>
        <w:rPr>
          <w:rFonts w:hint="default" w:ascii="Times New Roman" w:hAnsi="Times New Roman" w:cs="Times New Roman"/>
        </w:rPr>
        <w:fldChar w:fldCharType="separate"/>
      </w:r>
      <w:r>
        <w:rPr>
          <w:rStyle w:val="10"/>
          <w:rFonts w:hint="default" w:ascii="Times New Roman" w:hAnsi="Times New Roman" w:eastAsia="方正仿宋_GBK" w:cs="Times New Roman"/>
          <w:b w:val="0"/>
          <w:snapToGrid w:val="0"/>
          <w:color w:val="auto"/>
          <w:kern w:val="0"/>
          <w:sz w:val="32"/>
          <w:szCs w:val="32"/>
          <w:u w:val="none"/>
          <w:shd w:val="clear" w:color="auto" w:fill="FFFFFF"/>
        </w:rPr>
        <w:t>flzhny</w:t>
      </w:r>
      <w:r>
        <w:rPr>
          <w:rStyle w:val="10"/>
          <w:rFonts w:ascii="方正仿宋_GBK" w:hAnsi="方正仿宋_GBK" w:eastAsia="方正仿宋_GBK" w:cs="方正仿宋_GBK"/>
          <w:b w:val="0"/>
          <w:snapToGrid w:val="0"/>
          <w:color w:val="auto"/>
          <w:kern w:val="0"/>
          <w:sz w:val="32"/>
          <w:szCs w:val="32"/>
          <w:u w:val="none"/>
          <w:shd w:val="clear" w:color="auto" w:fill="FFFFFF"/>
        </w:rPr>
        <w:t>@</w:t>
      </w:r>
      <w:r>
        <w:rPr>
          <w:rStyle w:val="10"/>
          <w:rFonts w:hint="default" w:ascii="Times New Roman" w:hAnsi="Times New Roman" w:eastAsia="方正仿宋_GBK" w:cs="Times New Roman"/>
          <w:b w:val="0"/>
          <w:snapToGrid w:val="0"/>
          <w:color w:val="auto"/>
          <w:kern w:val="0"/>
          <w:sz w:val="32"/>
          <w:szCs w:val="32"/>
          <w:u w:val="none"/>
          <w:shd w:val="clear" w:color="auto" w:fill="FFFFFF"/>
        </w:rPr>
        <w:t>163</w:t>
      </w:r>
      <w:r>
        <w:rPr>
          <w:rStyle w:val="10"/>
          <w:rFonts w:ascii="方正仿宋_GBK" w:hAnsi="方正仿宋_GBK" w:eastAsia="方正仿宋_GBK" w:cs="方正仿宋_GBK"/>
          <w:b w:val="0"/>
          <w:snapToGrid w:val="0"/>
          <w:color w:val="auto"/>
          <w:kern w:val="0"/>
          <w:sz w:val="32"/>
          <w:szCs w:val="32"/>
          <w:u w:val="none"/>
          <w:shd w:val="clear" w:color="auto" w:fill="FFFFFF"/>
        </w:rPr>
        <w:t>.</w:t>
      </w:r>
      <w:r>
        <w:rPr>
          <w:rStyle w:val="10"/>
          <w:rFonts w:hint="default" w:ascii="Times New Roman" w:hAnsi="Times New Roman" w:eastAsia="方正仿宋_GBK" w:cs="Times New Roman"/>
          <w:b w:val="0"/>
          <w:snapToGrid w:val="0"/>
          <w:color w:val="auto"/>
          <w:kern w:val="0"/>
          <w:sz w:val="32"/>
          <w:szCs w:val="32"/>
          <w:u w:val="none"/>
          <w:shd w:val="clear" w:color="auto" w:fill="FFFFFF"/>
        </w:rPr>
        <w:t>com</w:t>
      </w:r>
      <w:r>
        <w:rPr>
          <w:rStyle w:val="10"/>
          <w:rFonts w:hint="default" w:ascii="Times New Roman" w:hAnsi="Times New Roman" w:eastAsia="方正仿宋_GBK" w:cs="Times New Roman"/>
          <w:b w:val="0"/>
          <w:snapToGrid w:val="0"/>
          <w:color w:val="auto"/>
          <w:kern w:val="0"/>
          <w:sz w:val="32"/>
          <w:szCs w:val="32"/>
          <w:u w:val="none"/>
          <w:shd w:val="clear" w:color="auto" w:fill="FFFFFF"/>
        </w:rPr>
        <w:fldChar w:fldCharType="end"/>
      </w:r>
      <w:r>
        <w:rPr>
          <w:rFonts w:ascii="方正仿宋_GBK" w:hAnsi="方正仿宋_GBK" w:eastAsia="方正仿宋_GBK" w:cs="方正仿宋_GBK"/>
          <w:b w:val="0"/>
          <w:snapToGrid w:val="0"/>
          <w:kern w:val="0"/>
          <w:sz w:val="32"/>
          <w:szCs w:val="32"/>
          <w:shd w:val="clear" w:color="auto" w:fill="FFFFFF"/>
        </w:rPr>
        <w:t>）。</w:t>
      </w:r>
    </w:p>
    <w:p>
      <w:pPr>
        <w:shd w:val="clear"/>
        <w:spacing w:line="579"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snapToGrid w:val="0"/>
          <w:kern w:val="0"/>
          <w:sz w:val="32"/>
          <w:szCs w:val="32"/>
        </w:rPr>
        <w:t>联系人：张悦、高应明，联系电话：</w:t>
      </w:r>
      <w:r>
        <w:rPr>
          <w:rFonts w:hint="default" w:ascii="Times New Roman" w:hAnsi="Times New Roman" w:eastAsia="方正仿宋_GBK" w:cs="Times New Roman"/>
          <w:snapToGrid w:val="0"/>
          <w:kern w:val="0"/>
          <w:sz w:val="32"/>
          <w:szCs w:val="32"/>
          <w:lang w:val="en-US" w:eastAsia="zh-CN"/>
        </w:rPr>
        <w:t>023-</w:t>
      </w:r>
      <w:r>
        <w:rPr>
          <w:rFonts w:hint="default" w:ascii="Times New Roman" w:hAnsi="Times New Roman" w:eastAsia="方正仿宋_GBK" w:cs="Times New Roman"/>
          <w:kern w:val="0"/>
          <w:sz w:val="32"/>
          <w:szCs w:val="32"/>
        </w:rPr>
        <w:t>72226731</w:t>
      </w:r>
    </w:p>
    <w:p>
      <w:pPr>
        <w:shd w:val="clear"/>
        <w:spacing w:line="579" w:lineRule="exact"/>
        <w:ind w:firstLine="632"/>
        <w:rPr>
          <w:rFonts w:ascii="方正仿宋_GBK" w:hAnsi="方正仿宋_GBK" w:eastAsia="方正仿宋_GBK" w:cs="方正仿宋_GBK"/>
          <w:sz w:val="32"/>
          <w:szCs w:val="32"/>
        </w:rPr>
      </w:pPr>
    </w:p>
    <w:p>
      <w:pPr>
        <w:shd w:val="clear"/>
        <w:spacing w:line="579"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sz w:val="32"/>
          <w:szCs w:val="32"/>
        </w:rPr>
        <w:t xml:space="preserve">附件： </w:t>
      </w:r>
      <w:r>
        <w:rPr>
          <w:rFonts w:hint="default" w:ascii="Times New Roman" w:hAnsi="Times New Roman" w:eastAsia="方正仿宋_GBK" w:cs="Times New Roman"/>
          <w:bCs/>
          <w:color w:val="000000"/>
          <w:sz w:val="32"/>
          <w:szCs w:val="32"/>
        </w:rPr>
        <w:t>2022</w:t>
      </w:r>
      <w:r>
        <w:rPr>
          <w:rFonts w:hint="eastAsia" w:ascii="方正仿宋_GBK" w:hAnsi="方正仿宋_GBK" w:eastAsia="方正仿宋_GBK" w:cs="方正仿宋_GBK"/>
          <w:bCs/>
          <w:color w:val="000000"/>
          <w:sz w:val="32"/>
          <w:szCs w:val="32"/>
        </w:rPr>
        <w:t>年＿＿＿＿项目实施方案（模板）</w:t>
      </w:r>
    </w:p>
    <w:p>
      <w:pPr>
        <w:shd w:val="clear"/>
        <w:spacing w:line="579" w:lineRule="exact"/>
        <w:rPr>
          <w:rFonts w:ascii="方正仿宋_GBK" w:hAnsi="宋体" w:eastAsia="方正仿宋_GBK" w:cs="方正仿宋_GBK"/>
          <w:bCs/>
          <w:color w:val="000000"/>
          <w:sz w:val="32"/>
          <w:szCs w:val="32"/>
        </w:rPr>
      </w:pPr>
    </w:p>
    <w:p>
      <w:pPr>
        <w:shd w:val="clear"/>
        <w:spacing w:line="579" w:lineRule="exact"/>
        <w:rPr>
          <w:rFonts w:ascii="方正仿宋_GBK" w:hAnsi="宋体" w:eastAsia="方正仿宋_GBK" w:cs="方正仿宋_GBK"/>
          <w:bCs/>
          <w:color w:val="000000"/>
          <w:sz w:val="32"/>
          <w:szCs w:val="32"/>
        </w:rPr>
      </w:pPr>
    </w:p>
    <w:p>
      <w:pPr>
        <w:shd w:val="clear"/>
        <w:spacing w:line="579" w:lineRule="exact"/>
        <w:ind w:firstLine="3040" w:firstLineChars="950"/>
        <w:rPr>
          <w:rFonts w:ascii="方正仿宋_GBK" w:hAnsi="宋体" w:eastAsia="方正仿宋_GBK" w:cs="方正仿宋_GBK"/>
          <w:bCs/>
          <w:color w:val="000000"/>
          <w:sz w:val="32"/>
          <w:szCs w:val="32"/>
        </w:rPr>
      </w:pPr>
      <w:r>
        <w:rPr>
          <w:rFonts w:hint="eastAsia" w:ascii="方正仿宋_GBK" w:hAnsi="宋体" w:eastAsia="方正仿宋_GBK" w:cs="方正仿宋_GBK"/>
          <w:bCs/>
          <w:color w:val="000000"/>
          <w:sz w:val="32"/>
          <w:szCs w:val="32"/>
        </w:rPr>
        <w:t xml:space="preserve">       重庆市涪陵区农业农村委员会</w:t>
      </w:r>
    </w:p>
    <w:p>
      <w:pPr>
        <w:shd w:val="clear"/>
        <w:spacing w:line="579" w:lineRule="exact"/>
        <w:ind w:firstLine="4960" w:firstLineChars="1550"/>
        <w:rPr>
          <w:rFonts w:hint="eastAsia" w:ascii="方正仿宋_GBK" w:hAnsi="宋体" w:eastAsia="方正仿宋_GBK" w:cs="方正仿宋_GBK"/>
          <w:bCs/>
          <w:color w:val="000000"/>
          <w:sz w:val="32"/>
          <w:szCs w:val="32"/>
        </w:rPr>
      </w:pPr>
      <w:r>
        <w:rPr>
          <w:rFonts w:hint="default" w:ascii="Times New Roman" w:hAnsi="Times New Roman" w:eastAsia="方正仿宋_GBK" w:cs="Times New Roman"/>
          <w:bCs/>
          <w:color w:val="000000"/>
          <w:sz w:val="32"/>
          <w:szCs w:val="32"/>
        </w:rPr>
        <w:t>2022</w:t>
      </w:r>
      <w:r>
        <w:rPr>
          <w:rFonts w:hint="eastAsia" w:ascii="方正仿宋_GBK" w:hAnsi="宋体" w:eastAsia="方正仿宋_GBK" w:cs="方正仿宋_GBK"/>
          <w:bCs/>
          <w:color w:val="000000"/>
          <w:sz w:val="32"/>
          <w:szCs w:val="32"/>
        </w:rPr>
        <w:t>年</w:t>
      </w:r>
      <w:r>
        <w:rPr>
          <w:rFonts w:hint="default" w:ascii="Times New Roman" w:hAnsi="Times New Roman" w:eastAsia="方正仿宋_GBK" w:cs="Times New Roman"/>
          <w:bCs/>
          <w:color w:val="000000"/>
          <w:sz w:val="32"/>
          <w:szCs w:val="32"/>
        </w:rPr>
        <w:t>9</w:t>
      </w:r>
      <w:r>
        <w:rPr>
          <w:rFonts w:hint="eastAsia" w:ascii="方正仿宋_GBK" w:hAnsi="宋体" w:eastAsia="方正仿宋_GBK" w:cs="方正仿宋_GBK"/>
          <w:bCs/>
          <w:color w:val="000000"/>
          <w:sz w:val="32"/>
          <w:szCs w:val="32"/>
        </w:rPr>
        <w:t>月</w:t>
      </w:r>
      <w:r>
        <w:rPr>
          <w:rFonts w:hint="default" w:ascii="Times New Roman" w:hAnsi="Times New Roman" w:eastAsia="方正仿宋_GBK" w:cs="Times New Roman"/>
          <w:bCs/>
          <w:color w:val="000000"/>
          <w:sz w:val="32"/>
          <w:szCs w:val="32"/>
        </w:rPr>
        <w:t>26</w:t>
      </w:r>
      <w:r>
        <w:rPr>
          <w:rFonts w:hint="eastAsia" w:ascii="方正仿宋_GBK" w:hAnsi="宋体" w:eastAsia="方正仿宋_GBK" w:cs="方正仿宋_GBK"/>
          <w:bCs/>
          <w:color w:val="000000"/>
          <w:sz w:val="32"/>
          <w:szCs w:val="32"/>
        </w:rPr>
        <w:t>日</w:t>
      </w:r>
    </w:p>
    <w:p>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方正仿宋_GBK" w:hAnsi="宋体" w:eastAsia="方正仿宋_GBK" w:cs="方正仿宋_GBK"/>
          <w:bCs/>
          <w:color w:val="000000"/>
          <w:sz w:val="32"/>
          <w:szCs w:val="32"/>
          <w:lang w:eastAsia="zh-CN"/>
        </w:rPr>
      </w:pPr>
      <w:r>
        <w:rPr>
          <w:rFonts w:hint="eastAsia" w:ascii="方正仿宋_GBK" w:hAnsi="宋体" w:eastAsia="方正仿宋_GBK" w:cs="方正仿宋_GBK"/>
          <w:bCs/>
          <w:color w:val="000000"/>
          <w:sz w:val="32"/>
          <w:szCs w:val="32"/>
          <w:lang w:eastAsia="zh-CN"/>
        </w:rPr>
        <w:t>（此件公开发布</w:t>
      </w:r>
      <w:bookmarkStart w:id="0" w:name="_GoBack"/>
      <w:bookmarkEnd w:id="0"/>
      <w:r>
        <w:rPr>
          <w:rFonts w:hint="eastAsia" w:ascii="方正仿宋_GBK" w:hAnsi="宋体" w:eastAsia="方正仿宋_GBK" w:cs="方正仿宋_GBK"/>
          <w:bCs/>
          <w:color w:val="000000"/>
          <w:sz w:val="32"/>
          <w:szCs w:val="32"/>
          <w:lang w:eastAsia="zh-CN"/>
        </w:rPr>
        <w:t>）</w:t>
      </w:r>
    </w:p>
    <w:p>
      <w:pPr>
        <w:shd w:val="clear"/>
        <w:spacing w:line="579" w:lineRule="exact"/>
        <w:rPr>
          <w:rFonts w:ascii="方正仿宋_GBK" w:hAnsi="宋体" w:eastAsia="方正仿宋_GBK" w:cs="Times New Roman"/>
          <w:bCs/>
          <w:sz w:val="32"/>
          <w:szCs w:val="32"/>
        </w:rPr>
        <w:sectPr>
          <w:footerReference r:id="rId3" w:type="default"/>
          <w:pgSz w:w="11906" w:h="16838"/>
          <w:pgMar w:top="2098" w:right="1474" w:bottom="1985" w:left="1588" w:header="851" w:footer="1474" w:gutter="0"/>
          <w:pgNumType w:start="1"/>
          <w:cols w:space="425" w:num="1"/>
          <w:docGrid w:type="lines" w:linePitch="312" w:charSpace="0"/>
        </w:sectPr>
      </w:pPr>
    </w:p>
    <w:p>
      <w:pPr>
        <w:shd w:val="clear"/>
        <w:spacing w:line="600" w:lineRule="exact"/>
        <w:rPr>
          <w:rFonts w:ascii="方正黑体_GBK" w:hAnsi="宋体" w:eastAsia="方正黑体_GBK" w:cs="方正黑体_GBK"/>
          <w:sz w:val="32"/>
          <w:szCs w:val="22"/>
        </w:rPr>
      </w:pPr>
      <w:r>
        <w:rPr>
          <w:rFonts w:hint="eastAsia" w:ascii="方正黑体_GBK" w:hAnsi="宋体" w:eastAsia="方正黑体_GBK" w:cs="方正黑体_GBK"/>
          <w:sz w:val="32"/>
          <w:szCs w:val="22"/>
        </w:rPr>
        <w:t>附件</w:t>
      </w:r>
    </w:p>
    <w:p>
      <w:pPr>
        <w:shd w:val="clear"/>
        <w:spacing w:line="600" w:lineRule="exact"/>
        <w:ind w:firstLine="4160" w:firstLineChars="1300"/>
        <w:rPr>
          <w:rFonts w:ascii="仿宋_GB2312" w:hAnsi="宋体" w:eastAsia="仿宋_GB2312" w:cs="仿宋_GB2312"/>
          <w:sz w:val="32"/>
          <w:szCs w:val="22"/>
        </w:rPr>
      </w:pPr>
      <w:r>
        <w:rPr>
          <w:rFonts w:hint="eastAsia" w:ascii="仿宋_GB2312" w:hAnsi="宋体" w:eastAsia="仿宋_GB2312" w:cs="仿宋_GB2312"/>
          <w:sz w:val="32"/>
          <w:szCs w:val="22"/>
        </w:rPr>
        <w:t>行（产）业分类：</w:t>
      </w:r>
      <w:r>
        <w:rPr>
          <w:rFonts w:hint="default" w:ascii="Times New Roman" w:hAnsi="Times New Roman" w:eastAsia="仿宋_GB2312" w:cs="Times New Roman"/>
          <w:sz w:val="32"/>
          <w:szCs w:val="22"/>
        </w:rPr>
        <w:t>____________</w:t>
      </w:r>
    </w:p>
    <w:p>
      <w:pPr>
        <w:shd w:val="clear"/>
        <w:spacing w:line="600" w:lineRule="exact"/>
        <w:jc w:val="center"/>
        <w:rPr>
          <w:b/>
          <w:bCs/>
          <w:sz w:val="44"/>
          <w:szCs w:val="22"/>
        </w:rPr>
      </w:pPr>
    </w:p>
    <w:p>
      <w:pPr>
        <w:shd w:val="clear"/>
        <w:spacing w:line="600" w:lineRule="exact"/>
        <w:jc w:val="center"/>
        <w:rPr>
          <w:rFonts w:ascii="方正小标宋_GBK" w:hAnsi="方正小标宋_GBK" w:eastAsia="方正小标宋_GBK" w:cs="方正小标宋_GBK"/>
          <w:bCs/>
          <w:sz w:val="44"/>
          <w:szCs w:val="22"/>
        </w:rPr>
      </w:pPr>
      <w:r>
        <w:rPr>
          <w:rFonts w:hint="default" w:ascii="Times New Roman" w:hAnsi="Times New Roman" w:eastAsia="方正小标宋_GBK" w:cs="Times New Roman"/>
          <w:bCs/>
          <w:sz w:val="44"/>
          <w:szCs w:val="22"/>
        </w:rPr>
        <w:t>2022</w:t>
      </w:r>
      <w:r>
        <w:rPr>
          <w:rFonts w:hint="eastAsia" w:ascii="方正小标宋_GBK" w:hAnsi="方正小标宋_GBK" w:eastAsia="方正小标宋_GBK" w:cs="方正小标宋_GBK"/>
          <w:bCs/>
          <w:sz w:val="44"/>
          <w:szCs w:val="22"/>
        </w:rPr>
        <w:t>年＿＿＿＿项目实施方案（模板）</w:t>
      </w:r>
    </w:p>
    <w:p>
      <w:pPr>
        <w:shd w:val="clear"/>
        <w:spacing w:line="600" w:lineRule="exact"/>
        <w:rPr>
          <w:sz w:val="28"/>
          <w:szCs w:val="22"/>
        </w:rPr>
      </w:pP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项目名称：</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项目业主单位：</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项目业主单位法定代表人：  手机：</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通讯地址：</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项目业主单位联络人：      手机：</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项目责任部门：（乡镇政府、街道办事处）</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联系人：                  电话：</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项目技术支撑单位：</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联系人：                  手机：</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区级项目主管部门：</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联系人：                  职务/职称：</w:t>
      </w:r>
    </w:p>
    <w:p>
      <w:pPr>
        <w:shd w:val="clear"/>
        <w:spacing w:line="600" w:lineRule="exact"/>
        <w:ind w:firstLine="633" w:firstLineChars="198"/>
        <w:rPr>
          <w:rFonts w:ascii="宋体" w:hAnsi="宋体" w:eastAsia="宋体" w:cs="宋体"/>
          <w:sz w:val="32"/>
          <w:szCs w:val="32"/>
        </w:rPr>
      </w:pPr>
      <w:r>
        <w:rPr>
          <w:rFonts w:hint="eastAsia" w:ascii="宋体" w:hAnsi="宋体" w:eastAsia="宋体" w:cs="宋体"/>
          <w:sz w:val="32"/>
          <w:szCs w:val="32"/>
        </w:rPr>
        <w:t>办公电话：                手机：</w:t>
      </w:r>
    </w:p>
    <w:p>
      <w:pPr>
        <w:shd w:val="clear"/>
        <w:spacing w:line="600" w:lineRule="exact"/>
        <w:ind w:firstLine="633" w:firstLineChars="198"/>
        <w:rPr>
          <w:rFonts w:ascii="宋体" w:hAnsi="宋体" w:eastAsia="宋体" w:cs="宋体"/>
          <w:sz w:val="32"/>
          <w:szCs w:val="32"/>
        </w:rPr>
      </w:pPr>
    </w:p>
    <w:p>
      <w:pPr>
        <w:shd w:val="clear"/>
        <w:spacing w:line="600" w:lineRule="exact"/>
        <w:ind w:firstLine="640" w:firstLineChars="200"/>
        <w:jc w:val="center"/>
        <w:rPr>
          <w:rFonts w:eastAsia="仿宋_GB2312"/>
          <w:sz w:val="32"/>
          <w:szCs w:val="22"/>
        </w:rPr>
      </w:pPr>
      <w:r>
        <w:rPr>
          <w:rFonts w:hint="eastAsia" w:ascii="Calibri" w:hAnsi="Calibri" w:eastAsia="仿宋_GB2312" w:cs="仿宋_GB2312"/>
          <w:sz w:val="32"/>
          <w:szCs w:val="22"/>
        </w:rPr>
        <w:t>重庆市涪陵区农业农村委员会制</w:t>
      </w:r>
    </w:p>
    <w:p>
      <w:pPr>
        <w:shd w:val="clear"/>
        <w:spacing w:line="600" w:lineRule="exact"/>
        <w:jc w:val="center"/>
        <w:rPr>
          <w:rFonts w:eastAsia="仿宋_GB2312"/>
          <w:sz w:val="32"/>
          <w:szCs w:val="22"/>
        </w:rPr>
      </w:pPr>
    </w:p>
    <w:p>
      <w:pPr>
        <w:shd w:val="clear"/>
        <w:spacing w:line="600" w:lineRule="exact"/>
        <w:jc w:val="center"/>
        <w:rPr>
          <w:rFonts w:eastAsia="仿宋_GB2312"/>
          <w:sz w:val="32"/>
          <w:szCs w:val="22"/>
        </w:rPr>
      </w:pPr>
    </w:p>
    <w:p>
      <w:pPr>
        <w:shd w:val="clear"/>
        <w:spacing w:line="600" w:lineRule="exact"/>
        <w:rPr>
          <w:rFonts w:ascii="方正黑体_GBK" w:hAnsi="方正黑体_GBK" w:eastAsia="方正黑体_GBK" w:cs="方正黑体_GBK"/>
          <w:bCs/>
          <w:sz w:val="32"/>
          <w:szCs w:val="22"/>
        </w:rPr>
      </w:pPr>
    </w:p>
    <w:p>
      <w:pPr>
        <w:shd w:val="clear"/>
        <w:spacing w:line="600" w:lineRule="exact"/>
        <w:ind w:firstLine="640" w:firstLineChars="200"/>
        <w:rPr>
          <w:rFonts w:ascii="方正黑体_GBK" w:hAnsi="方正黑体_GBK" w:eastAsia="方正黑体_GBK" w:cs="方正黑体_GBK"/>
          <w:bCs/>
          <w:sz w:val="32"/>
          <w:szCs w:val="22"/>
        </w:rPr>
      </w:pPr>
    </w:p>
    <w:p>
      <w:pPr>
        <w:shd w:val="clear"/>
        <w:spacing w:line="600" w:lineRule="exact"/>
        <w:ind w:firstLine="640" w:firstLineChars="200"/>
        <w:rPr>
          <w:rFonts w:ascii="方正黑体_GBK" w:hAnsi="方正黑体_GBK" w:eastAsia="方正黑体_GBK" w:cs="方正黑体_GBK"/>
          <w:bCs/>
          <w:sz w:val="32"/>
          <w:szCs w:val="22"/>
        </w:rPr>
      </w:pPr>
      <w:r>
        <w:rPr>
          <w:rFonts w:hint="eastAsia" w:ascii="方正黑体_GBK" w:hAnsi="方正黑体_GBK" w:eastAsia="方正黑体_GBK" w:cs="方正黑体_GBK"/>
          <w:bCs/>
          <w:sz w:val="32"/>
          <w:szCs w:val="22"/>
        </w:rPr>
        <w:t>一、项目所涉产业发展现状（或工作开展情况）</w:t>
      </w:r>
    </w:p>
    <w:p>
      <w:pPr>
        <w:shd w:val="clear"/>
        <w:spacing w:line="600" w:lineRule="exact"/>
        <w:ind w:firstLine="640" w:firstLineChars="200"/>
        <w:rPr>
          <w:rFonts w:eastAsia="仿宋_GB2312"/>
          <w:sz w:val="32"/>
          <w:szCs w:val="22"/>
        </w:rPr>
      </w:pPr>
      <w:r>
        <w:rPr>
          <w:rFonts w:hint="eastAsia" w:ascii="Calibri" w:hAnsi="Calibri" w:eastAsia="仿宋_GB2312" w:cs="仿宋_GB2312"/>
          <w:sz w:val="32"/>
          <w:szCs w:val="22"/>
        </w:rPr>
        <w:t>（上年度实施此项目单位应简单总结项目实施情况）</w:t>
      </w:r>
    </w:p>
    <w:p>
      <w:pPr>
        <w:shd w:val="clear"/>
        <w:spacing w:line="600" w:lineRule="exact"/>
        <w:ind w:firstLine="640" w:firstLineChars="200"/>
        <w:rPr>
          <w:rFonts w:ascii="方正黑体_GBK" w:hAnsi="方正黑体_GBK" w:eastAsia="方正黑体_GBK" w:cs="方正黑体_GBK"/>
          <w:bCs/>
          <w:sz w:val="32"/>
          <w:szCs w:val="22"/>
        </w:rPr>
      </w:pPr>
      <w:r>
        <w:rPr>
          <w:rFonts w:hint="eastAsia" w:ascii="方正黑体_GBK" w:hAnsi="方正黑体_GBK" w:eastAsia="方正黑体_GBK" w:cs="方正黑体_GBK"/>
          <w:bCs/>
          <w:sz w:val="32"/>
          <w:szCs w:val="22"/>
        </w:rPr>
        <w:t>二、项目任务计划</w:t>
      </w:r>
    </w:p>
    <w:p>
      <w:pPr>
        <w:shd w:val="clear"/>
        <w:spacing w:line="600" w:lineRule="exact"/>
        <w:ind w:firstLine="640" w:firstLineChars="200"/>
        <w:rPr>
          <w:rFonts w:eastAsia="仿宋_GB2312"/>
          <w:sz w:val="32"/>
          <w:szCs w:val="22"/>
        </w:rPr>
      </w:pPr>
      <w:r>
        <w:rPr>
          <w:rFonts w:hint="eastAsia" w:ascii="Calibri" w:hAnsi="Calibri" w:eastAsia="仿宋_GB2312" w:cs="仿宋_GB2312"/>
          <w:sz w:val="32"/>
          <w:szCs w:val="22"/>
        </w:rPr>
        <w:t>（一）项目任务来由（背景）</w:t>
      </w:r>
    </w:p>
    <w:p>
      <w:pPr>
        <w:shd w:val="clear"/>
        <w:spacing w:line="600" w:lineRule="exact"/>
        <w:ind w:firstLine="640" w:firstLineChars="200"/>
        <w:rPr>
          <w:rFonts w:eastAsia="仿宋_GB2312"/>
          <w:sz w:val="32"/>
          <w:szCs w:val="22"/>
        </w:rPr>
      </w:pPr>
      <w:r>
        <w:rPr>
          <w:rFonts w:hint="eastAsia" w:ascii="Calibri" w:hAnsi="Calibri" w:eastAsia="仿宋_GB2312" w:cs="仿宋_GB2312"/>
          <w:sz w:val="32"/>
          <w:szCs w:val="22"/>
        </w:rPr>
        <w:t>（二）建设地点及规模</w:t>
      </w:r>
    </w:p>
    <w:p>
      <w:pPr>
        <w:shd w:val="clear"/>
        <w:spacing w:line="600" w:lineRule="exact"/>
        <w:ind w:firstLine="640" w:firstLineChars="200"/>
        <w:rPr>
          <w:rFonts w:eastAsia="仿宋_GB2312"/>
          <w:sz w:val="32"/>
          <w:szCs w:val="22"/>
        </w:rPr>
      </w:pPr>
      <w:r>
        <w:rPr>
          <w:rFonts w:hint="eastAsia" w:ascii="Calibri" w:hAnsi="Calibri" w:eastAsia="仿宋_GB2312" w:cs="仿宋_GB2312"/>
          <w:sz w:val="32"/>
          <w:szCs w:val="22"/>
        </w:rPr>
        <w:t>（三）项目内容（分项具体说明，既要有定性表述，又要有定量数据）</w:t>
      </w:r>
    </w:p>
    <w:p>
      <w:pPr>
        <w:shd w:val="clear"/>
        <w:spacing w:line="600" w:lineRule="exact"/>
        <w:ind w:firstLine="570"/>
        <w:rPr>
          <w:rFonts w:eastAsia="仿宋_GB2312"/>
          <w:sz w:val="32"/>
          <w:szCs w:val="22"/>
        </w:rPr>
      </w:pPr>
      <w:r>
        <w:rPr>
          <w:rFonts w:hint="eastAsia" w:ascii="Calibri" w:hAnsi="Calibri" w:eastAsia="仿宋_GB2312" w:cs="仿宋_GB2312"/>
          <w:sz w:val="32"/>
          <w:szCs w:val="22"/>
        </w:rPr>
        <w:t>（四）建设进度</w:t>
      </w:r>
    </w:p>
    <w:p>
      <w:pPr>
        <w:shd w:val="clear"/>
        <w:spacing w:line="600" w:lineRule="exact"/>
        <w:ind w:firstLine="570"/>
        <w:rPr>
          <w:rFonts w:eastAsia="仿宋_GB2312"/>
          <w:sz w:val="32"/>
          <w:szCs w:val="22"/>
        </w:rPr>
      </w:pPr>
      <w:r>
        <w:rPr>
          <w:rFonts w:hint="eastAsia" w:ascii="Calibri" w:hAnsi="Calibri" w:eastAsia="仿宋_GB2312" w:cs="仿宋_GB2312"/>
          <w:sz w:val="32"/>
          <w:szCs w:val="22"/>
        </w:rPr>
        <w:t>（五）项目推进及管理措施</w:t>
      </w:r>
    </w:p>
    <w:p>
      <w:pPr>
        <w:shd w:val="clear"/>
        <w:spacing w:line="600" w:lineRule="exact"/>
        <w:ind w:firstLine="570"/>
        <w:rPr>
          <w:rFonts w:eastAsia="仿宋_GB2312"/>
          <w:sz w:val="32"/>
          <w:szCs w:val="22"/>
        </w:rPr>
      </w:pPr>
      <w:r>
        <w:rPr>
          <w:rFonts w:hint="eastAsia" w:ascii="Calibri" w:hAnsi="Calibri" w:eastAsia="仿宋_GB2312" w:cs="仿宋_GB2312"/>
          <w:sz w:val="32"/>
          <w:szCs w:val="22"/>
        </w:rPr>
        <w:t>（六）项目绩效目标（含项目带动能力，直接经济、社会、生态效益等）</w:t>
      </w:r>
    </w:p>
    <w:p>
      <w:pPr>
        <w:shd w:val="clear"/>
        <w:spacing w:line="600" w:lineRule="exact"/>
        <w:ind w:firstLine="570"/>
        <w:rPr>
          <w:rFonts w:eastAsia="仿宋_GB2312"/>
          <w:sz w:val="32"/>
          <w:szCs w:val="22"/>
        </w:rPr>
      </w:pPr>
      <w:r>
        <w:rPr>
          <w:rFonts w:hint="eastAsia" w:ascii="Calibri" w:hAnsi="Calibri" w:eastAsia="仿宋_GB2312" w:cs="仿宋_GB2312"/>
          <w:sz w:val="32"/>
          <w:szCs w:val="22"/>
        </w:rPr>
        <w:t>（七）其它</w:t>
      </w:r>
    </w:p>
    <w:p>
      <w:pPr>
        <w:shd w:val="clear"/>
        <w:spacing w:line="600" w:lineRule="exact"/>
        <w:ind w:firstLine="640" w:firstLineChars="200"/>
        <w:rPr>
          <w:rFonts w:ascii="方正黑体_GBK" w:hAnsi="方正黑体_GBK" w:eastAsia="方正黑体_GBK" w:cs="方正黑体_GBK"/>
          <w:bCs/>
          <w:sz w:val="32"/>
          <w:szCs w:val="22"/>
        </w:rPr>
      </w:pPr>
      <w:r>
        <w:rPr>
          <w:rFonts w:hint="eastAsia" w:ascii="方正黑体_GBK" w:hAnsi="方正黑体_GBK" w:eastAsia="方正黑体_GBK" w:cs="方正黑体_GBK"/>
          <w:bCs/>
          <w:sz w:val="32"/>
          <w:szCs w:val="22"/>
        </w:rPr>
        <w:t>三、资金投入概算</w:t>
      </w:r>
    </w:p>
    <w:p>
      <w:pPr>
        <w:shd w:val="clear"/>
        <w:spacing w:line="600" w:lineRule="exact"/>
        <w:ind w:firstLine="570"/>
        <w:rPr>
          <w:rFonts w:eastAsia="仿宋_GB2312"/>
          <w:sz w:val="32"/>
          <w:szCs w:val="22"/>
        </w:rPr>
      </w:pPr>
      <w:r>
        <w:rPr>
          <w:rFonts w:hint="eastAsia" w:ascii="Calibri" w:hAnsi="Calibri" w:eastAsia="仿宋_GB2312" w:cs="仿宋_GB2312"/>
          <w:sz w:val="32"/>
          <w:szCs w:val="22"/>
        </w:rPr>
        <w:t>（一）项目总投资及资金来源</w:t>
      </w:r>
    </w:p>
    <w:p>
      <w:pPr>
        <w:shd w:val="clear"/>
        <w:spacing w:line="600" w:lineRule="exact"/>
        <w:ind w:firstLine="570"/>
        <w:rPr>
          <w:rFonts w:eastAsia="仿宋_GB2312"/>
          <w:sz w:val="32"/>
          <w:szCs w:val="22"/>
        </w:rPr>
      </w:pPr>
      <w:r>
        <w:rPr>
          <w:rFonts w:hint="eastAsia" w:ascii="Calibri" w:hAnsi="Calibri" w:eastAsia="仿宋_GB2312" w:cs="仿宋_GB2312"/>
          <w:sz w:val="32"/>
          <w:szCs w:val="22"/>
        </w:rPr>
        <w:t>（二）资金具体用途和投资标准</w:t>
      </w:r>
    </w:p>
    <w:p>
      <w:pPr>
        <w:shd w:val="clear"/>
        <w:spacing w:line="600" w:lineRule="exact"/>
        <w:ind w:firstLine="570"/>
        <w:rPr>
          <w:rFonts w:eastAsia="仿宋_GB2312"/>
          <w:sz w:val="32"/>
          <w:szCs w:val="22"/>
        </w:rPr>
      </w:pPr>
      <w:r>
        <w:rPr>
          <w:rFonts w:hint="eastAsia" w:ascii="Calibri" w:hAnsi="Calibri" w:eastAsia="仿宋_GB2312" w:cs="仿宋_GB2312"/>
          <w:sz w:val="32"/>
          <w:szCs w:val="22"/>
        </w:rPr>
        <w:t>（三）申请市级项目资金及资金使用环节（要具体说明财政资金使用支持环节、补助标准和额度等）</w:t>
      </w:r>
    </w:p>
    <w:p>
      <w:pPr>
        <w:shd w:val="clear"/>
        <w:spacing w:line="600" w:lineRule="exact"/>
        <w:ind w:firstLine="570"/>
        <w:rPr>
          <w:rFonts w:eastAsia="仿宋_GB2312"/>
          <w:sz w:val="32"/>
          <w:szCs w:val="22"/>
        </w:rPr>
      </w:pPr>
      <w:r>
        <w:rPr>
          <w:rFonts w:hint="eastAsia" w:ascii="Calibri" w:hAnsi="Calibri" w:eastAsia="仿宋_GB2312" w:cs="仿宋_GB2312"/>
          <w:sz w:val="32"/>
          <w:szCs w:val="22"/>
        </w:rPr>
        <w:t>（四）其它</w:t>
      </w:r>
    </w:p>
    <w:p>
      <w:pPr>
        <w:shd w:val="clear"/>
        <w:spacing w:line="600" w:lineRule="exact"/>
        <w:ind w:firstLine="640" w:firstLineChars="200"/>
        <w:rPr>
          <w:rFonts w:ascii="方正黑体_GBK" w:hAnsi="方正黑体_GBK" w:eastAsia="方正黑体_GBK" w:cs="方正黑体_GBK"/>
          <w:bCs/>
          <w:sz w:val="32"/>
          <w:szCs w:val="22"/>
        </w:rPr>
      </w:pPr>
      <w:r>
        <w:rPr>
          <w:rFonts w:hint="eastAsia" w:ascii="方正黑体_GBK" w:hAnsi="方正黑体_GBK" w:eastAsia="方正黑体_GBK" w:cs="方正黑体_GBK"/>
          <w:bCs/>
          <w:sz w:val="32"/>
          <w:szCs w:val="22"/>
        </w:rPr>
        <w:t>四、组织保障措施</w:t>
      </w:r>
    </w:p>
    <w:p>
      <w:pPr>
        <w:shd w:val="clear"/>
        <w:spacing w:line="600" w:lineRule="exact"/>
        <w:rPr>
          <w:rFonts w:ascii="方正黑体_GBK" w:hAnsi="方正黑体_GBK" w:eastAsia="方正黑体_GBK" w:cs="方正黑体_GBK"/>
          <w:bCs/>
          <w:sz w:val="32"/>
          <w:szCs w:val="22"/>
        </w:rPr>
      </w:pPr>
      <w:r>
        <w:rPr>
          <w:rFonts w:hint="eastAsia" w:ascii="方正黑体_GBK" w:hAnsi="方正黑体_GBK" w:eastAsia="方正黑体_GBK" w:cs="方正黑体_GBK"/>
          <w:bCs/>
          <w:sz w:val="32"/>
          <w:szCs w:val="22"/>
        </w:rPr>
        <w:t xml:space="preserve">    五、项目实施单位情况</w:t>
      </w:r>
    </w:p>
    <w:p>
      <w:pPr>
        <w:shd w:val="clear"/>
        <w:spacing w:line="600" w:lineRule="exact"/>
        <w:ind w:firstLine="640" w:firstLineChars="200"/>
        <w:rPr>
          <w:rFonts w:eastAsia="仿宋_GB2312"/>
          <w:bCs/>
          <w:sz w:val="32"/>
          <w:szCs w:val="22"/>
        </w:rPr>
      </w:pPr>
      <w:r>
        <w:rPr>
          <w:rFonts w:hint="eastAsia" w:ascii="Calibri" w:hAnsi="Calibri" w:eastAsia="仿宋_GB2312" w:cs="仿宋_GB2312"/>
          <w:bCs/>
          <w:sz w:val="32"/>
          <w:szCs w:val="22"/>
        </w:rPr>
        <w:t>（一）单位性质、隶属关系、职能（业务）范围</w:t>
      </w:r>
    </w:p>
    <w:p>
      <w:pPr>
        <w:shd w:val="clear"/>
        <w:spacing w:line="600" w:lineRule="exact"/>
        <w:ind w:firstLine="640" w:firstLineChars="200"/>
        <w:rPr>
          <w:rFonts w:eastAsia="仿宋_GB2312"/>
          <w:sz w:val="32"/>
          <w:szCs w:val="22"/>
        </w:rPr>
      </w:pPr>
      <w:r>
        <w:rPr>
          <w:rFonts w:hint="eastAsia" w:ascii="Calibri" w:hAnsi="Calibri" w:eastAsia="仿宋_GB2312" w:cs="Arial"/>
          <w:sz w:val="32"/>
          <w:szCs w:val="22"/>
        </w:rPr>
        <w:t>（二）财务收支和资产状况</w:t>
      </w:r>
    </w:p>
    <w:p>
      <w:pPr>
        <w:shd w:val="clear"/>
        <w:spacing w:line="600" w:lineRule="exact"/>
        <w:ind w:firstLine="640" w:firstLineChars="200"/>
        <w:rPr>
          <w:rFonts w:eastAsia="仿宋_GB2312"/>
          <w:sz w:val="32"/>
          <w:szCs w:val="22"/>
        </w:rPr>
      </w:pPr>
      <w:r>
        <w:rPr>
          <w:rFonts w:hint="eastAsia" w:ascii="Calibri" w:hAnsi="Calibri" w:eastAsia="仿宋_GB2312" w:cs="仿宋_GB2312"/>
          <w:sz w:val="32"/>
          <w:szCs w:val="22"/>
        </w:rPr>
        <w:t>（三）有无不良记录（财政部门及审计机关处理处罚决定、行业通报批评、媒体曝光等）</w:t>
      </w:r>
    </w:p>
    <w:p>
      <w:pPr>
        <w:shd w:val="clear"/>
        <w:spacing w:line="600" w:lineRule="exact"/>
        <w:ind w:firstLine="640" w:firstLineChars="200"/>
        <w:rPr>
          <w:rFonts w:eastAsia="仿宋_GB2312"/>
          <w:sz w:val="32"/>
          <w:szCs w:val="22"/>
        </w:rPr>
      </w:pPr>
      <w:r>
        <w:rPr>
          <w:rFonts w:hint="eastAsia" w:ascii="Calibri" w:hAnsi="Calibri" w:eastAsia="仿宋_GB2312" w:cs="仿宋_GB2312"/>
          <w:sz w:val="32"/>
          <w:szCs w:val="22"/>
        </w:rPr>
        <w:t>（四）申报实施该项目现有条件（包括自筹资金的筹措方案）</w:t>
      </w:r>
    </w:p>
    <w:p>
      <w:pPr>
        <w:shd w:val="clear"/>
        <w:spacing w:line="600" w:lineRule="exact"/>
        <w:ind w:firstLine="640" w:firstLineChars="200"/>
        <w:rPr>
          <w:rFonts w:ascii="方正黑体_GBK" w:hAnsi="方正黑体_GBK" w:eastAsia="方正黑体_GBK" w:cs="方正黑体_GBK"/>
          <w:bCs/>
          <w:sz w:val="32"/>
          <w:szCs w:val="22"/>
        </w:rPr>
      </w:pPr>
      <w:r>
        <w:rPr>
          <w:rFonts w:hint="eastAsia" w:ascii="方正黑体_GBK" w:hAnsi="方正黑体_GBK" w:eastAsia="方正黑体_GBK" w:cs="方正黑体_GBK"/>
          <w:bCs/>
          <w:sz w:val="32"/>
          <w:szCs w:val="22"/>
        </w:rPr>
        <w:t>六、相关单位情况及参与事项</w:t>
      </w:r>
    </w:p>
    <w:p>
      <w:pPr>
        <w:shd w:val="clear"/>
        <w:rPr>
          <w:rFonts w:ascii="仿宋_GB2312" w:hAnsi="Calibri" w:eastAsia="仿宋_GB2312" w:cs="Times New Roman"/>
          <w:b/>
          <w:bCs/>
          <w:sz w:val="28"/>
          <w:szCs w:val="22"/>
        </w:rPr>
        <w:sectPr>
          <w:pgSz w:w="11906" w:h="16838"/>
          <w:pgMar w:top="1418" w:right="1418" w:bottom="1418" w:left="1418" w:header="851" w:footer="1247" w:gutter="0"/>
          <w:cols w:space="425" w:num="1"/>
          <w:docGrid w:type="lines" w:linePitch="312" w:charSpace="0"/>
        </w:sectPr>
      </w:pPr>
    </w:p>
    <w:p>
      <w:pPr>
        <w:shd w:val="clear"/>
        <w:spacing w:line="600" w:lineRule="exact"/>
        <w:rPr>
          <w:rFonts w:ascii="仿宋_GB2312" w:eastAsia="仿宋_GB2312" w:cs="仿宋_GB2312"/>
          <w:b/>
          <w:bCs/>
          <w:sz w:val="28"/>
          <w:szCs w:val="22"/>
        </w:rPr>
      </w:pPr>
      <w:r>
        <w:rPr>
          <w:rFonts w:hint="eastAsia" w:ascii="仿宋_GB2312" w:hAnsi="Calibri" w:eastAsia="仿宋_GB2312" w:cs="仿宋_GB2312"/>
          <w:b/>
          <w:bCs/>
          <w:sz w:val="28"/>
          <w:szCs w:val="22"/>
        </w:rPr>
        <w:t>表一：</w:t>
      </w:r>
    </w:p>
    <w:p>
      <w:pPr>
        <w:shd w:val="clear"/>
        <w:spacing w:line="600" w:lineRule="exact"/>
        <w:ind w:firstLine="720" w:firstLineChars="200"/>
        <w:jc w:val="center"/>
        <w:rPr>
          <w:rFonts w:ascii="仿宋_GB2312" w:eastAsia="仿宋_GB2312" w:cs="仿宋_GB2312"/>
          <w:b/>
          <w:bCs/>
          <w:sz w:val="36"/>
          <w:szCs w:val="22"/>
        </w:rPr>
      </w:pPr>
      <w:r>
        <w:rPr>
          <w:rFonts w:hint="eastAsia" w:ascii="仿宋_GB2312" w:hAnsi="Calibri" w:eastAsia="仿宋_GB2312" w:cs="仿宋_GB2312"/>
          <w:b/>
          <w:bCs/>
          <w:sz w:val="36"/>
          <w:szCs w:val="22"/>
        </w:rPr>
        <w:t>项目主要人员与任务分工</w:t>
      </w:r>
    </w:p>
    <w:p>
      <w:pPr>
        <w:shd w:val="clear"/>
        <w:spacing w:line="600" w:lineRule="exact"/>
        <w:ind w:firstLine="560" w:firstLineChars="200"/>
        <w:rPr>
          <w:rFonts w:ascii="仿宋_GB2312" w:eastAsia="仿宋_GB2312" w:cs="仿宋_GB2312"/>
          <w:b/>
          <w:bCs/>
          <w:sz w:val="28"/>
          <w:szCs w:val="2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b/>
                <w:bCs/>
                <w:sz w:val="24"/>
                <w:szCs w:val="22"/>
              </w:rPr>
            </w:pPr>
            <w:r>
              <w:rPr>
                <w:rFonts w:hint="eastAsia" w:ascii="仿宋_GB2312" w:hAnsi="Calibri" w:eastAsia="仿宋_GB2312" w:cs="仿宋_GB2312"/>
                <w:b/>
                <w:bCs/>
                <w:sz w:val="24"/>
                <w:szCs w:val="22"/>
              </w:rPr>
              <w:t>姓名</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b/>
                <w:bCs/>
                <w:sz w:val="24"/>
                <w:szCs w:val="22"/>
              </w:rPr>
            </w:pPr>
            <w:r>
              <w:rPr>
                <w:rFonts w:hint="eastAsia" w:ascii="仿宋_GB2312" w:hAnsi="Calibri" w:eastAsia="仿宋_GB2312" w:cs="仿宋_GB2312"/>
                <w:b/>
                <w:bCs/>
                <w:sz w:val="24"/>
                <w:szCs w:val="22"/>
              </w:rPr>
              <w:t>性别</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b/>
                <w:bCs/>
                <w:sz w:val="24"/>
                <w:szCs w:val="22"/>
              </w:rPr>
            </w:pPr>
            <w:r>
              <w:rPr>
                <w:rFonts w:hint="eastAsia" w:ascii="仿宋_GB2312" w:hAnsi="Calibri" w:eastAsia="仿宋_GB2312" w:cs="仿宋_GB2312"/>
                <w:b/>
                <w:bCs/>
                <w:sz w:val="24"/>
                <w:szCs w:val="22"/>
              </w:rPr>
              <w:t>年龄</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b/>
                <w:bCs/>
                <w:sz w:val="24"/>
                <w:szCs w:val="22"/>
              </w:rPr>
            </w:pPr>
            <w:r>
              <w:rPr>
                <w:rFonts w:hint="eastAsia" w:ascii="仿宋_GB2312" w:hAnsi="Calibri" w:eastAsia="仿宋_GB2312" w:cs="仿宋_GB2312"/>
                <w:b/>
                <w:bCs/>
                <w:sz w:val="24"/>
                <w:szCs w:val="22"/>
              </w:rPr>
              <w:t>工作单位</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b/>
                <w:bCs/>
                <w:sz w:val="24"/>
                <w:szCs w:val="22"/>
              </w:rPr>
            </w:pPr>
            <w:r>
              <w:rPr>
                <w:rFonts w:hint="eastAsia" w:ascii="仿宋_GB2312" w:hAnsi="Calibri" w:eastAsia="仿宋_GB2312" w:cs="仿宋_GB2312"/>
                <w:b/>
                <w:bCs/>
                <w:sz w:val="24"/>
                <w:szCs w:val="22"/>
              </w:rPr>
              <w:t>职务/职称</w:t>
            </w: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b/>
                <w:bCs/>
                <w:sz w:val="24"/>
                <w:szCs w:val="22"/>
              </w:rPr>
            </w:pPr>
            <w:r>
              <w:rPr>
                <w:rFonts w:hint="eastAsia" w:ascii="仿宋_GB2312" w:hAnsi="Calibri" w:eastAsia="仿宋_GB2312" w:cs="仿宋_GB2312"/>
                <w:b/>
                <w:bCs/>
                <w:sz w:val="24"/>
                <w:szCs w:val="22"/>
              </w:rPr>
              <w:t>项目任务分工</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b/>
                <w:bCs/>
                <w:sz w:val="24"/>
                <w:szCs w:val="22"/>
              </w:rPr>
            </w:pPr>
            <w:r>
              <w:rPr>
                <w:rFonts w:hint="eastAsia" w:ascii="仿宋_GB2312" w:hAnsi="Calibri" w:eastAsia="仿宋_GB2312" w:cs="仿宋_GB2312"/>
                <w:b/>
                <w:bCs/>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2"/>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jc w:val="center"/>
              <w:rPr>
                <w:rFonts w:ascii="仿宋_GB2312" w:eastAsia="仿宋_GB2312" w:cs="仿宋_GB2312"/>
                <w:sz w:val="24"/>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600" w:lineRule="exact"/>
              <w:rPr>
                <w:rFonts w:ascii="仿宋_GB2312" w:eastAsia="仿宋_GB2312" w:cs="仿宋_GB2312"/>
                <w:sz w:val="24"/>
                <w:szCs w:val="22"/>
              </w:rPr>
            </w:pPr>
          </w:p>
        </w:tc>
      </w:tr>
    </w:tbl>
    <w:p>
      <w:pPr>
        <w:shd w:val="clear"/>
        <w:rPr>
          <w:rFonts w:ascii="仿宋_GB2312" w:hAnsi="Calibri" w:eastAsia="仿宋_GB2312" w:cs="Arial"/>
          <w:sz w:val="28"/>
          <w:szCs w:val="22"/>
        </w:rPr>
        <w:sectPr>
          <w:pgSz w:w="11906" w:h="16838"/>
          <w:pgMar w:top="1418" w:right="1418" w:bottom="1418" w:left="1418" w:header="851" w:footer="1247" w:gutter="0"/>
          <w:cols w:space="425" w:num="1"/>
          <w:docGrid w:type="lines" w:linePitch="312" w:charSpace="0"/>
        </w:sectPr>
      </w:pPr>
    </w:p>
    <w:p>
      <w:pPr>
        <w:shd w:val="clear"/>
        <w:spacing w:line="600" w:lineRule="exact"/>
        <w:rPr>
          <w:rFonts w:ascii="仿宋_GB2312" w:eastAsia="仿宋_GB2312" w:cs="仿宋_GB2312"/>
          <w:bCs/>
          <w:sz w:val="32"/>
          <w:szCs w:val="32"/>
        </w:rPr>
      </w:pPr>
      <w:r>
        <w:rPr>
          <w:rFonts w:hint="eastAsia" w:ascii="仿宋_GB2312" w:hAnsi="宋体" w:eastAsia="仿宋_GB2312" w:cs="仿宋_GB2312"/>
          <w:b/>
          <w:sz w:val="28"/>
          <w:szCs w:val="28"/>
        </w:rPr>
        <w:t>表二：</w:t>
      </w:r>
    </w:p>
    <w:p>
      <w:pPr>
        <w:shd w:val="clear"/>
        <w:jc w:val="center"/>
        <w:rPr>
          <w:rFonts w:ascii="仿宋_GB2312" w:eastAsia="仿宋_GB2312"/>
          <w:sz w:val="36"/>
          <w:szCs w:val="36"/>
        </w:rPr>
      </w:pPr>
      <w:r>
        <w:rPr>
          <w:rFonts w:hint="eastAsia" w:ascii="仿宋_GB2312" w:eastAsia="仿宋_GB2312"/>
          <w:b/>
          <w:bCs/>
          <w:sz w:val="36"/>
          <w:szCs w:val="28"/>
        </w:rPr>
        <w:t>项目申报意见表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80" w:lineRule="exact"/>
              <w:jc w:val="center"/>
              <w:rPr>
                <w:rFonts w:ascii="仿宋_GB2312" w:eastAsia="仿宋_GB2312"/>
                <w:b/>
                <w:sz w:val="30"/>
                <w:szCs w:val="32"/>
              </w:rPr>
            </w:pPr>
            <w:r>
              <w:rPr>
                <w:rFonts w:hint="eastAsia" w:ascii="仿宋_GB2312" w:eastAsia="仿宋_GB2312"/>
                <w:b/>
                <w:sz w:val="30"/>
                <w:szCs w:val="32"/>
              </w:rPr>
              <w:t>项目单位</w:t>
            </w:r>
          </w:p>
          <w:p>
            <w:pPr>
              <w:shd w:val="clear"/>
              <w:adjustRightInd w:val="0"/>
              <w:snapToGrid w:val="0"/>
              <w:spacing w:line="480" w:lineRule="exact"/>
              <w:jc w:val="center"/>
              <w:rPr>
                <w:rFonts w:ascii="仿宋_GB2312" w:eastAsia="仿宋_GB2312"/>
                <w:b/>
                <w:sz w:val="32"/>
                <w:szCs w:val="32"/>
              </w:rPr>
            </w:pPr>
            <w:r>
              <w:rPr>
                <w:rFonts w:hint="eastAsia" w:ascii="仿宋_GB2312" w:eastAsia="仿宋_GB2312"/>
                <w:b/>
                <w:sz w:val="30"/>
                <w:szCs w:val="32"/>
              </w:rPr>
              <w:t>意　　见</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60" w:lineRule="exact"/>
              <w:rPr>
                <w:rFonts w:ascii="仿宋_GB2312" w:eastAsia="仿宋_GB2312"/>
                <w:sz w:val="30"/>
                <w:szCs w:val="30"/>
              </w:rPr>
            </w:pPr>
          </w:p>
          <w:p>
            <w:pPr>
              <w:shd w:val="clear"/>
              <w:adjustRightInd w:val="0"/>
              <w:snapToGrid w:val="0"/>
              <w:spacing w:line="460" w:lineRule="exact"/>
              <w:ind w:firstLine="630"/>
              <w:rPr>
                <w:rFonts w:ascii="仿宋_GB2312" w:eastAsia="仿宋_GB2312"/>
                <w:sz w:val="30"/>
                <w:szCs w:val="30"/>
              </w:rPr>
            </w:pPr>
            <w:r>
              <w:rPr>
                <w:rFonts w:hint="eastAsia" w:ascii="仿宋_GB2312" w:eastAsia="仿宋_GB2312"/>
                <w:sz w:val="30"/>
                <w:szCs w:val="30"/>
              </w:rPr>
              <w:t>本单位对以上内容的真实性和准确性负责，特申请立项。</w:t>
            </w:r>
          </w:p>
          <w:p>
            <w:pPr>
              <w:shd w:val="clear"/>
              <w:adjustRightInd w:val="0"/>
              <w:snapToGrid w:val="0"/>
              <w:spacing w:line="460" w:lineRule="exact"/>
              <w:ind w:firstLine="630"/>
              <w:rPr>
                <w:rFonts w:ascii="仿宋_GB2312" w:eastAsia="仿宋_GB2312"/>
                <w:sz w:val="30"/>
                <w:szCs w:val="30"/>
              </w:rPr>
            </w:pPr>
            <w:r>
              <w:rPr>
                <w:rFonts w:hint="eastAsia" w:ascii="仿宋_GB2312" w:eastAsia="仿宋_GB2312"/>
                <w:sz w:val="30"/>
                <w:szCs w:val="30"/>
              </w:rPr>
              <w:t>　　负责人签名： 　　  （单位公章）</w:t>
            </w:r>
          </w:p>
          <w:p>
            <w:pPr>
              <w:shd w:val="clear"/>
              <w:adjustRightInd w:val="0"/>
              <w:snapToGrid w:val="0"/>
              <w:spacing w:line="460" w:lineRule="exact"/>
              <w:ind w:firstLine="630"/>
              <w:rPr>
                <w:rFonts w:ascii="仿宋_GB2312" w:eastAsia="仿宋_GB2312"/>
                <w:sz w:val="32"/>
                <w:szCs w:val="32"/>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80" w:lineRule="exact"/>
              <w:jc w:val="center"/>
              <w:rPr>
                <w:rFonts w:ascii="仿宋_GB2312" w:eastAsia="仿宋_GB2312"/>
                <w:b/>
                <w:sz w:val="30"/>
                <w:szCs w:val="32"/>
              </w:rPr>
            </w:pPr>
            <w:r>
              <w:rPr>
                <w:rFonts w:hint="eastAsia" w:ascii="仿宋_GB2312" w:eastAsia="仿宋_GB2312"/>
                <w:b/>
                <w:sz w:val="30"/>
                <w:szCs w:val="32"/>
              </w:rPr>
              <w:t>乡镇人民政府、街道办事处意见</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60" w:lineRule="exact"/>
              <w:ind w:firstLine="1830" w:firstLineChars="610"/>
              <w:rPr>
                <w:rFonts w:ascii="仿宋_GB2312" w:eastAsia="仿宋_GB2312"/>
                <w:sz w:val="30"/>
                <w:szCs w:val="30"/>
              </w:rPr>
            </w:pPr>
          </w:p>
          <w:p>
            <w:pPr>
              <w:shd w:val="clear"/>
              <w:adjustRightInd w:val="0"/>
              <w:snapToGrid w:val="0"/>
              <w:spacing w:line="460" w:lineRule="exact"/>
              <w:rPr>
                <w:rFonts w:ascii="仿宋_GB2312" w:eastAsia="仿宋_GB2312"/>
                <w:sz w:val="30"/>
                <w:szCs w:val="30"/>
              </w:rPr>
            </w:pPr>
          </w:p>
          <w:p>
            <w:pPr>
              <w:shd w:val="clear"/>
              <w:adjustRightInd w:val="0"/>
              <w:snapToGrid w:val="0"/>
              <w:spacing w:line="460" w:lineRule="exact"/>
              <w:ind w:firstLine="1830" w:firstLineChars="610"/>
              <w:rPr>
                <w:rFonts w:ascii="仿宋_GB2312" w:eastAsia="仿宋_GB2312"/>
                <w:sz w:val="30"/>
                <w:szCs w:val="30"/>
              </w:rPr>
            </w:pPr>
            <w:r>
              <w:rPr>
                <w:rFonts w:hint="eastAsia" w:ascii="仿宋_GB2312" w:eastAsia="仿宋_GB2312"/>
                <w:sz w:val="30"/>
                <w:szCs w:val="30"/>
              </w:rPr>
              <w:t>负责人签名：   　  （单位公章）</w:t>
            </w:r>
          </w:p>
          <w:p>
            <w:pPr>
              <w:shd w:val="clear"/>
              <w:adjustRightInd w:val="0"/>
              <w:snapToGrid w:val="0"/>
              <w:spacing w:line="460" w:lineRule="exact"/>
              <w:jc w:val="center"/>
              <w:rPr>
                <w:rFonts w:ascii="仿宋_GB2312" w:eastAsia="仿宋_GB2312"/>
                <w:b/>
                <w:sz w:val="32"/>
                <w:szCs w:val="32"/>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80" w:lineRule="exact"/>
              <w:jc w:val="center"/>
              <w:rPr>
                <w:rFonts w:ascii="仿宋_GB2312" w:eastAsia="仿宋_GB2312"/>
                <w:b/>
                <w:sz w:val="30"/>
                <w:szCs w:val="32"/>
              </w:rPr>
            </w:pPr>
            <w:r>
              <w:rPr>
                <w:rFonts w:hint="eastAsia" w:ascii="仿宋_GB2312" w:eastAsia="仿宋_GB2312"/>
                <w:b/>
                <w:sz w:val="30"/>
                <w:szCs w:val="32"/>
              </w:rPr>
              <w:t>区县农业行政主管部门意见</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60" w:lineRule="exact"/>
              <w:jc w:val="center"/>
              <w:rPr>
                <w:rFonts w:ascii="仿宋_GB2312" w:eastAsia="仿宋_GB2312"/>
                <w:b/>
                <w:sz w:val="32"/>
                <w:szCs w:val="32"/>
              </w:rPr>
            </w:pPr>
          </w:p>
          <w:p>
            <w:pPr>
              <w:shd w:val="clear"/>
              <w:adjustRightInd w:val="0"/>
              <w:snapToGrid w:val="0"/>
              <w:spacing w:line="460" w:lineRule="exact"/>
              <w:jc w:val="center"/>
              <w:rPr>
                <w:rFonts w:ascii="仿宋_GB2312" w:eastAsia="仿宋_GB2312"/>
                <w:b/>
                <w:sz w:val="32"/>
                <w:szCs w:val="32"/>
              </w:rPr>
            </w:pPr>
          </w:p>
          <w:p>
            <w:pPr>
              <w:shd w:val="clear"/>
              <w:adjustRightInd w:val="0"/>
              <w:snapToGrid w:val="0"/>
              <w:spacing w:line="460" w:lineRule="exact"/>
              <w:ind w:firstLine="1830" w:firstLineChars="610"/>
              <w:rPr>
                <w:rFonts w:ascii="仿宋_GB2312" w:eastAsia="仿宋_GB2312"/>
                <w:sz w:val="30"/>
                <w:szCs w:val="30"/>
              </w:rPr>
            </w:pPr>
            <w:r>
              <w:rPr>
                <w:rFonts w:hint="eastAsia" w:ascii="仿宋_GB2312" w:eastAsia="仿宋_GB2312"/>
                <w:sz w:val="30"/>
                <w:szCs w:val="30"/>
              </w:rPr>
              <w:t>负责人签名：   　  （单位公章）</w:t>
            </w:r>
          </w:p>
          <w:p>
            <w:pPr>
              <w:shd w:val="clear"/>
              <w:adjustRightInd w:val="0"/>
              <w:snapToGrid w:val="0"/>
              <w:spacing w:line="460" w:lineRule="exact"/>
              <w:jc w:val="center"/>
              <w:rPr>
                <w:rFonts w:ascii="仿宋_GB2312" w:eastAsia="仿宋_GB2312"/>
                <w:b/>
                <w:sz w:val="32"/>
                <w:szCs w:val="32"/>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80" w:lineRule="exact"/>
              <w:jc w:val="center"/>
              <w:rPr>
                <w:rFonts w:ascii="仿宋_GB2312" w:eastAsia="仿宋_GB2312"/>
                <w:b/>
                <w:sz w:val="30"/>
                <w:szCs w:val="32"/>
              </w:rPr>
            </w:pPr>
            <w:r>
              <w:rPr>
                <w:rFonts w:hint="eastAsia" w:ascii="仿宋_GB2312" w:eastAsia="仿宋_GB2312"/>
                <w:b/>
                <w:sz w:val="30"/>
                <w:szCs w:val="32"/>
              </w:rPr>
              <w:t>区县财政部门意见</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60" w:lineRule="exact"/>
              <w:jc w:val="center"/>
              <w:rPr>
                <w:rFonts w:ascii="仿宋_GB2312" w:eastAsia="仿宋_GB2312"/>
                <w:b/>
                <w:sz w:val="32"/>
                <w:szCs w:val="32"/>
              </w:rPr>
            </w:pPr>
          </w:p>
          <w:p>
            <w:pPr>
              <w:shd w:val="clear"/>
              <w:adjustRightInd w:val="0"/>
              <w:snapToGrid w:val="0"/>
              <w:spacing w:line="460" w:lineRule="exact"/>
              <w:jc w:val="center"/>
              <w:rPr>
                <w:rFonts w:ascii="仿宋_GB2312" w:eastAsia="仿宋_GB2312"/>
                <w:b/>
                <w:sz w:val="32"/>
                <w:szCs w:val="32"/>
              </w:rPr>
            </w:pPr>
          </w:p>
          <w:p>
            <w:pPr>
              <w:shd w:val="clear"/>
              <w:adjustRightInd w:val="0"/>
              <w:snapToGrid w:val="0"/>
              <w:spacing w:line="460" w:lineRule="exact"/>
              <w:ind w:firstLine="1830" w:firstLineChars="610"/>
              <w:rPr>
                <w:rFonts w:ascii="仿宋_GB2312" w:eastAsia="仿宋_GB2312"/>
                <w:sz w:val="30"/>
                <w:szCs w:val="30"/>
              </w:rPr>
            </w:pPr>
            <w:r>
              <w:rPr>
                <w:rFonts w:hint="eastAsia" w:ascii="仿宋_GB2312" w:eastAsia="仿宋_GB2312"/>
                <w:sz w:val="30"/>
                <w:szCs w:val="30"/>
              </w:rPr>
              <w:t>负责人签名：   　  （单位公章）</w:t>
            </w:r>
          </w:p>
          <w:p>
            <w:pPr>
              <w:shd w:val="clear"/>
              <w:adjustRightInd w:val="0"/>
              <w:snapToGrid w:val="0"/>
              <w:spacing w:line="460" w:lineRule="exact"/>
              <w:rPr>
                <w:rFonts w:ascii="仿宋_GB2312" w:eastAsia="仿宋_GB2312"/>
                <w:sz w:val="30"/>
                <w:szCs w:val="30"/>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80" w:lineRule="exact"/>
              <w:jc w:val="center"/>
              <w:rPr>
                <w:rFonts w:ascii="仿宋_GB2312" w:eastAsia="仿宋_GB2312"/>
                <w:b/>
                <w:sz w:val="30"/>
                <w:szCs w:val="32"/>
              </w:rPr>
            </w:pPr>
            <w:r>
              <w:rPr>
                <w:rFonts w:hint="eastAsia" w:ascii="仿宋_GB2312" w:eastAsia="仿宋_GB2312"/>
                <w:b/>
                <w:sz w:val="30"/>
                <w:szCs w:val="32"/>
              </w:rPr>
              <w:t>市级复核评审意见</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60" w:lineRule="exact"/>
              <w:ind w:firstLine="930" w:firstLineChars="310"/>
              <w:rPr>
                <w:rFonts w:ascii="仿宋_GB2312" w:eastAsia="仿宋_GB2312"/>
                <w:sz w:val="30"/>
                <w:szCs w:val="30"/>
              </w:rPr>
            </w:pPr>
          </w:p>
          <w:p>
            <w:pPr>
              <w:shd w:val="clear"/>
              <w:adjustRightInd w:val="0"/>
              <w:snapToGrid w:val="0"/>
              <w:spacing w:line="460" w:lineRule="exact"/>
              <w:rPr>
                <w:rFonts w:ascii="仿宋_GB2312" w:eastAsia="仿宋_GB2312"/>
                <w:sz w:val="30"/>
                <w:szCs w:val="30"/>
              </w:rPr>
            </w:pPr>
          </w:p>
          <w:p>
            <w:pPr>
              <w:shd w:val="clear"/>
              <w:adjustRightInd w:val="0"/>
              <w:snapToGrid w:val="0"/>
              <w:spacing w:line="460" w:lineRule="exact"/>
              <w:ind w:firstLine="1650" w:firstLineChars="550"/>
              <w:rPr>
                <w:rFonts w:ascii="仿宋_GB2312" w:eastAsia="仿宋_GB2312"/>
                <w:sz w:val="30"/>
                <w:szCs w:val="30"/>
              </w:rPr>
            </w:pPr>
            <w:r>
              <w:rPr>
                <w:rFonts w:hint="eastAsia" w:ascii="仿宋_GB2312" w:eastAsia="仿宋_GB2312"/>
                <w:sz w:val="30"/>
                <w:szCs w:val="30"/>
              </w:rPr>
              <w:t>评审负责人签名：</w:t>
            </w:r>
          </w:p>
          <w:p>
            <w:pPr>
              <w:shd w:val="clear"/>
              <w:adjustRightInd w:val="0"/>
              <w:snapToGrid w:val="0"/>
              <w:spacing w:line="460" w:lineRule="exact"/>
              <w:ind w:firstLine="4800" w:firstLineChars="1500"/>
              <w:rPr>
                <w:rFonts w:ascii="仿宋_GB2312" w:eastAsia="仿宋_GB2312"/>
                <w:sz w:val="30"/>
                <w:szCs w:val="30"/>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08"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80" w:lineRule="exact"/>
              <w:jc w:val="center"/>
              <w:rPr>
                <w:rFonts w:ascii="仿宋_GB2312" w:eastAsia="仿宋_GB2312"/>
                <w:b/>
                <w:sz w:val="30"/>
                <w:szCs w:val="32"/>
              </w:rPr>
            </w:pPr>
            <w:r>
              <w:rPr>
                <w:rFonts w:hint="eastAsia" w:ascii="仿宋_GB2312" w:eastAsia="仿宋_GB2312"/>
                <w:b/>
                <w:sz w:val="30"/>
                <w:szCs w:val="32"/>
              </w:rPr>
              <w:t>备　　注</w:t>
            </w:r>
          </w:p>
        </w:tc>
        <w:tc>
          <w:tcPr>
            <w:tcW w:w="4092" w:type="pct"/>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460" w:lineRule="exact"/>
              <w:jc w:val="center"/>
              <w:rPr>
                <w:rFonts w:ascii="仿宋_GB2312" w:eastAsia="仿宋_GB2312"/>
                <w:b/>
                <w:sz w:val="30"/>
                <w:szCs w:val="32"/>
              </w:rPr>
            </w:pPr>
          </w:p>
        </w:tc>
      </w:tr>
    </w:tbl>
    <w:p>
      <w:pPr>
        <w:shd w:val="clear"/>
        <w:spacing w:line="14" w:lineRule="exact"/>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微软雅黑"/>
    <w:panose1 w:val="02010609030101010101"/>
    <w:charset w:val="86"/>
    <w:family w:val="modern"/>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hint="eastAsia"/>
        <w:sz w:val="28"/>
        <w:szCs w:val="28"/>
      </w:rPr>
    </w:pPr>
    <w:r>
      <w:rPr>
        <w:rStyle w:val="9"/>
        <w:rFonts w:hint="eastAsia"/>
        <w:sz w:val="28"/>
        <w:szCs w:val="28"/>
      </w:rPr>
      <w:t>－</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9</w:t>
    </w:r>
    <w:r>
      <w:rPr>
        <w:rStyle w:val="9"/>
        <w:rFonts w:ascii="Times New Roman" w:hAnsi="Times New Roman"/>
        <w:sz w:val="28"/>
        <w:szCs w:val="28"/>
      </w:rPr>
      <w:fldChar w:fldCharType="end"/>
    </w:r>
    <w:r>
      <w:rPr>
        <w:rStyle w:val="9"/>
        <w:rFonts w:hint="eastAsia"/>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zBiNTIxNjRkZGQ5ZTY0MTFlYTUxMTQyZWZmMDYzNGUifQ=="/>
  </w:docVars>
  <w:rsids>
    <w:rsidRoot w:val="501D4B48"/>
    <w:rsid w:val="005342B0"/>
    <w:rsid w:val="00607983"/>
    <w:rsid w:val="0079293A"/>
    <w:rsid w:val="00C63720"/>
    <w:rsid w:val="00E30589"/>
    <w:rsid w:val="00EC4317"/>
    <w:rsid w:val="24126BF4"/>
    <w:rsid w:val="3C677192"/>
    <w:rsid w:val="501D4B48"/>
    <w:rsid w:val="7EFBB9B1"/>
    <w:rsid w:val="E7DE0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widowControl/>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style>
  <w:style w:type="paragraph" w:styleId="4">
    <w:name w:val="footer"/>
    <w:basedOn w:val="1"/>
    <w:link w:val="13"/>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标题 1 Char"/>
    <w:basedOn w:val="7"/>
    <w:link w:val="2"/>
    <w:qFormat/>
    <w:uiPriority w:val="0"/>
    <w:rPr>
      <w:rFonts w:hint="eastAsia" w:ascii="宋体" w:hAnsi="宋体" w:eastAsia="宋体" w:cs="宋体"/>
      <w:b/>
      <w:bCs/>
      <w:kern w:val="36"/>
      <w:sz w:val="48"/>
      <w:szCs w:val="48"/>
    </w:rPr>
  </w:style>
  <w:style w:type="character" w:customStyle="1" w:styleId="12">
    <w:name w:val="正文文本 Char"/>
    <w:basedOn w:val="7"/>
    <w:link w:val="3"/>
    <w:qFormat/>
    <w:uiPriority w:val="0"/>
    <w:rPr>
      <w:kern w:val="2"/>
      <w:sz w:val="21"/>
      <w:szCs w:val="22"/>
    </w:rPr>
  </w:style>
  <w:style w:type="character" w:customStyle="1" w:styleId="13">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446</Words>
  <Characters>2546</Characters>
  <Lines>21</Lines>
  <Paragraphs>5</Paragraphs>
  <TotalTime>24</TotalTime>
  <ScaleCrop>false</ScaleCrop>
  <LinksUpToDate>false</LinksUpToDate>
  <CharactersWithSpaces>2987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2022-09-23T18:29:00Z</dcterms:created>
  <dc:creator>To be a better girl</dc:creator>
  <cp:lastModifiedBy>user</cp:lastModifiedBy>
  <cp:lastPrinted>2022-09-23T18:53:00Z</cp:lastPrinted>
  <dcterms:modified xsi:type="dcterms:W3CDTF">2022-09-27T10:40:08Z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1C98D8626BD544D6B762E039DBFA2A98</vt:lpwstr>
  </property>
</Properties>
</file>