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1100" w:lineRule="exact"/>
        <w:jc w:val="center"/>
        <w:rPr>
          <w:rFonts w:hint="eastAsia" w:ascii="方正小标宋_GBK" w:hAnsi="宋体" w:eastAsia="方正小标宋_GBK"/>
          <w:b/>
          <w:color w:val="FF0000"/>
          <w:w w:val="80"/>
          <w:sz w:val="80"/>
          <w:szCs w:val="80"/>
        </w:rPr>
      </w:pPr>
      <w:r>
        <w:rPr>
          <w:rFonts w:hint="eastAsia" w:ascii="方正小标宋_GBK" w:hAnsi="宋体" w:eastAsia="方正小标宋_GBK"/>
          <w:w w:val="80"/>
        </w:rPr>
        <w:pict>
          <v:line id="_x0000_s2075" o:spid="_x0000_s2075" o:spt="20" style="position:absolute;left:0pt;margin-left:3.6pt;margin-top:53.2pt;height:0.05pt;width:441pt;z-index:251660288;mso-width-relative:page;mso-height-relative:page;" stroked="t" coordsize="21600,21600">
            <v:path arrowok="t"/>
            <v:fill focussize="0,0"/>
            <v:stroke weight="2.25pt" color="#FF0000"/>
            <v:imagedata o:title=""/>
            <o:lock v:ext="edit"/>
          </v:line>
        </w:pict>
      </w:r>
      <w:r>
        <w:rPr>
          <w:rFonts w:hint="eastAsia" w:ascii="方正小标宋_GBK" w:eastAsia="方正小标宋_GBK"/>
          <w:b/>
          <w:color w:val="FF0000"/>
          <w:w w:val="80"/>
          <w:sz w:val="80"/>
          <w:szCs w:val="80"/>
        </w:rPr>
        <w:t>重庆市涪陵区农业农村委员</w:t>
      </w:r>
      <w:r>
        <w:rPr>
          <w:rFonts w:hint="eastAsia" w:ascii="方正小标宋_GBK" w:hAnsi="宋体" w:eastAsia="方正小标宋_GBK"/>
          <w:b/>
          <w:color w:val="FF0000"/>
          <w:w w:val="80"/>
          <w:sz w:val="80"/>
          <w:szCs w:val="80"/>
        </w:rPr>
        <w:t>会</w:t>
      </w:r>
    </w:p>
    <w:p>
      <w:pPr>
        <w:spacing w:line="400" w:lineRule="exact"/>
        <w:jc w:val="center"/>
        <w:rPr>
          <w:rFonts w:hint="eastAsia" w:ascii="方正仿宋_GBK" w:eastAsia="方正仿宋_GBK"/>
          <w:bCs/>
          <w:sz w:val="32"/>
          <w:szCs w:val="32"/>
        </w:rPr>
      </w:pPr>
      <w:r>
        <w:rPr>
          <w:rFonts w:hint="eastAsia" w:ascii="方正仿宋_GBK" w:eastAsia="方正仿宋_GBK"/>
          <w:bCs/>
          <w:sz w:val="32"/>
          <w:szCs w:val="32"/>
        </w:rPr>
        <w:t xml:space="preserve">               </w:t>
      </w:r>
      <w:r>
        <w:rPr>
          <w:rFonts w:hint="eastAsia" w:ascii="宋体" w:hAnsi="宋体"/>
          <w:bCs/>
          <w:sz w:val="32"/>
          <w:szCs w:val="32"/>
        </w:rPr>
        <w:t xml:space="preserve"> </w:t>
      </w:r>
      <w:r>
        <w:rPr>
          <w:rFonts w:hint="eastAsia" w:ascii="方正仿宋_GBK" w:eastAsia="方正仿宋_GBK"/>
          <w:bCs/>
          <w:sz w:val="32"/>
          <w:szCs w:val="32"/>
        </w:rPr>
        <w:t xml:space="preserve">                涪农委函〔2022〕288号</w:t>
      </w:r>
    </w:p>
    <w:p>
      <w:pPr>
        <w:spacing w:line="510" w:lineRule="exact"/>
        <w:jc w:val="center"/>
        <w:rPr>
          <w:rFonts w:hint="eastAsia" w:ascii="方正小标宋_GBK" w:eastAsia="方正小标宋_GBK"/>
          <w:bCs/>
          <w:sz w:val="44"/>
          <w:szCs w:val="44"/>
        </w:rPr>
      </w:pPr>
    </w:p>
    <w:p>
      <w:pPr>
        <w:spacing w:line="510" w:lineRule="exact"/>
        <w:jc w:val="center"/>
        <w:rPr>
          <w:rFonts w:hint="eastAsia" w:ascii="方正小标宋_GBK" w:eastAsia="方正小标宋_GBK"/>
          <w:bCs/>
          <w:sz w:val="44"/>
          <w:szCs w:val="44"/>
        </w:rPr>
      </w:pPr>
    </w:p>
    <w:p>
      <w:pPr>
        <w:autoSpaceDN w:val="0"/>
        <w:spacing w:line="600" w:lineRule="exact"/>
        <w:jc w:val="center"/>
        <w:rPr>
          <w:rStyle w:val="6"/>
          <w:rFonts w:ascii="方正小标宋_GBK" w:hAnsi="宋体" w:eastAsia="方正小标宋_GBK"/>
          <w:b w:val="0"/>
          <w:sz w:val="44"/>
          <w:szCs w:val="44"/>
          <w:shd w:val="clear" w:color="auto" w:fill="FFFFFF"/>
        </w:rPr>
      </w:pPr>
      <w:r>
        <w:rPr>
          <w:rStyle w:val="6"/>
          <w:rFonts w:hint="eastAsia" w:ascii="方正小标宋_GBK" w:hAnsi="宋体" w:eastAsia="方正小标宋_GBK"/>
          <w:b w:val="0"/>
          <w:sz w:val="44"/>
          <w:szCs w:val="44"/>
          <w:shd w:val="clear" w:color="auto" w:fill="FFFFFF"/>
        </w:rPr>
        <w:t>重庆涪陵区农业农村委员会</w:t>
      </w:r>
    </w:p>
    <w:p>
      <w:pPr>
        <w:spacing w:line="600" w:lineRule="exact"/>
        <w:jc w:val="center"/>
        <w:rPr>
          <w:rFonts w:hint="eastAsia" w:ascii="方正小标宋_GBK" w:eastAsia="方正小标宋_GBK"/>
          <w:spacing w:val="-20"/>
          <w:w w:val="98"/>
          <w:sz w:val="44"/>
        </w:rPr>
      </w:pPr>
      <w:r>
        <w:rPr>
          <w:rFonts w:hint="eastAsia" w:ascii="方正小标宋_GBK" w:eastAsia="方正小标宋_GBK"/>
          <w:spacing w:val="-20"/>
          <w:w w:val="98"/>
          <w:sz w:val="44"/>
        </w:rPr>
        <w:t>关于申报</w:t>
      </w:r>
      <w:bookmarkStart w:id="0" w:name="_Hlk51629834"/>
      <w:r>
        <w:rPr>
          <w:rFonts w:hint="eastAsia" w:ascii="方正小标宋_GBK" w:eastAsia="方正小标宋_GBK"/>
          <w:spacing w:val="-20"/>
          <w:w w:val="98"/>
          <w:sz w:val="44"/>
        </w:rPr>
        <w:t>2022年中央农业生产发展资金农民合作社</w:t>
      </w:r>
    </w:p>
    <w:p>
      <w:pPr>
        <w:spacing w:line="600" w:lineRule="exact"/>
        <w:jc w:val="center"/>
        <w:rPr>
          <w:rFonts w:ascii="方正小标宋_GBK" w:eastAsia="方正小标宋_GBK"/>
          <w:spacing w:val="-20"/>
          <w:w w:val="98"/>
          <w:sz w:val="44"/>
        </w:rPr>
      </w:pPr>
      <w:r>
        <w:rPr>
          <w:rFonts w:hint="eastAsia" w:ascii="方正小标宋_GBK" w:eastAsia="方正小标宋_GBK"/>
          <w:spacing w:val="-20"/>
          <w:w w:val="98"/>
          <w:sz w:val="44"/>
        </w:rPr>
        <w:t>示范社和家庭农场示范场项目</w:t>
      </w:r>
      <w:bookmarkEnd w:id="0"/>
      <w:r>
        <w:rPr>
          <w:rFonts w:hint="eastAsia" w:ascii="方正小标宋_GBK" w:eastAsia="方正小标宋_GBK"/>
          <w:spacing w:val="-20"/>
          <w:w w:val="98"/>
          <w:sz w:val="44"/>
        </w:rPr>
        <w:t>的函</w:t>
      </w:r>
    </w:p>
    <w:p>
      <w:pPr>
        <w:spacing w:line="600" w:lineRule="exact"/>
        <w:rPr>
          <w:rFonts w:ascii="方正仿宋_GBK" w:hAnsi="仿宋" w:eastAsia="方正仿宋_GBK" w:cs="仿宋"/>
          <w:sz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w:t>
      </w:r>
    </w:p>
    <w:p>
      <w:pPr>
        <w:overflowPunct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根据市财政局《关于下达2022年中央农业生产发展资金预算的通知》（渝财农</w:t>
      </w:r>
      <w:r>
        <w:rPr>
          <w:rFonts w:hint="eastAsia" w:ascii="方正仿宋_GBK" w:eastAsia="方正仿宋_GBK"/>
          <w:bCs/>
          <w:sz w:val="32"/>
          <w:szCs w:val="32"/>
        </w:rPr>
        <w:t>〔2022〕</w:t>
      </w:r>
      <w:r>
        <w:rPr>
          <w:rFonts w:hint="eastAsia" w:ascii="方正仿宋_GBK" w:hAnsi="方正仿宋_GBK" w:eastAsia="方正仿宋_GBK" w:cs="方正仿宋_GBK"/>
          <w:sz w:val="32"/>
          <w:szCs w:val="32"/>
        </w:rPr>
        <w:t>48号）、市农业农村委、市财政局《关于做好2022年中央农业生产发展等项目实施工作的通知》（渝农发〔2022〕90号）和区农业农村委、区财政局《关于下达2022年第二批农业项目建设任务及资金计划的请示》（涪农委</w:t>
      </w:r>
      <w:r>
        <w:rPr>
          <w:rFonts w:hint="eastAsia" w:ascii="方正仿宋_GBK" w:hAnsi="方正仿宋_GBK" w:eastAsia="方正仿宋_GBK" w:cs="方正仿宋_GBK"/>
          <w:sz w:val="32"/>
          <w:szCs w:val="32"/>
          <w:lang w:eastAsia="zh-CN"/>
        </w:rPr>
        <w:t>文</w:t>
      </w:r>
      <w:bookmarkStart w:id="1" w:name="_GoBack"/>
      <w:bookmarkEnd w:id="1"/>
      <w:r>
        <w:rPr>
          <w:rFonts w:hint="eastAsia" w:ascii="方正仿宋_GBK" w:eastAsia="方正仿宋_GBK"/>
          <w:bCs/>
          <w:sz w:val="32"/>
          <w:szCs w:val="32"/>
        </w:rPr>
        <w:t>〔2022〕</w:t>
      </w:r>
      <w:r>
        <w:rPr>
          <w:rFonts w:hint="eastAsia" w:ascii="方正仿宋_GBK" w:hAnsi="方正仿宋_GBK" w:eastAsia="方正仿宋_GBK" w:cs="方正仿宋_GBK"/>
          <w:sz w:val="32"/>
          <w:szCs w:val="32"/>
        </w:rPr>
        <w:t>82号）的文件要求，经研究，决定开展2022年农民合作社示范社和家庭农场示范场项目申报工作，现将有关申报事项函告如下：</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eastAsia="方正黑体_GBK"/>
          <w:sz w:val="32"/>
        </w:rPr>
        <w:t>项目申报主体资格、补助资金额度及数量</w:t>
      </w:r>
    </w:p>
    <w:p>
      <w:pPr>
        <w:spacing w:line="600" w:lineRule="exact"/>
        <w:ind w:left="420" w:leftChars="200" w:firstLine="160" w:firstLineChars="5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（一）项目申报主体资格</w:t>
      </w:r>
    </w:p>
    <w:p>
      <w:pPr>
        <w:spacing w:line="600" w:lineRule="exact"/>
        <w:ind w:firstLine="640" w:firstLineChars="200"/>
        <w:rPr>
          <w:rFonts w:ascii="方正仿宋_GBK" w:hAnsi="仿宋" w:eastAsia="方正仿宋_GBK" w:cs="仿宋"/>
          <w:sz w:val="32"/>
        </w:rPr>
      </w:pPr>
      <w:r>
        <w:rPr>
          <w:rFonts w:hint="eastAsia" w:ascii="方正仿宋_GBK" w:hAnsi="仿宋" w:eastAsia="方正仿宋_GBK" w:cs="仿宋"/>
          <w:sz w:val="32"/>
        </w:rPr>
        <w:t>1.申报</w:t>
      </w:r>
      <w:r>
        <w:rPr>
          <w:rFonts w:hint="eastAsia" w:ascii="方正仿宋_GBK" w:hAnsi="方正仿宋_GBK" w:eastAsia="方正仿宋_GBK" w:cs="方正仿宋_GBK"/>
          <w:sz w:val="32"/>
          <w:szCs w:val="32"/>
        </w:rPr>
        <w:t>国家农民合作社示范社项目的合作社，</w:t>
      </w:r>
      <w:r>
        <w:rPr>
          <w:rFonts w:hint="eastAsia" w:ascii="方正仿宋_GBK" w:hAnsi="仿宋" w:eastAsia="方正仿宋_GBK" w:cs="仿宋"/>
          <w:sz w:val="32"/>
        </w:rPr>
        <w:t>仅限于已评为国家农民合作社示范社的单位申报。</w:t>
      </w:r>
    </w:p>
    <w:p>
      <w:pPr>
        <w:spacing w:line="600" w:lineRule="exact"/>
        <w:ind w:firstLine="640" w:firstLineChars="200"/>
        <w:rPr>
          <w:rFonts w:ascii="方正仿宋_GBK" w:hAnsi="仿宋" w:eastAsia="方正仿宋_GBK" w:cs="仿宋"/>
          <w:sz w:val="32"/>
        </w:rPr>
      </w:pPr>
      <w:r>
        <w:rPr>
          <w:rFonts w:hint="eastAsia" w:ascii="方正仿宋_GBK" w:hAnsi="仿宋" w:eastAsia="方正仿宋_GBK" w:cs="仿宋"/>
          <w:sz w:val="32"/>
        </w:rPr>
        <w:t>2.申报</w:t>
      </w:r>
      <w:r>
        <w:rPr>
          <w:rFonts w:hint="eastAsia" w:ascii="方正仿宋_GBK" w:hAnsi="方正仿宋_GBK" w:eastAsia="方正仿宋_GBK" w:cs="方正仿宋_GBK"/>
          <w:sz w:val="32"/>
          <w:szCs w:val="32"/>
        </w:rPr>
        <w:t>市级农民合作社示范社项目的合作社，</w:t>
      </w:r>
      <w:r>
        <w:rPr>
          <w:rFonts w:hint="eastAsia" w:ascii="方正仿宋_GBK" w:hAnsi="仿宋" w:eastAsia="方正仿宋_GBK" w:cs="仿宋"/>
          <w:sz w:val="32"/>
        </w:rPr>
        <w:t>仅限于已评为市级以上农民合作社示范社的单位申报。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仿宋" w:eastAsia="方正仿宋_GBK" w:cs="仿宋"/>
          <w:sz w:val="32"/>
        </w:rPr>
        <w:t>3</w:t>
      </w:r>
      <w:r>
        <w:rPr>
          <w:rFonts w:ascii="方正仿宋_GBK" w:hAnsi="仿宋" w:eastAsia="方正仿宋_GBK" w:cs="仿宋"/>
          <w:sz w:val="32"/>
        </w:rPr>
        <w:t>.</w:t>
      </w:r>
      <w:r>
        <w:rPr>
          <w:rFonts w:hint="eastAsia" w:ascii="方正仿宋_GBK" w:hAnsi="仿宋" w:eastAsia="方正仿宋_GBK" w:cs="仿宋"/>
          <w:sz w:val="32"/>
        </w:rPr>
        <w:t>申报区级农民合作社示范社项目的合作社，仅限于已评为区级农民合作社示范社的单位申报。</w:t>
      </w:r>
    </w:p>
    <w:p>
      <w:pPr>
        <w:overflowPunct w:val="0"/>
        <w:spacing w:line="600" w:lineRule="exact"/>
        <w:ind w:firstLine="640" w:firstLineChars="200"/>
        <w:jc w:val="left"/>
        <w:rPr>
          <w:rFonts w:ascii="方正仿宋_GBK" w:hAnsi="宋体" w:eastAsia="方正仿宋_GBK" w:cs="宋体"/>
          <w:kern w:val="0"/>
          <w:sz w:val="32"/>
          <w:szCs w:val="32"/>
        </w:rPr>
      </w:pPr>
      <w:r>
        <w:rPr>
          <w:rFonts w:hint="eastAsia" w:ascii="方正仿宋_GBK" w:hAnsi="仿宋" w:eastAsia="方正仿宋_GBK" w:cs="仿宋"/>
          <w:sz w:val="32"/>
        </w:rPr>
        <w:t>4.申报</w:t>
      </w:r>
      <w:r>
        <w:rPr>
          <w:rFonts w:hint="eastAsia" w:ascii="方正仿宋_GBK" w:hAnsi="方正仿宋_GBK" w:eastAsia="方正仿宋_GBK" w:cs="方正仿宋_GBK"/>
          <w:sz w:val="32"/>
          <w:szCs w:val="32"/>
        </w:rPr>
        <w:t>家庭农场示范场项目的农场，</w:t>
      </w:r>
      <w:r>
        <w:rPr>
          <w:rFonts w:hint="eastAsia" w:ascii="方正仿宋_GBK" w:hAnsi="宋体" w:eastAsia="方正仿宋_GBK" w:cs="宋体"/>
          <w:kern w:val="0"/>
          <w:sz w:val="32"/>
          <w:szCs w:val="32"/>
        </w:rPr>
        <w:t>经营规模须达到一定标准并相对稳定。</w:t>
      </w:r>
    </w:p>
    <w:p>
      <w:pPr>
        <w:overflowPunct w:val="0"/>
        <w:spacing w:line="60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5.未按规定在税务部门办理税务登记、未按期进行纳税申报、有税务违法记录的经营主体不得申报；被市场监管部门纳入经营异常名录、在企业信用信息公示系统有行政处罚信息的经营主体不得申报。</w:t>
      </w:r>
    </w:p>
    <w:p>
      <w:pPr>
        <w:spacing w:line="600" w:lineRule="exact"/>
        <w:ind w:left="420" w:leftChars="200" w:firstLine="160" w:firstLineChars="5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（二）项目补助数量及资金额度</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中央农业生产发展资金农民合作社示范社和家庭农场示范场项目，项目补助数量共36个，财政补助金额共230万元。其中，农民合作社示范社项目16个，财政补助金额为150万元；家庭农场示范场项目20个，财政补助金额为80万元。项目补助数量及资金额度具体如下：</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1.国家农民合作社示范社项目7个，共计补助84万元；</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2.市级农民合作社示范社项目7个，共计补助56万元；</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3.区级农民合作社示范社项目2个，共计补助10万元；</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4.家庭农场示范场项目20个，共计补助80万元。</w:t>
      </w:r>
    </w:p>
    <w:p>
      <w:pPr>
        <w:overflowPunct w:val="0"/>
        <w:spacing w:line="600" w:lineRule="exact"/>
        <w:ind w:firstLine="640" w:firstLineChars="200"/>
        <w:jc w:val="left"/>
        <w:rPr>
          <w:rFonts w:ascii="方正黑体_GBK" w:eastAsia="方正黑体_GBK"/>
          <w:sz w:val="32"/>
        </w:rPr>
      </w:pPr>
      <w:r>
        <w:rPr>
          <w:rFonts w:hint="eastAsia" w:ascii="方正黑体_GBK" w:eastAsia="方正黑体_GBK"/>
          <w:sz w:val="32"/>
        </w:rPr>
        <w:t>二、项目补助资金扶持范围</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（一）支持发展产业需要投入的基础设施建设。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（二）支持发展产业需要购置的生产设施设备，但已享受农机购置与应用补贴所购置的生产设施设备，不得纳入本项目申报。</w:t>
      </w:r>
    </w:p>
    <w:p>
      <w:pPr>
        <w:widowControl/>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三、项目申报程序及时间</w:t>
      </w:r>
    </w:p>
    <w:p>
      <w:pPr>
        <w:spacing w:line="560" w:lineRule="exact"/>
        <w:ind w:firstLine="64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（一）申报。</w:t>
      </w:r>
      <w:r>
        <w:rPr>
          <w:rFonts w:hint="eastAsia" w:ascii="方正仿宋_GBK" w:hAnsi="方正仿宋_GBK" w:eastAsia="方正仿宋_GBK" w:cs="方正仿宋_GBK"/>
          <w:sz w:val="32"/>
          <w:szCs w:val="32"/>
        </w:rPr>
        <w:t>各乡镇街道负责组织辖区内有意愿且符合条件的农民合作社和家庭农场进行公开申报，对申报单位的资质进行审查，对申报单位项目实施方案的编写进行指导，对项目建设内容的可行性和相关附件材料的真实性、合规性、准确性进行审核，并签署意见盖章后统一报区农业农村委。</w:t>
      </w:r>
    </w:p>
    <w:p>
      <w:pPr>
        <w:spacing w:line="560" w:lineRule="exact"/>
        <w:ind w:firstLine="642" w:firstLineChars="200"/>
        <w:rPr>
          <w:rFonts w:ascii="方正仿宋_GBK" w:hAnsi="仿宋" w:eastAsia="方正仿宋_GBK" w:cs="仿宋"/>
          <w:sz w:val="32"/>
        </w:rPr>
      </w:pPr>
      <w:r>
        <w:rPr>
          <w:rFonts w:hint="eastAsia" w:ascii="方正楷体_GBK" w:hAnsi="方正楷体_GBK" w:eastAsia="方正楷体_GBK" w:cs="方正楷体_GBK"/>
          <w:b/>
          <w:sz w:val="32"/>
          <w:szCs w:val="32"/>
        </w:rPr>
        <w:t>（二）申报材料。</w:t>
      </w:r>
      <w:r>
        <w:rPr>
          <w:rFonts w:hint="eastAsia" w:ascii="方正仿宋_GBK" w:eastAsia="方正仿宋_GBK"/>
          <w:sz w:val="32"/>
          <w:szCs w:val="32"/>
        </w:rPr>
        <w:t>项目实施方案（见附件2）、项目备案表（见附件3）、注册登记营业执照复印件、质量标准认证证书复印件、产品注册商标证书复印件、负责人农业技能培训证明复印件等材料。</w:t>
      </w:r>
    </w:p>
    <w:p>
      <w:pPr>
        <w:overflowPunct w:val="0"/>
        <w:spacing w:line="600" w:lineRule="exact"/>
        <w:ind w:firstLine="64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（三）评审。</w:t>
      </w:r>
      <w:r>
        <w:rPr>
          <w:rFonts w:hint="eastAsia" w:ascii="方正仿宋_GBK" w:hAnsi="仿宋" w:eastAsia="方正仿宋_GBK" w:cs="仿宋"/>
          <w:sz w:val="32"/>
        </w:rPr>
        <w:t>区农业农村委农经站负责对乡镇街道推荐上报的项目进行汇总，组织专家组对项目进行共同评审，</w:t>
      </w:r>
      <w:r>
        <w:rPr>
          <w:rFonts w:hint="eastAsia" w:ascii="方正仿宋_GBK" w:hAnsi="方正仿宋_GBK" w:eastAsia="方正仿宋_GBK" w:cs="方正仿宋_GBK"/>
          <w:sz w:val="32"/>
          <w:szCs w:val="32"/>
        </w:rPr>
        <w:t>评审结果报区农业农村工委会议研究确定项目建设任务和资金计划，并报市农业农村委备案。</w:t>
      </w:r>
    </w:p>
    <w:p>
      <w:pPr>
        <w:overflowPunct w:val="0"/>
        <w:spacing w:line="600" w:lineRule="exact"/>
        <w:ind w:firstLine="642" w:firstLineChars="200"/>
        <w:rPr>
          <w:rFonts w:ascii="方正仿宋_GBK" w:eastAsia="方正仿宋_GBK"/>
          <w:sz w:val="32"/>
          <w:szCs w:val="32"/>
        </w:rPr>
      </w:pPr>
      <w:r>
        <w:rPr>
          <w:rFonts w:hint="eastAsia" w:ascii="方正楷体_GBK" w:hAnsi="方正楷体_GBK" w:eastAsia="方正楷体_GBK" w:cs="方正楷体_GBK"/>
          <w:b/>
          <w:sz w:val="32"/>
          <w:szCs w:val="32"/>
        </w:rPr>
        <w:t>（四）相关要求。</w:t>
      </w:r>
      <w:r>
        <w:rPr>
          <w:rFonts w:hint="eastAsia" w:ascii="方正仿宋_GBK" w:hAnsi="方正仿宋_GBK" w:eastAsia="方正仿宋_GBK" w:cs="方正仿宋_GBK"/>
          <w:sz w:val="32"/>
          <w:szCs w:val="32"/>
        </w:rPr>
        <w:t>一是项目建设须在项目文件下达后进行，完成时间为2022年，请申报单位根据建设时间要求合理编制建设内容。二是</w:t>
      </w:r>
      <w:r>
        <w:rPr>
          <w:rFonts w:hint="eastAsia" w:ascii="方正仿宋_GBK" w:eastAsia="方正仿宋_GBK"/>
          <w:sz w:val="32"/>
          <w:szCs w:val="32"/>
        </w:rPr>
        <w:t>项目的财政补助资金原则上实行“先建后补”，待项目验收合格后拨付财政补助资金。</w:t>
      </w:r>
    </w:p>
    <w:p>
      <w:pPr>
        <w:overflowPunct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2022年9月25日前，由乡镇街道统一将申报材料（一式四份）报送至区农业农村委215办公室。联系人：向群，</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sz w:val="32"/>
          <w:szCs w:val="32"/>
        </w:rPr>
        <w:t>72247943；唐杨，</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sz w:val="32"/>
          <w:szCs w:val="32"/>
        </w:rPr>
        <w:t>72247943。电子邮箱：1832102962@qq.com。</w:t>
      </w:r>
    </w:p>
    <w:p>
      <w:pPr>
        <w:spacing w:line="600" w:lineRule="exact"/>
        <w:jc w:val="left"/>
        <w:rPr>
          <w:rFonts w:ascii="方正仿宋_GBK" w:hAnsi="方正仿宋_GBK" w:eastAsia="方正仿宋_GBK" w:cs="方正仿宋_GBK"/>
          <w:bCs/>
          <w:sz w:val="32"/>
          <w:szCs w:val="32"/>
        </w:rPr>
      </w:pPr>
    </w:p>
    <w:p>
      <w:pPr>
        <w:widowControl/>
        <w:spacing w:line="600" w:lineRule="exact"/>
        <w:ind w:left="1918" w:leftChars="304" w:hanging="1280" w:hangingChars="4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附件：</w:t>
      </w:r>
      <w:r>
        <w:rPr>
          <w:rFonts w:hint="eastAsia" w:ascii="方正仿宋_GBK" w:hAnsi="方正仿宋_GBK" w:eastAsia="方正仿宋_GBK" w:cs="方正仿宋_GBK"/>
          <w:sz w:val="32"/>
          <w:szCs w:val="32"/>
        </w:rPr>
        <w:t>1.合作社示范社和家庭农场示范场申报条件</w:t>
      </w:r>
    </w:p>
    <w:p>
      <w:pPr>
        <w:widowControl/>
        <w:spacing w:line="600" w:lineRule="exact"/>
        <w:ind w:left="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2.项目实施方案（模板）</w:t>
      </w:r>
    </w:p>
    <w:p>
      <w:pPr>
        <w:widowControl/>
        <w:spacing w:line="60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3.项目备案表</w:t>
      </w:r>
    </w:p>
    <w:p>
      <w:pPr>
        <w:spacing w:line="600" w:lineRule="exact"/>
        <w:rPr>
          <w:rFonts w:ascii="方正仿宋_GBK" w:eastAsia="方正仿宋_GBK"/>
          <w:sz w:val="32"/>
          <w:szCs w:val="32"/>
        </w:rPr>
      </w:pPr>
    </w:p>
    <w:p>
      <w:pPr>
        <w:tabs>
          <w:tab w:val="left" w:pos="5046"/>
        </w:tabs>
        <w:spacing w:line="600" w:lineRule="exact"/>
        <w:rPr>
          <w:rFonts w:hint="eastAsia" w:ascii="方正仿宋_GBK" w:eastAsia="方正仿宋_GBK"/>
          <w:sz w:val="32"/>
          <w:szCs w:val="32"/>
        </w:rPr>
      </w:pPr>
      <w:r>
        <w:rPr>
          <w:rFonts w:hint="eastAsia" w:ascii="方正仿宋_GBK" w:eastAsia="方正仿宋_GBK"/>
          <w:sz w:val="32"/>
          <w:szCs w:val="32"/>
        </w:rPr>
        <w:t xml:space="preserve">    （此页无正文）</w:t>
      </w:r>
    </w:p>
    <w:p>
      <w:pPr>
        <w:tabs>
          <w:tab w:val="left" w:pos="5046"/>
        </w:tabs>
        <w:spacing w:line="600" w:lineRule="exact"/>
        <w:ind w:firstLine="2880" w:firstLineChars="900"/>
        <w:rPr>
          <w:rFonts w:hint="eastAsia" w:ascii="方正仿宋_GBK" w:eastAsia="方正仿宋_GBK"/>
          <w:sz w:val="32"/>
          <w:szCs w:val="32"/>
        </w:rPr>
      </w:pPr>
    </w:p>
    <w:p>
      <w:pPr>
        <w:tabs>
          <w:tab w:val="left" w:pos="5046"/>
        </w:tabs>
        <w:spacing w:line="600" w:lineRule="exact"/>
        <w:ind w:firstLine="2880" w:firstLineChars="900"/>
        <w:rPr>
          <w:rFonts w:hint="eastAsia" w:ascii="方正仿宋_GBK" w:eastAsia="方正仿宋_GBK"/>
          <w:sz w:val="32"/>
          <w:szCs w:val="32"/>
        </w:rPr>
      </w:pPr>
    </w:p>
    <w:p>
      <w:pPr>
        <w:tabs>
          <w:tab w:val="left" w:pos="5046"/>
        </w:tabs>
        <w:spacing w:line="600" w:lineRule="exact"/>
        <w:ind w:firstLine="2880" w:firstLineChars="900"/>
        <w:rPr>
          <w:rFonts w:hint="eastAsia" w:ascii="方正仿宋_GBK" w:eastAsia="方正仿宋_GBK"/>
          <w:sz w:val="32"/>
          <w:szCs w:val="32"/>
        </w:rPr>
      </w:pPr>
    </w:p>
    <w:p>
      <w:pPr>
        <w:tabs>
          <w:tab w:val="left" w:pos="5046"/>
        </w:tabs>
        <w:spacing w:line="600" w:lineRule="exact"/>
        <w:ind w:firstLine="3680" w:firstLineChars="1150"/>
        <w:rPr>
          <w:rFonts w:ascii="方正仿宋_GBK" w:eastAsia="方正仿宋_GBK"/>
          <w:sz w:val="32"/>
          <w:szCs w:val="32"/>
        </w:rPr>
      </w:pPr>
      <w:r>
        <w:rPr>
          <w:rFonts w:hint="eastAsia" w:ascii="方正仿宋_GBK" w:eastAsia="方正仿宋_GBK"/>
          <w:sz w:val="32"/>
          <w:szCs w:val="32"/>
        </w:rPr>
        <w:t>重庆市涪陵区农业农村委员会</w:t>
      </w:r>
    </w:p>
    <w:p>
      <w:pPr>
        <w:tabs>
          <w:tab w:val="left" w:pos="5046"/>
        </w:tabs>
        <w:spacing w:line="600" w:lineRule="exact"/>
        <w:ind w:firstLine="4640" w:firstLineChars="1450"/>
        <w:rPr>
          <w:rFonts w:hint="eastAsia" w:ascii="方正仿宋_GBK" w:eastAsia="方正仿宋_GBK"/>
          <w:sz w:val="32"/>
          <w:szCs w:val="32"/>
        </w:rPr>
      </w:pPr>
      <w:r>
        <w:rPr>
          <w:rFonts w:hint="eastAsia" w:ascii="方正仿宋_GBK" w:eastAsia="方正仿宋_GBK"/>
          <w:sz w:val="32"/>
          <w:szCs w:val="32"/>
        </w:rPr>
        <w:t>2022年9月16日</w:t>
      </w:r>
    </w:p>
    <w:p>
      <w:pPr>
        <w:tabs>
          <w:tab w:val="left" w:pos="5046"/>
        </w:tabs>
        <w:adjustRightInd/>
        <w:spacing w:line="600" w:lineRule="exact"/>
        <w:ind w:left="0" w:leftChars="0" w:right="0" w:rightChars="0" w:firstLine="640" w:firstLineChars="0"/>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widowControl/>
        <w:spacing w:line="600" w:lineRule="exact"/>
        <w:jc w:val="left"/>
        <w:rPr>
          <w:rFonts w:ascii="方正黑体_GBK" w:hAnsi="宋体" w:eastAsia="方正黑体_GBK"/>
          <w:sz w:val="32"/>
        </w:rPr>
      </w:pPr>
      <w:r>
        <w:rPr>
          <w:rFonts w:hint="eastAsia" w:ascii="方正仿宋_GBK" w:eastAsia="方正仿宋_GBK"/>
          <w:sz w:val="32"/>
          <w:szCs w:val="32"/>
        </w:rPr>
        <w:br w:type="page"/>
      </w:r>
      <w:r>
        <w:rPr>
          <w:rFonts w:hint="eastAsia" w:ascii="方正黑体_GBK" w:hAnsi="宋体" w:eastAsia="方正黑体_GBK"/>
          <w:sz w:val="32"/>
        </w:rPr>
        <w:t xml:space="preserve">附件1 </w:t>
      </w:r>
    </w:p>
    <w:p>
      <w:pPr>
        <w:widowControl/>
        <w:spacing w:line="600" w:lineRule="exact"/>
        <w:ind w:firstLine="880" w:firstLineChars="200"/>
        <w:jc w:val="center"/>
        <w:rPr>
          <w:rFonts w:ascii="方正小标宋_GBK" w:hAnsi="方正小标宋_GBK" w:eastAsia="方正小标宋_GBK" w:cs="方正小标宋_GBK"/>
          <w:sz w:val="44"/>
          <w:szCs w:val="44"/>
        </w:rPr>
      </w:pPr>
    </w:p>
    <w:p>
      <w:pPr>
        <w:widowControl/>
        <w:adjustRightInd/>
        <w:spacing w:line="600" w:lineRule="exact"/>
        <w:ind w:left="0" w:leftChars="0" w:right="0" w:rightChars="0" w:firstLine="0" w:firstLineChars="0"/>
        <w:jc w:val="center"/>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合作社示范社和家庭农场示范场申报条件</w:t>
      </w:r>
    </w:p>
    <w:p>
      <w:pPr>
        <w:widowControl/>
        <w:spacing w:line="600" w:lineRule="exact"/>
        <w:rPr>
          <w:rFonts w:ascii="方正小标宋_GBK" w:hAnsi="方正小标宋_GBK" w:eastAsia="方正小标宋_GBK" w:cs="方正小标宋_GBK"/>
          <w:sz w:val="44"/>
          <w:szCs w:val="44"/>
        </w:rPr>
      </w:pPr>
    </w:p>
    <w:p>
      <w:pPr>
        <w:widowControl/>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国家农民合作社示范社申报条件</w:t>
      </w:r>
    </w:p>
    <w:p>
      <w:pPr>
        <w:widowControl/>
        <w:spacing w:line="600" w:lineRule="exact"/>
        <w:ind w:firstLine="640" w:firstLineChars="200"/>
        <w:rPr>
          <w:rFonts w:ascii="方正仿宋_GBK" w:hAnsi="仿宋" w:eastAsia="方正仿宋_GBK" w:cs="仿宋"/>
          <w:sz w:val="32"/>
        </w:rPr>
      </w:pPr>
      <w:r>
        <w:rPr>
          <w:rFonts w:hint="eastAsia" w:ascii="方正楷体_GBK" w:hAnsi="方正楷体_GBK" w:eastAsia="方正楷体_GBK" w:cs="方正楷体_GBK"/>
          <w:sz w:val="32"/>
          <w:szCs w:val="32"/>
        </w:rPr>
        <w:t>（一）依法登记设立。</w:t>
      </w:r>
      <w:r>
        <w:rPr>
          <w:rFonts w:hint="eastAsia" w:ascii="方正仿宋_GBK" w:hAnsi="仿宋" w:eastAsia="方正仿宋_GBK" w:cs="仿宋"/>
          <w:sz w:val="32"/>
        </w:rPr>
        <w:t>在市场监管局正式登记注册，取得法人资格并正常运行2年以上的合作社。</w:t>
      </w:r>
    </w:p>
    <w:p>
      <w:pPr>
        <w:overflowPunct w:val="0"/>
        <w:spacing w:line="600" w:lineRule="exact"/>
        <w:ind w:firstLine="640" w:firstLineChars="200"/>
        <w:jc w:val="left"/>
        <w:rPr>
          <w:rFonts w:ascii="方正仿宋_GBK" w:eastAsia="方正仿宋_GBK"/>
          <w:sz w:val="32"/>
          <w:szCs w:val="32"/>
        </w:rPr>
      </w:pPr>
      <w:r>
        <w:rPr>
          <w:rFonts w:hint="eastAsia" w:ascii="方正楷体_GBK" w:hAnsi="方正楷体_GBK" w:eastAsia="方正楷体_GBK" w:cs="方正楷体_GBK"/>
          <w:sz w:val="32"/>
          <w:szCs w:val="32"/>
        </w:rPr>
        <w:t>（二）实行民主管理。</w:t>
      </w:r>
      <w:r>
        <w:rPr>
          <w:rFonts w:hint="eastAsia" w:ascii="方正仿宋_GBK" w:hAnsi="仿宋" w:eastAsia="方正仿宋_GBK" w:cs="仿宋"/>
          <w:sz w:val="32"/>
        </w:rPr>
        <w:t>成员（代表）大会、理事会、监事会等组织机构健全，财务管理、社务公开、</w:t>
      </w:r>
      <w:r>
        <w:rPr>
          <w:rFonts w:hint="eastAsia" w:ascii="方正仿宋_GBK" w:eastAsia="方正仿宋_GBK"/>
          <w:sz w:val="32"/>
          <w:szCs w:val="32"/>
        </w:rPr>
        <w:t>议事决策机制规范健全。</w:t>
      </w:r>
    </w:p>
    <w:p>
      <w:pPr>
        <w:spacing w:line="560" w:lineRule="exact"/>
        <w:ind w:firstLine="640" w:firstLineChars="200"/>
        <w:rPr>
          <w:rFonts w:ascii="方正仿宋_GBK" w:hAnsi="仿宋" w:eastAsia="方正仿宋_GBK" w:cs="仿宋"/>
          <w:sz w:val="32"/>
        </w:rPr>
      </w:pPr>
      <w:r>
        <w:rPr>
          <w:rFonts w:hint="eastAsia" w:ascii="方正楷体_GBK" w:hAnsi="方正楷体_GBK" w:eastAsia="方正楷体_GBK" w:cs="方正楷体_GBK"/>
          <w:sz w:val="32"/>
          <w:szCs w:val="32"/>
        </w:rPr>
        <w:t>（三）财务管理规范。</w:t>
      </w:r>
      <w:r>
        <w:rPr>
          <w:rFonts w:hint="eastAsia" w:ascii="方正仿宋_GBK" w:hAnsi="仿宋" w:eastAsia="方正仿宋_GBK" w:cs="仿宋"/>
          <w:sz w:val="32"/>
        </w:rPr>
        <w:t>合作社严格</w:t>
      </w:r>
      <w:r>
        <w:rPr>
          <w:rFonts w:hint="eastAsia" w:ascii="方正仿宋_GBK" w:eastAsia="方正仿宋_GBK"/>
          <w:sz w:val="32"/>
          <w:szCs w:val="32"/>
        </w:rPr>
        <w:t>按照《农民专业合作社财务会计制度（试行）》规定进行财务规范管理，</w:t>
      </w:r>
      <w:r>
        <w:rPr>
          <w:rFonts w:hint="eastAsia" w:ascii="方正仿宋_GBK" w:hAnsi="仿宋" w:eastAsia="方正仿宋_GBK" w:cs="仿宋"/>
          <w:sz w:val="32"/>
        </w:rPr>
        <w:t>无违纪、违法情况发生。</w:t>
      </w:r>
      <w:r>
        <w:rPr>
          <w:rFonts w:hint="eastAsia" w:ascii="方正仿宋_GBK" w:eastAsia="方正仿宋_GBK"/>
          <w:sz w:val="32"/>
          <w:szCs w:val="32"/>
        </w:rPr>
        <w:t>可分配盈余按交易量（额）比例返还给成员的比例不低于60%。</w:t>
      </w:r>
    </w:p>
    <w:p>
      <w:pPr>
        <w:overflowPunct w:val="0"/>
        <w:spacing w:line="600" w:lineRule="exact"/>
        <w:ind w:firstLine="640" w:firstLineChars="200"/>
        <w:jc w:val="left"/>
        <w:rPr>
          <w:rFonts w:ascii="方正仿宋_GBK" w:hAnsi="仿宋" w:eastAsia="方正仿宋_GBK" w:cs="仿宋"/>
          <w:sz w:val="32"/>
        </w:rPr>
      </w:pPr>
      <w:r>
        <w:rPr>
          <w:rFonts w:hint="eastAsia" w:ascii="方正楷体_GBK" w:hAnsi="方正楷体_GBK" w:eastAsia="方正楷体_GBK" w:cs="方正楷体_GBK"/>
          <w:sz w:val="32"/>
          <w:szCs w:val="32"/>
        </w:rPr>
        <w:t>（四）经济实力强。</w:t>
      </w:r>
      <w:r>
        <w:rPr>
          <w:rFonts w:hint="eastAsia" w:ascii="方正仿宋_GBK" w:hAnsi="仿宋" w:eastAsia="方正仿宋_GBK" w:cs="仿宋"/>
          <w:sz w:val="32"/>
        </w:rPr>
        <w:t>成员出资100万元以上，固定资产50万元以上，年经营收入150万元以上。</w:t>
      </w:r>
    </w:p>
    <w:p>
      <w:pPr>
        <w:spacing w:line="60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（五）服务成效明显。</w:t>
      </w:r>
      <w:r>
        <w:rPr>
          <w:rFonts w:hint="eastAsia" w:ascii="方正仿宋_GBK" w:hAnsi="仿宋" w:eastAsia="方正仿宋_GBK" w:cs="仿宋"/>
          <w:sz w:val="32"/>
        </w:rPr>
        <w:t>一是</w:t>
      </w:r>
      <w:r>
        <w:rPr>
          <w:rFonts w:hint="eastAsia" w:ascii="方正仿宋_GBK" w:eastAsia="方正仿宋_GBK"/>
          <w:sz w:val="32"/>
          <w:szCs w:val="32"/>
        </w:rPr>
        <w:t>合作社具有较大成员规模</w:t>
      </w:r>
      <w:r>
        <w:rPr>
          <w:rFonts w:hint="eastAsia" w:ascii="方正仿宋_GBK" w:hAnsi="仿宋" w:eastAsia="方正仿宋_GBK" w:cs="仿宋"/>
          <w:sz w:val="32"/>
        </w:rPr>
        <w:t>，成</w:t>
      </w:r>
      <w:r>
        <w:rPr>
          <w:rFonts w:hint="eastAsia" w:ascii="方正仿宋_GBK" w:eastAsia="方正仿宋_GBK"/>
          <w:sz w:val="32"/>
          <w:szCs w:val="32"/>
        </w:rPr>
        <w:t>员数量达到100人以上，带动贫困户和非成员农户增收突出。二是具有一定规模的经营场所、必要的设施设备和稳定的销售网络，能为成员提供产供销一体化服务。</w:t>
      </w:r>
    </w:p>
    <w:p>
      <w:pPr>
        <w:spacing w:line="60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（六）产品（服务）质量安全。</w:t>
      </w:r>
      <w:r>
        <w:rPr>
          <w:rFonts w:hint="eastAsia" w:ascii="方正仿宋_GBK" w:eastAsia="方正仿宋_GBK"/>
          <w:sz w:val="32"/>
          <w:szCs w:val="32"/>
        </w:rPr>
        <w:t>合作社标准化生产程度较高，成员按照《农产品质量安全法》的要求生产。</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（七）社会声誉好。</w:t>
      </w:r>
      <w:r>
        <w:rPr>
          <w:rFonts w:hint="eastAsia" w:ascii="方正仿宋_GBK" w:eastAsia="方正仿宋_GBK"/>
          <w:sz w:val="32"/>
          <w:szCs w:val="32"/>
        </w:rPr>
        <w:t>遵纪守法，诚信经营，没有发生重大安全事故，没有行业通报批评等造成不良社会影响，无不良信用记录。</w:t>
      </w:r>
    </w:p>
    <w:p>
      <w:pPr>
        <w:widowControl/>
        <w:spacing w:line="600" w:lineRule="exact"/>
        <w:ind w:left="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二、市级农民合作社示范社申报条件</w:t>
      </w:r>
    </w:p>
    <w:p>
      <w:pPr>
        <w:widowControl/>
        <w:spacing w:line="600" w:lineRule="exact"/>
        <w:ind w:firstLine="640" w:firstLineChars="200"/>
        <w:rPr>
          <w:rFonts w:ascii="方正仿宋_GBK" w:hAnsi="仿宋" w:eastAsia="方正仿宋_GBK" w:cs="仿宋"/>
          <w:sz w:val="32"/>
        </w:rPr>
      </w:pPr>
      <w:r>
        <w:rPr>
          <w:rFonts w:hint="eastAsia" w:ascii="方正楷体_GBK" w:hAnsi="方正楷体_GBK" w:eastAsia="方正楷体_GBK" w:cs="方正楷体_GBK"/>
          <w:sz w:val="32"/>
          <w:szCs w:val="32"/>
        </w:rPr>
        <w:t>（一）依法登记设立。</w:t>
      </w:r>
      <w:r>
        <w:rPr>
          <w:rFonts w:hint="eastAsia" w:ascii="方正仿宋_GBK" w:hAnsi="仿宋" w:eastAsia="方正仿宋_GBK" w:cs="仿宋"/>
          <w:sz w:val="32"/>
        </w:rPr>
        <w:t>在市场监管局正式登记注册，取得法人资格并正常运行2年以上的合作社。</w:t>
      </w:r>
    </w:p>
    <w:p>
      <w:pPr>
        <w:overflowPunct w:val="0"/>
        <w:spacing w:line="600" w:lineRule="exact"/>
        <w:ind w:firstLine="640" w:firstLineChars="200"/>
        <w:jc w:val="left"/>
        <w:rPr>
          <w:rFonts w:ascii="方正仿宋_GBK" w:eastAsia="方正仿宋_GBK"/>
          <w:sz w:val="32"/>
          <w:szCs w:val="32"/>
        </w:rPr>
      </w:pPr>
      <w:r>
        <w:rPr>
          <w:rFonts w:hint="eastAsia" w:ascii="方正楷体_GBK" w:hAnsi="方正楷体_GBK" w:eastAsia="方正楷体_GBK" w:cs="方正楷体_GBK"/>
          <w:sz w:val="32"/>
          <w:szCs w:val="32"/>
        </w:rPr>
        <w:t>（二）实行民主管理。</w:t>
      </w:r>
      <w:r>
        <w:rPr>
          <w:rFonts w:hint="eastAsia" w:ascii="方正仿宋_GBK" w:hAnsi="仿宋" w:eastAsia="方正仿宋_GBK" w:cs="仿宋"/>
          <w:sz w:val="32"/>
        </w:rPr>
        <w:t>成员（代表）大会、理事会、监事会等组织机构健全，财务管理、社务公开、</w:t>
      </w:r>
      <w:r>
        <w:rPr>
          <w:rFonts w:hint="eastAsia" w:ascii="方正仿宋_GBK" w:eastAsia="方正仿宋_GBK"/>
          <w:sz w:val="32"/>
          <w:szCs w:val="32"/>
        </w:rPr>
        <w:t>议事决策机制规范健全。</w:t>
      </w:r>
    </w:p>
    <w:p>
      <w:pPr>
        <w:spacing w:line="560" w:lineRule="exact"/>
        <w:ind w:firstLine="640" w:firstLineChars="200"/>
        <w:rPr>
          <w:rFonts w:ascii="方正仿宋_GBK" w:hAnsi="仿宋" w:eastAsia="方正仿宋_GBK" w:cs="仿宋"/>
          <w:sz w:val="32"/>
        </w:rPr>
      </w:pPr>
      <w:r>
        <w:rPr>
          <w:rFonts w:hint="eastAsia" w:ascii="方正楷体_GBK" w:hAnsi="方正楷体_GBK" w:eastAsia="方正楷体_GBK" w:cs="方正楷体_GBK"/>
          <w:sz w:val="32"/>
          <w:szCs w:val="32"/>
        </w:rPr>
        <w:t>（三）财务管理规范。</w:t>
      </w:r>
      <w:r>
        <w:rPr>
          <w:rFonts w:hint="eastAsia" w:ascii="方正仿宋_GBK" w:hAnsi="仿宋" w:eastAsia="方正仿宋_GBK" w:cs="仿宋"/>
          <w:sz w:val="32"/>
        </w:rPr>
        <w:t>合作社严格</w:t>
      </w:r>
      <w:r>
        <w:rPr>
          <w:rFonts w:hint="eastAsia" w:ascii="方正仿宋_GBK" w:eastAsia="方正仿宋_GBK"/>
          <w:sz w:val="32"/>
          <w:szCs w:val="32"/>
        </w:rPr>
        <w:t>按照《农民专业合作社财务会计制度（试行）》规定进行财务规范管理，</w:t>
      </w:r>
      <w:r>
        <w:rPr>
          <w:rFonts w:hint="eastAsia" w:ascii="方正仿宋_GBK" w:hAnsi="仿宋" w:eastAsia="方正仿宋_GBK" w:cs="仿宋"/>
          <w:sz w:val="32"/>
        </w:rPr>
        <w:t>无违纪、违法情况发生。</w:t>
      </w:r>
      <w:r>
        <w:rPr>
          <w:rFonts w:hint="eastAsia" w:ascii="方正仿宋_GBK" w:eastAsia="方正仿宋_GBK"/>
          <w:sz w:val="32"/>
          <w:szCs w:val="32"/>
        </w:rPr>
        <w:t>可分配盈余按交易量（额）比例返还给成员的比例不低于60%。</w:t>
      </w:r>
    </w:p>
    <w:p>
      <w:pPr>
        <w:overflowPunct w:val="0"/>
        <w:spacing w:line="600" w:lineRule="exact"/>
        <w:ind w:firstLine="640" w:firstLineChars="200"/>
        <w:jc w:val="left"/>
        <w:rPr>
          <w:rFonts w:ascii="方正仿宋_GBK" w:hAnsi="仿宋" w:eastAsia="方正仿宋_GBK" w:cs="仿宋"/>
          <w:sz w:val="32"/>
        </w:rPr>
      </w:pPr>
      <w:r>
        <w:rPr>
          <w:rFonts w:hint="eastAsia" w:ascii="方正楷体_GBK" w:hAnsi="方正楷体_GBK" w:eastAsia="方正楷体_GBK" w:cs="方正楷体_GBK"/>
          <w:sz w:val="32"/>
          <w:szCs w:val="32"/>
        </w:rPr>
        <w:t>（四）经济实力强。</w:t>
      </w:r>
      <w:r>
        <w:rPr>
          <w:rFonts w:hint="eastAsia" w:ascii="方正仿宋_GBK" w:hAnsi="仿宋" w:eastAsia="方正仿宋_GBK" w:cs="仿宋"/>
          <w:sz w:val="32"/>
        </w:rPr>
        <w:t>市级示范社成员出资60万元以上，固定资产20万元以上，年经营收入100万元以上。</w:t>
      </w:r>
    </w:p>
    <w:p>
      <w:pPr>
        <w:spacing w:line="60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（五）服务成效明显。</w:t>
      </w:r>
      <w:r>
        <w:rPr>
          <w:rFonts w:hint="eastAsia" w:ascii="方正仿宋_GBK" w:hAnsi="仿宋" w:eastAsia="方正仿宋_GBK" w:cs="仿宋"/>
          <w:sz w:val="32"/>
        </w:rPr>
        <w:t>一是</w:t>
      </w:r>
      <w:r>
        <w:rPr>
          <w:rFonts w:hint="eastAsia" w:ascii="方正仿宋_GBK" w:eastAsia="方正仿宋_GBK"/>
          <w:sz w:val="32"/>
          <w:szCs w:val="32"/>
        </w:rPr>
        <w:t>合作社具有较大成员规模</w:t>
      </w:r>
      <w:r>
        <w:rPr>
          <w:rFonts w:hint="eastAsia" w:ascii="方正仿宋_GBK" w:hAnsi="仿宋" w:eastAsia="方正仿宋_GBK" w:cs="仿宋"/>
          <w:sz w:val="32"/>
        </w:rPr>
        <w:t>，成</w:t>
      </w:r>
      <w:r>
        <w:rPr>
          <w:rFonts w:hint="eastAsia" w:ascii="方正仿宋_GBK" w:eastAsia="方正仿宋_GBK"/>
          <w:sz w:val="32"/>
          <w:szCs w:val="32"/>
        </w:rPr>
        <w:t>员数量达到80人以上，带动贫困户和非成员农户增收突出。二是具有一定规模的经营场所、必要的设施设备和稳定的销售网络，能为成员提供产供销一体化服务。</w:t>
      </w:r>
    </w:p>
    <w:p>
      <w:pPr>
        <w:spacing w:line="60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（六）产品（服务）质量安全。</w:t>
      </w:r>
      <w:r>
        <w:rPr>
          <w:rFonts w:hint="eastAsia" w:ascii="方正仿宋_GBK" w:eastAsia="方正仿宋_GBK"/>
          <w:sz w:val="32"/>
          <w:szCs w:val="32"/>
        </w:rPr>
        <w:t>合作社标准化生产程度较高，成员按照《农产品质量安全法》的要求生产。</w:t>
      </w:r>
    </w:p>
    <w:p>
      <w:pPr>
        <w:spacing w:line="600" w:lineRule="exact"/>
        <w:ind w:firstLine="640" w:firstLineChars="200"/>
        <w:rPr>
          <w:rFonts w:ascii="方正小标宋_GBK" w:hAnsi="方正小标宋_GBK" w:eastAsia="方正小标宋_GBK" w:cs="方正小标宋_GBK"/>
          <w:sz w:val="44"/>
          <w:szCs w:val="44"/>
        </w:rPr>
      </w:pPr>
      <w:r>
        <w:rPr>
          <w:rFonts w:hint="eastAsia" w:ascii="方正楷体_GBK" w:hAnsi="方正楷体_GBK" w:eastAsia="方正楷体_GBK" w:cs="方正楷体_GBK"/>
          <w:sz w:val="32"/>
          <w:szCs w:val="32"/>
        </w:rPr>
        <w:t>（七）社会声誉好。</w:t>
      </w:r>
      <w:r>
        <w:rPr>
          <w:rFonts w:hint="eastAsia" w:ascii="方正仿宋_GBK" w:eastAsia="方正仿宋_GBK"/>
          <w:sz w:val="32"/>
          <w:szCs w:val="32"/>
        </w:rPr>
        <w:t>遵纪守法，诚信经营，没有发生重大安全事故，没有行业通报批评等造成不良社会影响，无不良信用记录。</w:t>
      </w:r>
    </w:p>
    <w:p>
      <w:pPr>
        <w:widowControl/>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区级农民合作社示范社申报条件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（一）依法登记设立。在市场监管局正式登记注册，取得法人资格并正常运行1年以上的合作社。</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（二）实行民主管理。成员（代表）大会、理事会、监事会等组织机构健全，财务管理、社务公开、议事决策机制规范健全。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（三）财务管理规范。合作社严格按照《农民专业合作社财务会计制度（试行）》规定进行财务规范管理，无违纪、违法情况发生。可分配盈余按交易量（额）比例返还给成员的比例不低于60%。</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（四）经济实力强。成员数量原则应达到50人以上，成员出资50万元以上，固定资产20万元以上，年经营收入50万元以上。</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（五）服务成效明显。以本社成员为主要服务对象，提供农资供应、信息技术、产品销售等统一服务。对周边非成员农户有一定的带动能力，能促进当地</w:t>
      </w:r>
      <w:r>
        <w:rPr>
          <w:rFonts w:hint="eastAsia" w:ascii="方正仿宋_GBK" w:eastAsia="方正仿宋_GBK"/>
          <w:sz w:val="32"/>
          <w:szCs w:val="32"/>
          <w:lang w:val="zh-CN"/>
        </w:rPr>
        <w:t>农民增收致富。</w:t>
      </w:r>
      <w:r>
        <w:rPr>
          <w:rFonts w:hint="eastAsia" w:ascii="方正仿宋_GBK" w:eastAsia="方正仿宋_GBK"/>
          <w:sz w:val="32"/>
          <w:szCs w:val="32"/>
        </w:rPr>
        <w:t>合作社</w:t>
      </w:r>
      <w:r>
        <w:rPr>
          <w:rFonts w:hint="eastAsia" w:ascii="方正仿宋_GBK" w:eastAsia="方正仿宋_GBK"/>
          <w:sz w:val="32"/>
          <w:szCs w:val="32"/>
          <w:lang w:val="zh-CN"/>
        </w:rPr>
        <w:t>成员收入要高于当地同业非成员农户。</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（六）产品（服务）质量安全。合作社标准化生产程度较高，成员按照《农产品质量安全法》的要求生产。</w:t>
      </w:r>
    </w:p>
    <w:p>
      <w:pPr>
        <w:spacing w:line="600" w:lineRule="exact"/>
        <w:ind w:firstLine="640" w:firstLineChars="200"/>
        <w:rPr>
          <w:rFonts w:ascii="方正黑体_GBK" w:hAnsi="方正黑体_GBK" w:eastAsia="方正黑体_GBK" w:cs="方正黑体_GBK"/>
          <w:sz w:val="32"/>
          <w:szCs w:val="32"/>
        </w:rPr>
      </w:pPr>
      <w:r>
        <w:rPr>
          <w:rFonts w:hint="eastAsia" w:ascii="方正仿宋_GBK" w:eastAsia="方正仿宋_GBK"/>
          <w:sz w:val="32"/>
          <w:szCs w:val="32"/>
        </w:rPr>
        <w:t>（七）社会声誉好。遵纪守法，诚信经营，没有发生重大安全事故，没有行业通报批评等造成不良社会影响，无不良信用记录。</w:t>
      </w:r>
    </w:p>
    <w:p>
      <w:pPr>
        <w:widowControl/>
        <w:spacing w:line="600" w:lineRule="exact"/>
        <w:ind w:left="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四、市级家庭农场申报条件</w:t>
      </w:r>
    </w:p>
    <w:p>
      <w:pPr>
        <w:spacing w:line="56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rPr>
        <w:t>（一）应具有农村户籍或农村集体经济组织成员或拥有农村土地承包经营权的转户农村居民。</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w:t>
      </w:r>
      <w:r>
        <w:rPr>
          <w:rFonts w:hint="eastAsia" w:ascii="方正仿宋_GBK" w:hAnsi="宋体" w:eastAsia="方正仿宋_GBK" w:cs="宋体"/>
          <w:kern w:val="0"/>
          <w:sz w:val="32"/>
          <w:szCs w:val="32"/>
        </w:rPr>
        <w:t>以家庭成员为主要劳动力。即：无常年雇工或常年雇工数量不超过家庭务农人员数量。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（三） </w:t>
      </w:r>
      <w:r>
        <w:rPr>
          <w:rFonts w:hint="eastAsia" w:ascii="方正仿宋_GBK" w:hAnsi="宋体" w:eastAsia="方正仿宋_GBK" w:cs="宋体"/>
          <w:kern w:val="0"/>
          <w:sz w:val="32"/>
          <w:szCs w:val="32"/>
        </w:rPr>
        <w:t>以农业收入为主。即：农业净收入占家庭农场总收益的80%以上</w:t>
      </w:r>
      <w:r>
        <w:rPr>
          <w:rFonts w:hint="eastAsia" w:ascii="方正仿宋_GBK" w:eastAsia="方正仿宋_GBK"/>
          <w:sz w:val="32"/>
          <w:szCs w:val="32"/>
        </w:rPr>
        <w:t>。</w:t>
      </w:r>
    </w:p>
    <w:p>
      <w:pPr>
        <w:widowControl/>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（四）经营规模达到一定标准并相对稳定。</w:t>
      </w:r>
    </w:p>
    <w:p>
      <w:pPr>
        <w:widowControl/>
        <w:spacing w:line="560" w:lineRule="exact"/>
        <w:ind w:firstLine="640" w:firstLineChars="200"/>
        <w:jc w:val="left"/>
        <w:rPr>
          <w:rFonts w:ascii="方正仿宋_GBK" w:hAnsi="宋体" w:eastAsia="方正仿宋_GBK" w:cs="宋体"/>
          <w:kern w:val="0"/>
          <w:sz w:val="32"/>
          <w:szCs w:val="32"/>
        </w:rPr>
      </w:pPr>
      <w:r>
        <w:rPr>
          <w:rFonts w:hint="eastAsia" w:ascii="方正仿宋_GBK" w:eastAsia="方正仿宋_GBK"/>
          <w:sz w:val="32"/>
          <w:szCs w:val="32"/>
        </w:rPr>
        <w:t xml:space="preserve">1. </w:t>
      </w:r>
      <w:r>
        <w:rPr>
          <w:rFonts w:hint="eastAsia" w:ascii="方正仿宋_GBK" w:hAnsi="宋体" w:eastAsia="方正仿宋_GBK" w:cs="宋体"/>
          <w:kern w:val="0"/>
          <w:sz w:val="32"/>
          <w:szCs w:val="32"/>
        </w:rPr>
        <w:t>粮食类。从事粮食作物的，租期或承包期在5年以上的土地经营面积达到50亩（一年两熟制地区）或100亩（一年一熟制地区）以上。</w:t>
      </w:r>
    </w:p>
    <w:p>
      <w:pPr>
        <w:spacing w:line="560" w:lineRule="exact"/>
        <w:ind w:firstLine="627" w:firstLineChars="196"/>
        <w:rPr>
          <w:rFonts w:ascii="方正仿宋_GBK" w:eastAsia="方正仿宋_GBK"/>
          <w:sz w:val="32"/>
          <w:szCs w:val="32"/>
        </w:rPr>
      </w:pPr>
      <w:r>
        <w:rPr>
          <w:rFonts w:hint="eastAsia" w:ascii="方正仿宋_GBK" w:eastAsia="方正仿宋_GBK"/>
          <w:sz w:val="32"/>
          <w:szCs w:val="32"/>
        </w:rPr>
        <w:t xml:space="preserve">2. </w:t>
      </w:r>
      <w:r>
        <w:rPr>
          <w:rFonts w:hint="eastAsia" w:ascii="方正仿宋_GBK" w:hAnsi="宋体" w:eastAsia="方正仿宋_GBK" w:cs="宋体"/>
          <w:kern w:val="0"/>
          <w:sz w:val="32"/>
          <w:szCs w:val="32"/>
        </w:rPr>
        <w:t>畜牧</w:t>
      </w:r>
      <w:r>
        <w:rPr>
          <w:rFonts w:hint="eastAsia" w:ascii="方正仿宋_GBK" w:eastAsia="方正仿宋_GBK"/>
          <w:sz w:val="32"/>
          <w:szCs w:val="32"/>
        </w:rPr>
        <w:t>类。</w:t>
      </w:r>
    </w:p>
    <w:tbl>
      <w:tblPr>
        <w:tblStyle w:val="4"/>
        <w:tblW w:w="4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1120"/>
        <w:gridCol w:w="1290"/>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类别</w:t>
            </w:r>
          </w:p>
        </w:tc>
        <w:tc>
          <w:tcPr>
            <w:tcW w:w="1502" w:type="pct"/>
            <w:gridSpan w:val="2"/>
            <w:vAlign w:val="center"/>
          </w:tcPr>
          <w:p>
            <w:pPr>
              <w:spacing w:line="560" w:lineRule="exact"/>
              <w:ind w:firstLine="200"/>
              <w:jc w:val="center"/>
              <w:rPr>
                <w:rFonts w:ascii="方正仿宋_GBK" w:eastAsia="方正仿宋_GBK"/>
                <w:sz w:val="32"/>
                <w:szCs w:val="32"/>
              </w:rPr>
            </w:pPr>
            <w:r>
              <w:rPr>
                <w:rFonts w:hint="eastAsia" w:ascii="方正仿宋_GBK" w:hAnsi="宋体" w:eastAsia="方正仿宋_GBK"/>
                <w:sz w:val="32"/>
                <w:szCs w:val="32"/>
              </w:rPr>
              <w:t>种  类</w:t>
            </w:r>
          </w:p>
        </w:tc>
        <w:tc>
          <w:tcPr>
            <w:tcW w:w="2092" w:type="pct"/>
            <w:vAlign w:val="center"/>
          </w:tcPr>
          <w:p>
            <w:pPr>
              <w:spacing w:line="560" w:lineRule="exact"/>
              <w:ind w:firstLine="200"/>
              <w:jc w:val="center"/>
              <w:rPr>
                <w:rFonts w:ascii="方正仿宋_GBK" w:hAnsi="宋体" w:eastAsia="方正仿宋_GBK"/>
                <w:sz w:val="32"/>
                <w:szCs w:val="32"/>
              </w:rPr>
            </w:pPr>
            <w:r>
              <w:rPr>
                <w:rFonts w:hint="eastAsia" w:ascii="方正仿宋_GBK" w:hAnsi="宋体" w:eastAsia="方正仿宋_GBK"/>
                <w:sz w:val="32"/>
                <w:szCs w:val="32"/>
              </w:rPr>
              <w:t>规模</w:t>
            </w:r>
          </w:p>
          <w:p>
            <w:pPr>
              <w:spacing w:line="560" w:lineRule="exact"/>
              <w:ind w:firstLine="200"/>
              <w:jc w:val="center"/>
              <w:rPr>
                <w:rFonts w:ascii="方正仿宋_GBK" w:eastAsia="方正仿宋_GBK"/>
                <w:sz w:val="32"/>
                <w:szCs w:val="32"/>
              </w:rPr>
            </w:pPr>
            <w:r>
              <w:rPr>
                <w:rFonts w:hint="eastAsia" w:ascii="方正仿宋_GBK" w:hAnsi="宋体" w:eastAsia="方正仿宋_GBK"/>
                <w:sz w:val="32"/>
                <w:szCs w:val="32"/>
              </w:rPr>
              <w:t>（头.只）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restart"/>
            <w:vAlign w:val="center"/>
          </w:tcPr>
          <w:p>
            <w:pPr>
              <w:spacing w:line="560" w:lineRule="exact"/>
              <w:ind w:firstLine="200"/>
              <w:jc w:val="center"/>
              <w:rPr>
                <w:rFonts w:ascii="方正仿宋_GBK" w:hAnsi="宋体" w:eastAsia="方正仿宋_GBK"/>
                <w:sz w:val="32"/>
                <w:szCs w:val="32"/>
              </w:rPr>
            </w:pPr>
            <w:r>
              <w:rPr>
                <w:rFonts w:hint="eastAsia" w:ascii="方正仿宋_GBK" w:hAnsi="宋体" w:eastAsia="方正仿宋_GBK"/>
                <w:sz w:val="32"/>
                <w:szCs w:val="32"/>
              </w:rPr>
              <w:t>大牲畜</w:t>
            </w:r>
          </w:p>
        </w:tc>
        <w:tc>
          <w:tcPr>
            <w:tcW w:w="698" w:type="pct"/>
            <w:vMerge w:val="restart"/>
            <w:vAlign w:val="center"/>
          </w:tcPr>
          <w:p>
            <w:pPr>
              <w:spacing w:line="560" w:lineRule="exact"/>
              <w:ind w:firstLine="200"/>
              <w:jc w:val="center"/>
              <w:rPr>
                <w:rFonts w:ascii="方正仿宋_GBK" w:eastAsia="方正仿宋_GBK"/>
                <w:sz w:val="32"/>
                <w:szCs w:val="32"/>
              </w:rPr>
            </w:pPr>
            <w:r>
              <w:rPr>
                <w:rFonts w:hint="eastAsia" w:ascii="方正仿宋_GBK" w:hAnsi="宋体" w:eastAsia="方正仿宋_GBK"/>
                <w:sz w:val="32"/>
                <w:szCs w:val="32"/>
              </w:rPr>
              <w:t>猪</w:t>
            </w:r>
          </w:p>
        </w:tc>
        <w:tc>
          <w:tcPr>
            <w:tcW w:w="804" w:type="pct"/>
            <w:vAlign w:val="center"/>
          </w:tcPr>
          <w:p>
            <w:pPr>
              <w:spacing w:line="560" w:lineRule="exact"/>
              <w:ind w:firstLine="200"/>
              <w:jc w:val="center"/>
              <w:rPr>
                <w:rFonts w:ascii="方正仿宋_GBK" w:hAnsi="宋体" w:eastAsia="方正仿宋_GBK"/>
                <w:sz w:val="32"/>
                <w:szCs w:val="32"/>
              </w:rPr>
            </w:pPr>
            <w:r>
              <w:rPr>
                <w:rFonts w:hint="eastAsia" w:ascii="方正仿宋_GBK" w:hAnsi="宋体" w:eastAsia="方正仿宋_GBK"/>
                <w:sz w:val="32"/>
                <w:szCs w:val="32"/>
              </w:rPr>
              <w:t>种猪场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hAnsi="宋体" w:eastAsia="方正仿宋_GBK"/>
                <w:sz w:val="32"/>
                <w:szCs w:val="32"/>
              </w:rPr>
            </w:pPr>
            <w:r>
              <w:rPr>
                <w:rFonts w:hint="eastAsia" w:ascii="方正仿宋_GBK" w:hAnsi="宋体" w:eastAsia="方正仿宋_GBK"/>
                <w:sz w:val="32"/>
                <w:szCs w:val="32"/>
              </w:rPr>
              <w:t>商品肉猪场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肉牛</w:t>
            </w:r>
          </w:p>
        </w:tc>
        <w:tc>
          <w:tcPr>
            <w:tcW w:w="804" w:type="pct"/>
            <w:vAlign w:val="center"/>
          </w:tcPr>
          <w:p>
            <w:pPr>
              <w:spacing w:line="560" w:lineRule="exact"/>
              <w:ind w:firstLine="200"/>
              <w:jc w:val="center"/>
              <w:rPr>
                <w:rFonts w:ascii="方正仿宋_GBK" w:eastAsia="方正仿宋_GBK"/>
                <w:sz w:val="32"/>
                <w:szCs w:val="32"/>
              </w:rPr>
            </w:pP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w:t>
            </w:r>
            <w:r>
              <w:rPr>
                <w:rFonts w:hint="eastAsia" w:ascii="方正仿宋_GBK" w:hAnsi="宋体" w:eastAsia="方正仿宋_GBK"/>
                <w:sz w:val="32"/>
                <w:szCs w:val="32"/>
              </w:rPr>
              <w:t>≥</w:t>
            </w:r>
            <w:r>
              <w:rPr>
                <w:rFonts w:hint="eastAsia" w:ascii="方正仿宋_GBK" w:eastAsia="方正仿宋_GBK"/>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奶牛</w:t>
            </w:r>
          </w:p>
        </w:tc>
        <w:tc>
          <w:tcPr>
            <w:tcW w:w="804" w:type="pct"/>
            <w:vAlign w:val="center"/>
          </w:tcPr>
          <w:p>
            <w:pPr>
              <w:spacing w:line="560" w:lineRule="exact"/>
              <w:ind w:firstLine="200"/>
              <w:jc w:val="center"/>
              <w:rPr>
                <w:rFonts w:ascii="方正仿宋_GBK" w:eastAsia="方正仿宋_GBK"/>
                <w:sz w:val="32"/>
                <w:szCs w:val="32"/>
              </w:rPr>
            </w:pP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w:t>
            </w:r>
            <w:r>
              <w:rPr>
                <w:rFonts w:hint="eastAsia" w:ascii="方正仿宋_GBK" w:hAnsi="宋体" w:eastAsia="方正仿宋_GBK"/>
                <w:sz w:val="32"/>
                <w:szCs w:val="32"/>
              </w:rPr>
              <w:t>≥2</w:t>
            </w:r>
            <w:r>
              <w:rPr>
                <w:rFonts w:hint="eastAsia" w:ascii="方正仿宋_GBK" w:eastAsia="方正仿宋_GBK"/>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山羊</w:t>
            </w:r>
          </w:p>
        </w:tc>
        <w:tc>
          <w:tcPr>
            <w:tcW w:w="804" w:type="pct"/>
            <w:vAlign w:val="center"/>
          </w:tcPr>
          <w:p>
            <w:pPr>
              <w:spacing w:line="560" w:lineRule="exact"/>
              <w:ind w:firstLine="200"/>
              <w:jc w:val="center"/>
              <w:rPr>
                <w:rFonts w:ascii="方正仿宋_GBK" w:eastAsia="方正仿宋_GBK"/>
                <w:sz w:val="32"/>
                <w:szCs w:val="32"/>
              </w:rPr>
            </w:pP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w:t>
            </w:r>
            <w:r>
              <w:rPr>
                <w:rFonts w:hint="eastAsia" w:ascii="方正仿宋_GBK" w:hAnsi="宋体" w:eastAsia="方正仿宋_GBK"/>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restar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小牲畜</w:t>
            </w:r>
          </w:p>
        </w:tc>
        <w:tc>
          <w:tcPr>
            <w:tcW w:w="698" w:type="pct"/>
            <w:vMerge w:val="restar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蛋鸡</w:t>
            </w: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种鸡场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restar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肉鸡</w:t>
            </w: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w:t>
            </w:r>
            <w:r>
              <w:rPr>
                <w:rFonts w:hint="eastAsia" w:ascii="方正仿宋_GBK" w:hAnsi="宋体" w:eastAsia="方正仿宋_GBK"/>
                <w:sz w:val="32"/>
                <w:szCs w:val="3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restar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蛋鸭</w:t>
            </w: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种鸭场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restar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肉鸭</w:t>
            </w: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种鸭场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w:t>
            </w:r>
            <w:r>
              <w:rPr>
                <w:rFonts w:hint="eastAsia" w:ascii="方正仿宋_GBK" w:hAnsi="宋体" w:eastAsia="方正仿宋_GBK"/>
                <w:sz w:val="32"/>
                <w:szCs w:val="3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restar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鹅</w:t>
            </w: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种鹅场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存栏量≥1000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Merge w:val="continue"/>
            <w:vAlign w:val="center"/>
          </w:tcPr>
          <w:p>
            <w:pPr>
              <w:spacing w:line="560" w:lineRule="exact"/>
              <w:ind w:firstLine="200"/>
              <w:jc w:val="center"/>
              <w:rPr>
                <w:rFonts w:ascii="方正仿宋_GBK" w:eastAsia="方正仿宋_GBK"/>
                <w:sz w:val="32"/>
                <w:szCs w:val="32"/>
              </w:rPr>
            </w:pPr>
          </w:p>
        </w:tc>
        <w:tc>
          <w:tcPr>
            <w:tcW w:w="804"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商品场</w:t>
            </w:r>
          </w:p>
        </w:tc>
        <w:tc>
          <w:tcPr>
            <w:tcW w:w="2092" w:type="pct"/>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年出栏量</w:t>
            </w:r>
            <w:r>
              <w:rPr>
                <w:rFonts w:hint="eastAsia" w:ascii="方正仿宋_GBK" w:hAnsi="宋体" w:eastAsia="方正仿宋_GBK"/>
                <w:sz w:val="32"/>
                <w:szCs w:val="3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4" w:type="pct"/>
            <w:vMerge w:val="continue"/>
            <w:vAlign w:val="center"/>
          </w:tcPr>
          <w:p>
            <w:pPr>
              <w:spacing w:line="560" w:lineRule="exact"/>
              <w:ind w:firstLine="200"/>
              <w:jc w:val="center"/>
              <w:rPr>
                <w:rFonts w:ascii="方正仿宋_GBK" w:eastAsia="方正仿宋_GBK"/>
                <w:sz w:val="32"/>
                <w:szCs w:val="32"/>
              </w:rPr>
            </w:pPr>
          </w:p>
        </w:tc>
        <w:tc>
          <w:tcPr>
            <w:tcW w:w="698" w:type="pct"/>
            <w:vAlign w:val="center"/>
          </w:tcPr>
          <w:p>
            <w:pPr>
              <w:spacing w:line="560" w:lineRule="exact"/>
              <w:ind w:firstLine="200"/>
              <w:jc w:val="center"/>
              <w:rPr>
                <w:rFonts w:ascii="方正仿宋_GBK" w:hAnsi="宋体" w:eastAsia="方正仿宋_GBK" w:cs="宋体"/>
                <w:sz w:val="32"/>
                <w:szCs w:val="32"/>
              </w:rPr>
            </w:pPr>
            <w:r>
              <w:rPr>
                <w:rFonts w:hint="eastAsia" w:ascii="方正仿宋_GBK" w:eastAsia="方正仿宋_GBK"/>
                <w:sz w:val="32"/>
                <w:szCs w:val="32"/>
              </w:rPr>
              <w:t>兔</w:t>
            </w:r>
          </w:p>
        </w:tc>
        <w:tc>
          <w:tcPr>
            <w:tcW w:w="2897" w:type="pct"/>
            <w:gridSpan w:val="2"/>
            <w:vAlign w:val="center"/>
          </w:tcPr>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种兔存栏量≥300或</w:t>
            </w:r>
          </w:p>
          <w:p>
            <w:pPr>
              <w:spacing w:line="560" w:lineRule="exact"/>
              <w:ind w:firstLine="200"/>
              <w:jc w:val="center"/>
              <w:rPr>
                <w:rFonts w:ascii="方正仿宋_GBK" w:eastAsia="方正仿宋_GBK"/>
                <w:sz w:val="32"/>
                <w:szCs w:val="32"/>
              </w:rPr>
            </w:pPr>
            <w:r>
              <w:rPr>
                <w:rFonts w:hint="eastAsia" w:ascii="方正仿宋_GBK" w:eastAsia="方正仿宋_GBK"/>
                <w:sz w:val="32"/>
                <w:szCs w:val="32"/>
              </w:rPr>
              <w:t>商品兔年出栏量</w:t>
            </w:r>
            <w:r>
              <w:rPr>
                <w:rFonts w:hint="eastAsia" w:ascii="方正仿宋_GBK" w:hAnsi="宋体" w:eastAsia="方正仿宋_GBK"/>
                <w:sz w:val="32"/>
                <w:szCs w:val="32"/>
              </w:rPr>
              <w:t>≥10000</w:t>
            </w:r>
          </w:p>
        </w:tc>
      </w:tr>
    </w:tbl>
    <w:p>
      <w:pPr>
        <w:numPr>
          <w:ilvl w:val="0"/>
          <w:numId w:val="2"/>
        </w:numPr>
        <w:spacing w:line="560" w:lineRule="exact"/>
        <w:ind w:firstLine="960" w:firstLineChars="300"/>
        <w:rPr>
          <w:rFonts w:ascii="方正仿宋_GBK" w:eastAsia="方正仿宋_GBK"/>
          <w:sz w:val="32"/>
          <w:szCs w:val="32"/>
        </w:rPr>
      </w:pPr>
      <w:r>
        <w:rPr>
          <w:rFonts w:hint="eastAsia" w:ascii="方正仿宋_GBK" w:eastAsia="方正仿宋_GBK"/>
          <w:sz w:val="32"/>
          <w:szCs w:val="32"/>
        </w:rPr>
        <w:t>蔬菜类。种植面积30亩以上。</w:t>
      </w:r>
    </w:p>
    <w:p>
      <w:pPr>
        <w:spacing w:line="560" w:lineRule="exact"/>
        <w:ind w:firstLine="960" w:firstLineChars="300"/>
        <w:rPr>
          <w:rFonts w:ascii="方正仿宋_GBK" w:eastAsia="方正仿宋_GBK"/>
          <w:sz w:val="32"/>
          <w:szCs w:val="32"/>
        </w:rPr>
      </w:pPr>
      <w:r>
        <w:rPr>
          <w:rFonts w:hint="eastAsia" w:ascii="方正仿宋_GBK" w:eastAsia="方正仿宋_GBK"/>
          <w:sz w:val="32"/>
          <w:szCs w:val="32"/>
        </w:rPr>
        <w:t>4. 柑橘类。种植面积100亩以上。</w:t>
      </w:r>
    </w:p>
    <w:p>
      <w:pPr>
        <w:spacing w:line="560" w:lineRule="exact"/>
        <w:ind w:firstLine="960" w:firstLineChars="300"/>
        <w:rPr>
          <w:rFonts w:ascii="方正仿宋_GBK" w:eastAsia="方正仿宋_GBK"/>
          <w:sz w:val="32"/>
          <w:szCs w:val="32"/>
        </w:rPr>
      </w:pPr>
      <w:r>
        <w:rPr>
          <w:rFonts w:hint="eastAsia" w:ascii="方正仿宋_GBK" w:eastAsia="方正仿宋_GBK"/>
          <w:sz w:val="32"/>
          <w:szCs w:val="32"/>
        </w:rPr>
        <w:t>5. 渔业类。从事渔业生产的，租期或承包期10年以上，养殖面积达到50亩（池塘养殖）或10亩（流水养殖）以上。</w:t>
      </w:r>
    </w:p>
    <w:p>
      <w:pPr>
        <w:spacing w:line="560" w:lineRule="exact"/>
        <w:ind w:firstLine="960" w:firstLineChars="300"/>
        <w:rPr>
          <w:rFonts w:ascii="方正仿宋_GBK" w:hAnsi="宋体" w:eastAsia="方正仿宋_GBK" w:cs="宋体"/>
          <w:kern w:val="0"/>
          <w:sz w:val="32"/>
          <w:szCs w:val="32"/>
        </w:rPr>
      </w:pPr>
      <w:r>
        <w:rPr>
          <w:rFonts w:hint="eastAsia" w:ascii="方正仿宋_GBK" w:eastAsia="方正仿宋_GBK"/>
          <w:sz w:val="32"/>
          <w:szCs w:val="32"/>
        </w:rPr>
        <w:t>6. 从事其它种植业、养殖业或种养结合的，应达到当地区县（自治县）农业行政主管部门确定的规模标准。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（五）家庭农场经营者应接受过农业技能培训。</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（六）家庭农场经营活动有比较完整的财务收支记录。</w:t>
      </w:r>
    </w:p>
    <w:p>
      <w:pPr>
        <w:widowControl/>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（七）对其他农户开展农业生产有示范带动作用。</w:t>
      </w:r>
    </w:p>
    <w:p>
      <w:pPr>
        <w:spacing w:line="600" w:lineRule="exact"/>
        <w:ind w:firstLine="160" w:firstLineChars="50"/>
        <w:rPr>
          <w:rFonts w:ascii="方正黑体_GBK" w:hAnsi="宋体" w:eastAsia="方正黑体_GBK"/>
          <w:sz w:val="32"/>
        </w:rPr>
      </w:pPr>
      <w:r>
        <w:rPr>
          <w:rFonts w:hint="eastAsia" w:ascii="方正黑体_GBK" w:hAnsi="宋体" w:eastAsia="方正黑体_GBK"/>
          <w:sz w:val="32"/>
        </w:rPr>
        <w:br w:type="page"/>
      </w:r>
      <w:r>
        <w:rPr>
          <w:rFonts w:hint="eastAsia" w:ascii="方正黑体_GBK" w:hAnsi="宋体" w:eastAsia="方正黑体_GBK"/>
          <w:sz w:val="32"/>
        </w:rPr>
        <w:t xml:space="preserve">附件2                   </w:t>
      </w:r>
    </w:p>
    <w:p>
      <w:pPr>
        <w:spacing w:line="600" w:lineRule="exact"/>
        <w:ind w:firstLine="4480" w:firstLineChars="1400"/>
        <w:rPr>
          <w:rFonts w:ascii="仿宋_GB2312" w:hAnsi="宋体" w:eastAsia="仿宋_GB2312"/>
          <w:sz w:val="32"/>
        </w:rPr>
      </w:pPr>
      <w:r>
        <w:rPr>
          <w:rFonts w:hint="eastAsia" w:ascii="仿宋_GB2312" w:hAnsi="宋体" w:eastAsia="仿宋_GB2312"/>
          <w:sz w:val="32"/>
        </w:rPr>
        <w:t>行（产）业分类：</w:t>
      </w:r>
    </w:p>
    <w:p>
      <w:pPr>
        <w:jc w:val="center"/>
        <w:rPr>
          <w:b/>
          <w:bCs/>
          <w:sz w:val="44"/>
        </w:rPr>
      </w:pPr>
    </w:p>
    <w:p>
      <w:pPr>
        <w:jc w:val="center"/>
        <w:rPr>
          <w:b/>
          <w:bCs/>
          <w:sz w:val="44"/>
        </w:rPr>
      </w:pPr>
      <w:r>
        <w:rPr>
          <w:rFonts w:hint="eastAsia"/>
          <w:b/>
          <w:bCs/>
          <w:sz w:val="44"/>
        </w:rPr>
        <w:t>2022年         项目实施方案</w:t>
      </w:r>
    </w:p>
    <w:p>
      <w:pPr>
        <w:rPr>
          <w:sz w:val="28"/>
        </w:rPr>
      </w:pPr>
    </w:p>
    <w:p>
      <w:pPr>
        <w:rPr>
          <w:sz w:val="28"/>
        </w:rPr>
      </w:pPr>
    </w:p>
    <w:p>
      <w:pPr>
        <w:rPr>
          <w:rFonts w:ascii="方正仿宋_GBK" w:eastAsia="方正仿宋_GBK"/>
          <w:sz w:val="28"/>
        </w:rPr>
      </w:pPr>
    </w:p>
    <w:p>
      <w:pPr>
        <w:tabs>
          <w:tab w:val="left" w:pos="3990"/>
        </w:tabs>
        <w:spacing w:line="480" w:lineRule="auto"/>
        <w:ind w:firstLine="640" w:firstLineChars="200"/>
        <w:rPr>
          <w:rFonts w:ascii="方正仿宋_GBK" w:eastAsia="方正仿宋_GBK"/>
          <w:sz w:val="32"/>
        </w:rPr>
      </w:pPr>
      <w:r>
        <w:rPr>
          <w:rFonts w:hint="eastAsia" w:ascii="方正仿宋_GBK" w:eastAsia="方正仿宋_GBK"/>
          <w:sz w:val="32"/>
        </w:rPr>
        <w:t>项目名称：</w:t>
      </w:r>
    </w:p>
    <w:p>
      <w:pPr>
        <w:spacing w:line="480" w:lineRule="auto"/>
        <w:rPr>
          <w:rFonts w:ascii="方正仿宋_GBK" w:eastAsia="方正仿宋_GBK"/>
          <w:sz w:val="32"/>
        </w:rPr>
      </w:pPr>
      <w:r>
        <w:rPr>
          <w:rFonts w:hint="eastAsia" w:ascii="方正仿宋_GBK" w:eastAsia="方正仿宋_GBK"/>
          <w:sz w:val="32"/>
        </w:rPr>
        <w:t>项目实施单位：</w:t>
      </w:r>
    </w:p>
    <w:p>
      <w:pPr>
        <w:spacing w:line="480" w:lineRule="auto"/>
        <w:ind w:firstLine="640" w:firstLineChars="200"/>
        <w:rPr>
          <w:rFonts w:ascii="方正仿宋_GBK" w:hAnsi="宋体" w:eastAsia="方正仿宋_GBK"/>
          <w:sz w:val="32"/>
        </w:rPr>
      </w:pPr>
      <w:r>
        <w:rPr>
          <w:rFonts w:hint="eastAsia" w:ascii="方正仿宋_GBK" w:eastAsia="方正仿宋_GBK"/>
          <w:sz w:val="32"/>
        </w:rPr>
        <w:t>通讯地址：</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邮政编码：</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联 系 人：              职务/职称：</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办公电话：              手机：</w:t>
      </w:r>
    </w:p>
    <w:p>
      <w:pPr>
        <w:spacing w:line="480" w:lineRule="auto"/>
        <w:rPr>
          <w:rFonts w:ascii="方正仿宋_GBK" w:hAnsi="宋体" w:eastAsia="方正仿宋_GBK"/>
          <w:sz w:val="32"/>
        </w:rPr>
      </w:pPr>
      <w:r>
        <w:rPr>
          <w:rFonts w:hint="eastAsia" w:ascii="方正仿宋_GBK" w:hAnsi="宋体" w:eastAsia="方正仿宋_GBK"/>
          <w:sz w:val="32"/>
        </w:rPr>
        <w:t>项目主管部门：</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联 系 人：              职务/职称：</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办公电话：              手机：</w:t>
      </w:r>
    </w:p>
    <w:p>
      <w:pPr>
        <w:spacing w:line="480" w:lineRule="auto"/>
        <w:ind w:firstLine="640" w:firstLineChars="200"/>
        <w:rPr>
          <w:rFonts w:ascii="方正仿宋_GBK" w:hAnsi="宋体" w:eastAsia="方正仿宋_GBK"/>
          <w:sz w:val="32"/>
        </w:rPr>
      </w:pPr>
      <w:r>
        <w:rPr>
          <w:rFonts w:hint="eastAsia" w:ascii="方正仿宋_GBK" w:hAnsi="宋体" w:eastAsia="方正仿宋_GBK"/>
          <w:sz w:val="32"/>
        </w:rPr>
        <w:t xml:space="preserve">填制日期：   </w:t>
      </w:r>
    </w:p>
    <w:p>
      <w:pPr>
        <w:spacing w:line="480" w:lineRule="auto"/>
        <w:ind w:firstLine="2720" w:firstLineChars="850"/>
        <w:rPr>
          <w:rFonts w:ascii="方正仿宋_GBK" w:eastAsia="方正仿宋_GBK"/>
          <w:sz w:val="32"/>
        </w:rPr>
      </w:pPr>
      <w:r>
        <w:rPr>
          <w:rFonts w:hint="eastAsia" w:ascii="方正仿宋_GBK" w:eastAsia="方正仿宋_GBK"/>
          <w:sz w:val="32"/>
        </w:rPr>
        <w:t>重庆市涪陵农业农村委员会 制</w:t>
      </w:r>
    </w:p>
    <w:p>
      <w:pPr>
        <w:jc w:val="center"/>
        <w:rPr>
          <w:rFonts w:eastAsia="仿宋_GB2312"/>
          <w:sz w:val="32"/>
        </w:rPr>
      </w:pPr>
    </w:p>
    <w:p>
      <w:pPr>
        <w:spacing w:line="600" w:lineRule="exact"/>
        <w:ind w:firstLine="640" w:firstLineChars="200"/>
        <w:rPr>
          <w:rFonts w:ascii="仿宋_GB2312" w:eastAsia="仿宋_GB2312"/>
          <w:bCs/>
          <w:sz w:val="32"/>
        </w:rPr>
      </w:pPr>
      <w:r>
        <w:rPr>
          <w:rFonts w:hint="eastAsia" w:eastAsia="黑体"/>
          <w:bCs/>
          <w:sz w:val="32"/>
        </w:rPr>
        <w:t>一、项目所涉产业发展现状（或工作开展情况）</w:t>
      </w:r>
      <w:r>
        <w:rPr>
          <w:rFonts w:hint="eastAsia" w:ascii="仿宋_GB2312" w:eastAsia="仿宋_GB2312"/>
          <w:bCs/>
          <w:sz w:val="32"/>
        </w:rPr>
        <w:t>(黑体、三号)</w:t>
      </w:r>
    </w:p>
    <w:p>
      <w:pPr>
        <w:tabs>
          <w:tab w:val="left" w:pos="3990"/>
        </w:tabs>
        <w:spacing w:line="600" w:lineRule="exact"/>
        <w:ind w:firstLine="640" w:firstLineChars="200"/>
        <w:rPr>
          <w:rFonts w:eastAsia="黑体"/>
          <w:bCs/>
          <w:sz w:val="32"/>
        </w:rPr>
      </w:pPr>
      <w:r>
        <w:rPr>
          <w:rFonts w:hint="eastAsia" w:eastAsia="仿宋_GB2312"/>
          <w:sz w:val="32"/>
        </w:rPr>
        <w:t>（上年度实施此项目单位应简单总结项目实施情况）(仿宋、三号-GB</w:t>
      </w:r>
      <w:r>
        <w:rPr>
          <w:rFonts w:hint="eastAsia" w:ascii="仿宋_GB2312" w:eastAsia="仿宋_GB2312"/>
          <w:sz w:val="32"/>
        </w:rPr>
        <w:t>2132</w:t>
      </w:r>
      <w:r>
        <w:rPr>
          <w:rFonts w:hint="eastAsia" w:eastAsia="仿宋_GB2312"/>
          <w:sz w:val="32"/>
        </w:rPr>
        <w:t>)</w:t>
      </w:r>
    </w:p>
    <w:p>
      <w:pPr>
        <w:spacing w:line="600" w:lineRule="exact"/>
        <w:ind w:firstLine="960" w:firstLineChars="300"/>
        <w:rPr>
          <w:rFonts w:eastAsia="黑体"/>
          <w:bCs/>
          <w:sz w:val="32"/>
        </w:rPr>
      </w:pPr>
      <w:r>
        <w:rPr>
          <w:rFonts w:hint="eastAsia" w:eastAsia="黑体"/>
          <w:bCs/>
          <w:sz w:val="32"/>
        </w:rPr>
        <w:t>二、项目任务计划</w:t>
      </w:r>
    </w:p>
    <w:p>
      <w:pPr>
        <w:spacing w:line="600" w:lineRule="exact"/>
        <w:ind w:firstLine="640" w:firstLineChars="200"/>
        <w:rPr>
          <w:rFonts w:eastAsia="仿宋_GB2312"/>
          <w:sz w:val="32"/>
        </w:rPr>
      </w:pPr>
      <w:r>
        <w:rPr>
          <w:rFonts w:hint="eastAsia" w:eastAsia="仿宋_GB2312"/>
          <w:sz w:val="32"/>
        </w:rPr>
        <w:t>（一）项目任务来由（背景）</w:t>
      </w:r>
    </w:p>
    <w:p>
      <w:pPr>
        <w:spacing w:line="600" w:lineRule="exact"/>
        <w:ind w:firstLine="640" w:firstLineChars="200"/>
        <w:rPr>
          <w:rFonts w:eastAsia="仿宋_GB2312"/>
          <w:sz w:val="32"/>
        </w:rPr>
      </w:pPr>
      <w:r>
        <w:rPr>
          <w:rFonts w:hint="eastAsia" w:eastAsia="仿宋_GB2312"/>
          <w:sz w:val="32"/>
        </w:rPr>
        <w:t>（二）建设地点及规模</w:t>
      </w:r>
    </w:p>
    <w:p>
      <w:pPr>
        <w:spacing w:line="600" w:lineRule="exact"/>
        <w:ind w:firstLine="640" w:firstLineChars="200"/>
        <w:rPr>
          <w:rFonts w:eastAsia="仿宋_GB2312"/>
          <w:sz w:val="32"/>
        </w:rPr>
      </w:pPr>
      <w:r>
        <w:rPr>
          <w:rFonts w:hint="eastAsia" w:eastAsia="仿宋_GB2312"/>
          <w:sz w:val="32"/>
        </w:rPr>
        <w:t>（三）项目内容（分项具体说明，既要有定性表述，又要有定量数据）</w:t>
      </w:r>
    </w:p>
    <w:p>
      <w:pPr>
        <w:spacing w:line="600" w:lineRule="exact"/>
        <w:ind w:firstLine="800" w:firstLineChars="250"/>
        <w:rPr>
          <w:rFonts w:ascii="仿宋_GB2312" w:eastAsia="仿宋_GB2312"/>
          <w:sz w:val="32"/>
        </w:rPr>
      </w:pPr>
      <w:r>
        <w:rPr>
          <w:rFonts w:hint="eastAsia" w:ascii="仿宋_GB2312" w:eastAsia="仿宋_GB2312"/>
          <w:sz w:val="32"/>
        </w:rPr>
        <w:t>1、</w:t>
      </w:r>
    </w:p>
    <w:p>
      <w:pPr>
        <w:spacing w:line="600" w:lineRule="exact"/>
        <w:ind w:firstLine="800" w:firstLineChars="250"/>
        <w:rPr>
          <w:rFonts w:eastAsia="仿宋_GB2312"/>
          <w:sz w:val="32"/>
        </w:rPr>
      </w:pPr>
      <w:r>
        <w:rPr>
          <w:rFonts w:hint="eastAsia" w:ascii="仿宋_GB2312" w:eastAsia="仿宋_GB2312"/>
          <w:sz w:val="32"/>
        </w:rPr>
        <w:t>2、</w:t>
      </w:r>
    </w:p>
    <w:p>
      <w:pPr>
        <w:spacing w:line="600" w:lineRule="exact"/>
        <w:ind w:firstLine="570"/>
        <w:rPr>
          <w:rFonts w:eastAsia="仿宋_GB2312"/>
          <w:sz w:val="32"/>
        </w:rPr>
      </w:pPr>
      <w:r>
        <w:rPr>
          <w:rFonts w:hint="eastAsia" w:eastAsia="仿宋_GB2312"/>
          <w:sz w:val="32"/>
        </w:rPr>
        <w:t>（四）建设进度</w:t>
      </w:r>
    </w:p>
    <w:p>
      <w:pPr>
        <w:spacing w:line="600" w:lineRule="exact"/>
        <w:ind w:firstLine="726" w:firstLineChars="227"/>
        <w:rPr>
          <w:rFonts w:ascii="仿宋_GB2312" w:hAnsi="MingLiU" w:eastAsia="仿宋_GB2312"/>
          <w:sz w:val="32"/>
          <w:szCs w:val="32"/>
        </w:rPr>
      </w:pPr>
      <w:r>
        <w:rPr>
          <w:rFonts w:hint="eastAsia" w:ascii="仿宋_GB2312" w:hAnsi="MingLiU" w:eastAsia="仿宋_GB2312"/>
          <w:sz w:val="32"/>
          <w:szCs w:val="32"/>
        </w:rPr>
        <w:t>1、建设时限</w:t>
      </w:r>
    </w:p>
    <w:p>
      <w:pPr>
        <w:spacing w:line="600" w:lineRule="exact"/>
        <w:ind w:firstLine="570"/>
        <w:rPr>
          <w:rFonts w:ascii="仿宋_GB2312" w:eastAsia="仿宋_GB2312"/>
          <w:sz w:val="32"/>
          <w:szCs w:val="32"/>
        </w:rPr>
      </w:pPr>
      <w:r>
        <w:rPr>
          <w:rFonts w:hint="eastAsia" w:ascii="仿宋_GB2312" w:hAnsi="MingLiU" w:eastAsia="仿宋_GB2312"/>
          <w:sz w:val="32"/>
          <w:szCs w:val="32"/>
        </w:rPr>
        <w:t>项目完成期限为一年，</w:t>
      </w:r>
      <w:r>
        <w:rPr>
          <w:rFonts w:hint="eastAsia" w:ascii="仿宋_GB2312" w:eastAsia="仿宋_GB2312"/>
          <w:sz w:val="32"/>
          <w:szCs w:val="32"/>
        </w:rPr>
        <w:t>项目下达后一年内完成项目建设任务。</w:t>
      </w:r>
    </w:p>
    <w:p>
      <w:pPr>
        <w:spacing w:line="600" w:lineRule="exact"/>
        <w:ind w:firstLine="726" w:firstLineChars="227"/>
        <w:rPr>
          <w:rFonts w:ascii="仿宋_GB2312" w:eastAsia="仿宋_GB2312"/>
          <w:sz w:val="32"/>
          <w:szCs w:val="32"/>
        </w:rPr>
      </w:pPr>
      <w:r>
        <w:rPr>
          <w:rFonts w:hint="eastAsia" w:ascii="仿宋_GB2312" w:eastAsia="仿宋_GB2312"/>
          <w:sz w:val="32"/>
          <w:szCs w:val="32"/>
        </w:rPr>
        <w:t>2、具体时间进度安排如下</w:t>
      </w:r>
    </w:p>
    <w:p>
      <w:pPr>
        <w:spacing w:line="600" w:lineRule="exact"/>
        <w:ind w:firstLine="726" w:firstLineChars="227"/>
        <w:rPr>
          <w:rFonts w:ascii="仿宋_GB2312" w:eastAsia="仿宋_GB2312"/>
          <w:sz w:val="32"/>
          <w:szCs w:val="32"/>
        </w:rPr>
      </w:pPr>
      <w:r>
        <w:rPr>
          <w:rFonts w:hint="eastAsia" w:ascii="仿宋_GB2312" w:eastAsia="仿宋_GB2312"/>
          <w:sz w:val="32"/>
          <w:szCs w:val="32"/>
        </w:rPr>
        <w:t>(1)</w:t>
      </w:r>
    </w:p>
    <w:p>
      <w:pPr>
        <w:spacing w:line="600" w:lineRule="exact"/>
        <w:ind w:firstLine="726" w:firstLineChars="227"/>
        <w:rPr>
          <w:rFonts w:eastAsia="仿宋_GB2312"/>
          <w:sz w:val="32"/>
        </w:rPr>
      </w:pPr>
      <w:r>
        <w:rPr>
          <w:rFonts w:hint="eastAsia" w:ascii="仿宋_GB2312" w:eastAsia="仿宋_GB2312"/>
          <w:sz w:val="32"/>
          <w:szCs w:val="32"/>
        </w:rPr>
        <w:t>(2)</w:t>
      </w:r>
    </w:p>
    <w:p>
      <w:pPr>
        <w:spacing w:line="600" w:lineRule="exact"/>
        <w:ind w:firstLine="570"/>
        <w:rPr>
          <w:rFonts w:eastAsia="仿宋_GB2312"/>
          <w:sz w:val="32"/>
        </w:rPr>
      </w:pPr>
      <w:r>
        <w:rPr>
          <w:rFonts w:hint="eastAsia" w:eastAsia="仿宋_GB2312"/>
          <w:sz w:val="32"/>
        </w:rPr>
        <w:t>（五）项目推进及管理措施</w:t>
      </w:r>
    </w:p>
    <w:p>
      <w:pPr>
        <w:spacing w:line="600" w:lineRule="exact"/>
        <w:ind w:firstLine="570"/>
        <w:rPr>
          <w:rFonts w:eastAsia="仿宋_GB2312"/>
          <w:sz w:val="32"/>
        </w:rPr>
      </w:pPr>
      <w:r>
        <w:rPr>
          <w:rFonts w:hint="eastAsia" w:eastAsia="仿宋_GB2312"/>
          <w:sz w:val="32"/>
        </w:rPr>
        <w:t>（六）项目绩效目标（含项目带动能力，直接经济、社会、生态效益等）</w:t>
      </w:r>
    </w:p>
    <w:p>
      <w:pPr>
        <w:spacing w:line="600" w:lineRule="exact"/>
        <w:ind w:firstLine="570"/>
        <w:rPr>
          <w:rFonts w:eastAsia="仿宋_GB2312"/>
          <w:sz w:val="32"/>
        </w:rPr>
      </w:pPr>
      <w:r>
        <w:rPr>
          <w:rFonts w:hint="eastAsia" w:eastAsia="仿宋_GB2312"/>
          <w:sz w:val="32"/>
        </w:rPr>
        <w:t>（七）其它</w:t>
      </w:r>
    </w:p>
    <w:p>
      <w:pPr>
        <w:spacing w:line="600" w:lineRule="exact"/>
        <w:ind w:firstLine="570"/>
        <w:rPr>
          <w:rFonts w:eastAsia="黑体"/>
          <w:bCs/>
          <w:sz w:val="32"/>
        </w:rPr>
      </w:pPr>
      <w:r>
        <w:rPr>
          <w:rFonts w:hint="eastAsia" w:eastAsia="黑体"/>
          <w:bCs/>
          <w:sz w:val="32"/>
        </w:rPr>
        <w:t>三、资金投入概算</w:t>
      </w:r>
    </w:p>
    <w:p>
      <w:pPr>
        <w:spacing w:line="600" w:lineRule="exact"/>
        <w:ind w:firstLine="570"/>
        <w:rPr>
          <w:rFonts w:eastAsia="仿宋_GB2312"/>
          <w:sz w:val="32"/>
        </w:rPr>
      </w:pPr>
      <w:r>
        <w:rPr>
          <w:rFonts w:hint="eastAsia" w:eastAsia="仿宋_GB2312"/>
          <w:sz w:val="32"/>
        </w:rPr>
        <w:t>（一）项目总投资及资金来源</w:t>
      </w:r>
    </w:p>
    <w:p>
      <w:pPr>
        <w:spacing w:line="600" w:lineRule="exact"/>
        <w:ind w:firstLine="570"/>
        <w:rPr>
          <w:rFonts w:eastAsia="仿宋_GB2312"/>
          <w:sz w:val="32"/>
        </w:rPr>
      </w:pPr>
      <w:r>
        <w:rPr>
          <w:rFonts w:hint="eastAsia" w:eastAsia="仿宋_GB2312"/>
          <w:sz w:val="32"/>
        </w:rPr>
        <w:t>（二）资金具体用途和投资标准（要具体说明每项内容的数量、投资标准或单价和额度）</w:t>
      </w:r>
    </w:p>
    <w:p>
      <w:pPr>
        <w:spacing w:line="600" w:lineRule="exact"/>
        <w:ind w:firstLine="726" w:firstLineChars="227"/>
        <w:rPr>
          <w:rFonts w:ascii="仿宋_GB2312" w:eastAsia="仿宋_GB2312"/>
          <w:sz w:val="32"/>
        </w:rPr>
      </w:pPr>
      <w:r>
        <w:rPr>
          <w:rFonts w:hint="eastAsia" w:ascii="仿宋_GB2312" w:eastAsia="仿宋_GB2312"/>
          <w:sz w:val="32"/>
        </w:rPr>
        <w:t>1、</w:t>
      </w:r>
    </w:p>
    <w:p>
      <w:pPr>
        <w:spacing w:line="600" w:lineRule="exact"/>
        <w:ind w:firstLine="726" w:firstLineChars="227"/>
        <w:rPr>
          <w:rFonts w:eastAsia="仿宋_GB2312"/>
          <w:sz w:val="32"/>
        </w:rPr>
      </w:pPr>
      <w:r>
        <w:rPr>
          <w:rFonts w:hint="eastAsia" w:ascii="仿宋_GB2312" w:eastAsia="仿宋_GB2312"/>
          <w:sz w:val="32"/>
        </w:rPr>
        <w:t>2</w:t>
      </w:r>
      <w:r>
        <w:rPr>
          <w:rFonts w:hint="eastAsia" w:eastAsia="仿宋_GB2312"/>
          <w:sz w:val="32"/>
        </w:rPr>
        <w:t>、</w:t>
      </w:r>
    </w:p>
    <w:p>
      <w:pPr>
        <w:spacing w:line="600" w:lineRule="exact"/>
        <w:ind w:firstLine="570"/>
        <w:rPr>
          <w:rFonts w:eastAsia="仿宋_GB2312"/>
          <w:sz w:val="32"/>
        </w:rPr>
      </w:pPr>
      <w:r>
        <w:rPr>
          <w:rFonts w:hint="eastAsia" w:eastAsia="仿宋_GB2312"/>
          <w:sz w:val="32"/>
        </w:rPr>
        <w:t>（三）申请市级项目资金及资金使用环节（要具体说明财政资金使用支持环节、补助标准和额度等）</w:t>
      </w:r>
    </w:p>
    <w:p>
      <w:pPr>
        <w:spacing w:line="600" w:lineRule="exact"/>
        <w:ind w:firstLine="726" w:firstLineChars="227"/>
        <w:rPr>
          <w:rFonts w:ascii="仿宋_GB2312" w:eastAsia="仿宋_GB2312"/>
          <w:sz w:val="32"/>
        </w:rPr>
      </w:pPr>
      <w:r>
        <w:rPr>
          <w:rFonts w:hint="eastAsia" w:ascii="仿宋_GB2312" w:eastAsia="仿宋_GB2312"/>
          <w:sz w:val="32"/>
        </w:rPr>
        <w:t>1、</w:t>
      </w:r>
    </w:p>
    <w:p>
      <w:pPr>
        <w:spacing w:line="600" w:lineRule="exact"/>
        <w:ind w:firstLine="726" w:firstLineChars="227"/>
        <w:rPr>
          <w:rFonts w:eastAsia="仿宋_GB2312"/>
          <w:sz w:val="32"/>
        </w:rPr>
      </w:pPr>
      <w:r>
        <w:rPr>
          <w:rFonts w:hint="eastAsia" w:ascii="仿宋_GB2312" w:eastAsia="仿宋_GB2312"/>
          <w:sz w:val="32"/>
        </w:rPr>
        <w:t>2</w:t>
      </w:r>
      <w:r>
        <w:rPr>
          <w:rFonts w:hint="eastAsia" w:eastAsia="仿宋_GB2312"/>
          <w:sz w:val="32"/>
        </w:rPr>
        <w:t>、</w:t>
      </w:r>
    </w:p>
    <w:p>
      <w:pPr>
        <w:spacing w:line="600" w:lineRule="exact"/>
        <w:ind w:firstLine="570"/>
        <w:rPr>
          <w:rFonts w:eastAsia="仿宋_GB2312"/>
          <w:sz w:val="32"/>
        </w:rPr>
      </w:pPr>
      <w:r>
        <w:rPr>
          <w:rFonts w:hint="eastAsia" w:eastAsia="仿宋_GB2312"/>
          <w:sz w:val="32"/>
        </w:rPr>
        <w:t>（四）其它</w:t>
      </w:r>
    </w:p>
    <w:p>
      <w:pPr>
        <w:spacing w:line="600" w:lineRule="exact"/>
        <w:ind w:firstLine="570"/>
        <w:rPr>
          <w:rFonts w:eastAsia="黑体"/>
          <w:bCs/>
          <w:sz w:val="32"/>
        </w:rPr>
      </w:pPr>
      <w:r>
        <w:rPr>
          <w:rFonts w:hint="eastAsia" w:eastAsia="黑体"/>
          <w:bCs/>
          <w:sz w:val="32"/>
        </w:rPr>
        <w:t>四、组织保障措施</w:t>
      </w:r>
    </w:p>
    <w:p>
      <w:pPr>
        <w:spacing w:line="600" w:lineRule="exact"/>
        <w:ind w:firstLine="570"/>
        <w:rPr>
          <w:rFonts w:eastAsia="黑体"/>
          <w:bCs/>
          <w:sz w:val="32"/>
        </w:rPr>
      </w:pPr>
    </w:p>
    <w:p>
      <w:pPr>
        <w:spacing w:line="600" w:lineRule="exact"/>
        <w:ind w:firstLine="640" w:firstLineChars="200"/>
        <w:rPr>
          <w:rFonts w:eastAsia="黑体"/>
          <w:bCs/>
          <w:sz w:val="32"/>
        </w:rPr>
      </w:pPr>
      <w:r>
        <w:rPr>
          <w:rFonts w:hint="eastAsia" w:eastAsia="黑体"/>
          <w:bCs/>
          <w:sz w:val="32"/>
        </w:rPr>
        <w:t>五、项目实施单位情况</w:t>
      </w:r>
    </w:p>
    <w:p>
      <w:pPr>
        <w:spacing w:line="600" w:lineRule="exact"/>
        <w:ind w:firstLine="640" w:firstLineChars="200"/>
        <w:rPr>
          <w:rFonts w:eastAsia="仿宋_GB2312"/>
          <w:bCs/>
          <w:sz w:val="32"/>
        </w:rPr>
      </w:pPr>
      <w:r>
        <w:rPr>
          <w:rFonts w:hint="eastAsia" w:eastAsia="仿宋_GB2312"/>
          <w:bCs/>
          <w:sz w:val="32"/>
        </w:rPr>
        <w:t>（一）单位性质、隶属关系、职能（业务）范围</w:t>
      </w:r>
    </w:p>
    <w:p>
      <w:pPr>
        <w:spacing w:line="600" w:lineRule="exact"/>
        <w:ind w:firstLine="640" w:firstLineChars="200"/>
        <w:rPr>
          <w:rFonts w:eastAsia="仿宋_GB2312"/>
          <w:sz w:val="32"/>
        </w:rPr>
      </w:pPr>
      <w:r>
        <w:rPr>
          <w:rFonts w:hint="eastAsia" w:eastAsia="仿宋_GB2312" w:cs="Arial"/>
          <w:sz w:val="32"/>
        </w:rPr>
        <w:t>（二）财务收支和资产状况</w:t>
      </w:r>
    </w:p>
    <w:p>
      <w:pPr>
        <w:spacing w:line="600" w:lineRule="exact"/>
        <w:ind w:firstLine="640" w:firstLineChars="200"/>
        <w:rPr>
          <w:rFonts w:eastAsia="仿宋_GB2312"/>
          <w:sz w:val="32"/>
        </w:rPr>
      </w:pPr>
      <w:r>
        <w:rPr>
          <w:rFonts w:hint="eastAsia" w:eastAsia="仿宋_GB2312"/>
          <w:sz w:val="32"/>
        </w:rPr>
        <w:t>（三）有无不良记录（财政部门及审计机关处理处罚决定、行业通报批评、媒体曝光等）</w:t>
      </w:r>
    </w:p>
    <w:p>
      <w:pPr>
        <w:spacing w:line="600" w:lineRule="exact"/>
        <w:ind w:firstLine="640" w:firstLineChars="200"/>
        <w:rPr>
          <w:rFonts w:eastAsia="仿宋_GB2312"/>
          <w:sz w:val="32"/>
        </w:rPr>
      </w:pPr>
      <w:r>
        <w:rPr>
          <w:rFonts w:hint="eastAsia" w:eastAsia="仿宋_GB2312"/>
          <w:sz w:val="32"/>
        </w:rPr>
        <w:t>（四）申报实施该项目现有条件（包括自筹资金的筹措方案）</w:t>
      </w:r>
    </w:p>
    <w:p>
      <w:pPr>
        <w:spacing w:line="600" w:lineRule="exact"/>
        <w:ind w:firstLine="640" w:firstLineChars="200"/>
        <w:rPr>
          <w:rFonts w:eastAsia="仿宋_GB2312"/>
          <w:sz w:val="32"/>
        </w:rPr>
      </w:pPr>
    </w:p>
    <w:p>
      <w:pPr>
        <w:spacing w:line="600" w:lineRule="exact"/>
        <w:ind w:firstLine="640" w:firstLineChars="200"/>
        <w:rPr>
          <w:rFonts w:eastAsia="黑体"/>
          <w:bCs/>
          <w:sz w:val="32"/>
        </w:rPr>
      </w:pPr>
      <w:r>
        <w:rPr>
          <w:rFonts w:hint="eastAsia" w:eastAsia="黑体"/>
          <w:bCs/>
          <w:sz w:val="32"/>
        </w:rPr>
        <w:t>六、相关单位情况及参与事项</w:t>
      </w:r>
    </w:p>
    <w:p>
      <w:pPr>
        <w:spacing w:line="600" w:lineRule="exact"/>
        <w:ind w:firstLine="420" w:firstLineChars="150"/>
        <w:rPr>
          <w:rFonts w:ascii="仿宋_GB2312" w:eastAsia="仿宋_GB2312"/>
          <w:b/>
          <w:bCs/>
          <w:sz w:val="28"/>
        </w:rPr>
        <w:sectPr>
          <w:headerReference r:id="rId3" w:type="default"/>
          <w:footerReference r:id="rId4" w:type="default"/>
          <w:footerReference r:id="rId5" w:type="even"/>
          <w:pgSz w:w="11906" w:h="16838"/>
          <w:pgMar w:top="1134" w:right="1418" w:bottom="1418" w:left="1418" w:header="851" w:footer="1247" w:gutter="0"/>
          <w:cols w:space="720" w:num="1"/>
          <w:docGrid w:linePitch="579" w:charSpace="0"/>
        </w:sectPr>
      </w:pPr>
    </w:p>
    <w:p>
      <w:pPr>
        <w:spacing w:line="600" w:lineRule="exact"/>
        <w:ind w:firstLine="720" w:firstLineChars="200"/>
        <w:jc w:val="center"/>
        <w:rPr>
          <w:rFonts w:ascii="仿宋_GB2312" w:eastAsia="仿宋_GB2312"/>
          <w:b/>
          <w:bCs/>
          <w:sz w:val="36"/>
        </w:rPr>
      </w:pPr>
    </w:p>
    <w:p>
      <w:pPr>
        <w:spacing w:line="600" w:lineRule="exact"/>
        <w:ind w:firstLine="720" w:firstLineChars="200"/>
        <w:jc w:val="center"/>
        <w:rPr>
          <w:rFonts w:ascii="仿宋_GB2312" w:eastAsia="仿宋_GB2312"/>
          <w:b/>
          <w:bCs/>
          <w:sz w:val="36"/>
        </w:rPr>
      </w:pPr>
      <w:r>
        <w:rPr>
          <w:rFonts w:hint="eastAsia" w:ascii="仿宋_GB2312" w:eastAsia="仿宋_GB2312"/>
          <w:b/>
          <w:bCs/>
          <w:sz w:val="36"/>
        </w:rPr>
        <w:t>项目主要人员与任务分工</w:t>
      </w:r>
    </w:p>
    <w:p>
      <w:pPr>
        <w:spacing w:line="600" w:lineRule="exact"/>
        <w:ind w:firstLine="560" w:firstLineChars="200"/>
        <w:rPr>
          <w:rFonts w:ascii="仿宋_GB2312" w:eastAsia="仿宋_GB2312"/>
          <w:b/>
          <w:bCs/>
          <w:sz w:val="28"/>
        </w:rPr>
      </w:pPr>
    </w:p>
    <w:tbl>
      <w:tblPr>
        <w:tblStyle w:val="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pPr>
              <w:spacing w:line="600" w:lineRule="exact"/>
              <w:jc w:val="center"/>
              <w:rPr>
                <w:rFonts w:ascii="仿宋_GB2312" w:eastAsia="仿宋_GB2312"/>
                <w:b/>
                <w:bCs/>
                <w:sz w:val="24"/>
              </w:rPr>
            </w:pPr>
            <w:r>
              <w:rPr>
                <w:rFonts w:hint="eastAsia" w:ascii="仿宋_GB2312" w:eastAsia="仿宋_GB2312"/>
                <w:b/>
                <w:bCs/>
                <w:sz w:val="24"/>
              </w:rPr>
              <w:t>姓名</w:t>
            </w:r>
          </w:p>
        </w:tc>
        <w:tc>
          <w:tcPr>
            <w:tcW w:w="735" w:type="dxa"/>
            <w:vAlign w:val="center"/>
          </w:tcPr>
          <w:p>
            <w:pPr>
              <w:spacing w:line="600" w:lineRule="exact"/>
              <w:jc w:val="center"/>
              <w:rPr>
                <w:rFonts w:ascii="仿宋_GB2312" w:eastAsia="仿宋_GB2312"/>
                <w:b/>
                <w:bCs/>
                <w:sz w:val="24"/>
              </w:rPr>
            </w:pPr>
            <w:r>
              <w:rPr>
                <w:rFonts w:hint="eastAsia" w:ascii="仿宋_GB2312" w:eastAsia="仿宋_GB2312"/>
                <w:b/>
                <w:bCs/>
                <w:sz w:val="24"/>
              </w:rPr>
              <w:t>性别</w:t>
            </w:r>
          </w:p>
        </w:tc>
        <w:tc>
          <w:tcPr>
            <w:tcW w:w="735" w:type="dxa"/>
            <w:vAlign w:val="center"/>
          </w:tcPr>
          <w:p>
            <w:pPr>
              <w:spacing w:line="600" w:lineRule="exact"/>
              <w:jc w:val="center"/>
              <w:rPr>
                <w:rFonts w:ascii="仿宋_GB2312" w:eastAsia="仿宋_GB2312"/>
                <w:b/>
                <w:bCs/>
                <w:sz w:val="24"/>
              </w:rPr>
            </w:pPr>
            <w:r>
              <w:rPr>
                <w:rFonts w:hint="eastAsia" w:ascii="仿宋_GB2312" w:eastAsia="仿宋_GB2312"/>
                <w:b/>
                <w:bCs/>
                <w:sz w:val="24"/>
              </w:rPr>
              <w:t>年龄</w:t>
            </w:r>
          </w:p>
        </w:tc>
        <w:tc>
          <w:tcPr>
            <w:tcW w:w="1575" w:type="dxa"/>
            <w:vAlign w:val="center"/>
          </w:tcPr>
          <w:p>
            <w:pPr>
              <w:spacing w:line="600" w:lineRule="exact"/>
              <w:jc w:val="center"/>
              <w:rPr>
                <w:rFonts w:ascii="仿宋_GB2312" w:eastAsia="仿宋_GB2312"/>
                <w:b/>
                <w:bCs/>
                <w:sz w:val="24"/>
              </w:rPr>
            </w:pPr>
            <w:r>
              <w:rPr>
                <w:rFonts w:hint="eastAsia" w:ascii="仿宋_GB2312" w:eastAsia="仿宋_GB2312"/>
                <w:b/>
                <w:bCs/>
                <w:sz w:val="24"/>
              </w:rPr>
              <w:t>工作单位</w:t>
            </w:r>
          </w:p>
        </w:tc>
        <w:tc>
          <w:tcPr>
            <w:tcW w:w="2053" w:type="dxa"/>
            <w:vAlign w:val="center"/>
          </w:tcPr>
          <w:p>
            <w:pPr>
              <w:spacing w:line="600" w:lineRule="exact"/>
              <w:jc w:val="center"/>
              <w:rPr>
                <w:rFonts w:ascii="仿宋_GB2312" w:eastAsia="仿宋_GB2312"/>
                <w:b/>
                <w:bCs/>
                <w:sz w:val="24"/>
              </w:rPr>
            </w:pPr>
            <w:r>
              <w:rPr>
                <w:rFonts w:hint="eastAsia" w:ascii="仿宋_GB2312" w:eastAsia="仿宋_GB2312"/>
                <w:b/>
                <w:bCs/>
                <w:sz w:val="24"/>
              </w:rPr>
              <w:t>职务/职称</w:t>
            </w:r>
          </w:p>
        </w:tc>
        <w:tc>
          <w:tcPr>
            <w:tcW w:w="1945" w:type="dxa"/>
            <w:vAlign w:val="center"/>
          </w:tcPr>
          <w:p>
            <w:pPr>
              <w:spacing w:line="600" w:lineRule="exact"/>
              <w:jc w:val="center"/>
              <w:rPr>
                <w:rFonts w:ascii="仿宋_GB2312" w:eastAsia="仿宋_GB2312"/>
                <w:b/>
                <w:bCs/>
                <w:sz w:val="24"/>
              </w:rPr>
            </w:pPr>
            <w:r>
              <w:rPr>
                <w:rFonts w:hint="eastAsia" w:ascii="仿宋_GB2312" w:eastAsia="仿宋_GB2312"/>
                <w:b/>
                <w:bCs/>
                <w:sz w:val="24"/>
              </w:rPr>
              <w:t>项目任务分工</w:t>
            </w:r>
          </w:p>
        </w:tc>
        <w:tc>
          <w:tcPr>
            <w:tcW w:w="878" w:type="dxa"/>
            <w:vAlign w:val="center"/>
          </w:tcPr>
          <w:p>
            <w:pPr>
              <w:spacing w:line="600" w:lineRule="exact"/>
              <w:jc w:val="center"/>
              <w:rPr>
                <w:rFonts w:ascii="仿宋_GB2312" w:eastAsia="仿宋_GB2312"/>
                <w:b/>
                <w:bCs/>
                <w:sz w:val="24"/>
              </w:rPr>
            </w:pPr>
            <w:r>
              <w:rPr>
                <w:rFonts w:hint="eastAsia" w:ascii="仿宋_GB2312"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735" w:type="dxa"/>
            <w:vAlign w:val="center"/>
          </w:tcPr>
          <w:p>
            <w:pPr>
              <w:spacing w:line="600" w:lineRule="exact"/>
              <w:jc w:val="center"/>
              <w:rPr>
                <w:rFonts w:ascii="仿宋_GB2312" w:eastAsia="仿宋_GB2312"/>
                <w:sz w:val="24"/>
              </w:rPr>
            </w:pPr>
          </w:p>
        </w:tc>
        <w:tc>
          <w:tcPr>
            <w:tcW w:w="1575" w:type="dxa"/>
            <w:vAlign w:val="center"/>
          </w:tcPr>
          <w:p>
            <w:pPr>
              <w:spacing w:line="600" w:lineRule="exact"/>
              <w:rPr>
                <w:rFonts w:ascii="仿宋_GB2312" w:eastAsia="仿宋_GB2312"/>
                <w:sz w:val="24"/>
              </w:rPr>
            </w:pPr>
          </w:p>
        </w:tc>
        <w:tc>
          <w:tcPr>
            <w:tcW w:w="2053" w:type="dxa"/>
            <w:vAlign w:val="center"/>
          </w:tcPr>
          <w:p>
            <w:pPr>
              <w:spacing w:line="600" w:lineRule="exact"/>
              <w:jc w:val="center"/>
              <w:rPr>
                <w:rFonts w:ascii="仿宋_GB2312" w:eastAsia="仿宋_GB2312"/>
                <w:sz w:val="24"/>
              </w:rPr>
            </w:pPr>
          </w:p>
        </w:tc>
        <w:tc>
          <w:tcPr>
            <w:tcW w:w="1945" w:type="dxa"/>
            <w:vAlign w:val="center"/>
          </w:tcPr>
          <w:p>
            <w:pPr>
              <w:spacing w:line="600" w:lineRule="exact"/>
              <w:jc w:val="center"/>
              <w:rPr>
                <w:rFonts w:ascii="仿宋_GB2312" w:eastAsia="仿宋_GB2312"/>
                <w:sz w:val="24"/>
                <w:szCs w:val="21"/>
              </w:rPr>
            </w:pPr>
          </w:p>
        </w:tc>
        <w:tc>
          <w:tcPr>
            <w:tcW w:w="878" w:type="dxa"/>
            <w:vAlign w:val="center"/>
          </w:tcPr>
          <w:p>
            <w:pPr>
              <w:spacing w:line="600" w:lineRule="exact"/>
              <w:rPr>
                <w:rFonts w:ascii="仿宋_GB2312" w:eastAsia="仿宋_GB2312"/>
                <w:sz w:val="24"/>
              </w:rPr>
            </w:pPr>
          </w:p>
        </w:tc>
      </w:tr>
    </w:tbl>
    <w:p>
      <w:pPr>
        <w:spacing w:line="600" w:lineRule="exact"/>
        <w:rPr>
          <w:rFonts w:ascii="仿宋_GB2312" w:eastAsia="仿宋_GB2312" w:cs="Arial"/>
          <w:sz w:val="28"/>
        </w:rPr>
        <w:sectPr>
          <w:pgSz w:w="11906" w:h="16838"/>
          <w:pgMar w:top="1985" w:right="1446" w:bottom="1644" w:left="1446" w:header="851" w:footer="992" w:gutter="0"/>
          <w:cols w:space="720" w:num="1"/>
          <w:docGrid w:linePitch="579" w:charSpace="0"/>
        </w:sectPr>
      </w:pPr>
    </w:p>
    <w:p>
      <w:pPr>
        <w:spacing w:line="600" w:lineRule="exact"/>
        <w:jc w:val="center"/>
        <w:rPr>
          <w:rFonts w:ascii="方正小标宋_GBK" w:eastAsia="方正小标宋_GBK"/>
          <w:bCs/>
          <w:sz w:val="44"/>
          <w:szCs w:val="44"/>
        </w:rPr>
      </w:pPr>
    </w:p>
    <w:p>
      <w:pPr>
        <w:spacing w:line="600" w:lineRule="exact"/>
        <w:jc w:val="center"/>
        <w:rPr>
          <w:rFonts w:ascii="仿宋_GB2312" w:eastAsia="仿宋_GB2312"/>
          <w:b/>
          <w:bCs/>
          <w:sz w:val="36"/>
          <w:szCs w:val="28"/>
        </w:rPr>
      </w:pPr>
      <w:r>
        <w:rPr>
          <w:rFonts w:hint="eastAsia" w:ascii="方正小标宋_GBK" w:eastAsia="方正小标宋_GBK"/>
          <w:bCs/>
          <w:sz w:val="44"/>
          <w:szCs w:val="44"/>
        </w:rPr>
        <w:t>项目申报意见表</w:t>
      </w:r>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项目单位</w:t>
            </w:r>
          </w:p>
          <w:p>
            <w:pPr>
              <w:spacing w:line="600" w:lineRule="exact"/>
              <w:jc w:val="center"/>
              <w:rPr>
                <w:rFonts w:ascii="仿宋_GB2312" w:eastAsia="仿宋_GB2312"/>
                <w:b/>
                <w:sz w:val="32"/>
                <w:szCs w:val="32"/>
              </w:rPr>
            </w:pPr>
            <w:r>
              <w:rPr>
                <w:rFonts w:hint="eastAsia" w:ascii="仿宋_GB2312" w:eastAsia="仿宋_GB2312"/>
                <w:b/>
                <w:sz w:val="30"/>
                <w:szCs w:val="32"/>
              </w:rPr>
              <w:t>意　　见</w:t>
            </w:r>
          </w:p>
        </w:tc>
        <w:tc>
          <w:tcPr>
            <w:tcW w:w="7600" w:type="dxa"/>
            <w:vAlign w:val="center"/>
          </w:tcPr>
          <w:p>
            <w:pPr>
              <w:spacing w:line="600" w:lineRule="exact"/>
              <w:ind w:firstLine="630"/>
              <w:rPr>
                <w:rFonts w:ascii="仿宋_GB2312" w:eastAsia="仿宋_GB2312"/>
                <w:sz w:val="30"/>
                <w:szCs w:val="30"/>
              </w:rPr>
            </w:pPr>
            <w:r>
              <w:rPr>
                <w:rFonts w:hint="eastAsia" w:ascii="仿宋_GB2312" w:eastAsia="仿宋_GB2312"/>
                <w:sz w:val="30"/>
                <w:szCs w:val="30"/>
              </w:rPr>
              <w:t>本单位对以上内容的真实性和准确性负责，特申请立项。</w:t>
            </w:r>
          </w:p>
          <w:p>
            <w:pPr>
              <w:spacing w:line="600" w:lineRule="exact"/>
              <w:ind w:firstLine="630"/>
              <w:rPr>
                <w:rFonts w:ascii="仿宋_GB2312" w:eastAsia="仿宋_GB2312"/>
                <w:sz w:val="30"/>
                <w:szCs w:val="30"/>
              </w:rPr>
            </w:pPr>
          </w:p>
          <w:p>
            <w:pPr>
              <w:spacing w:line="600" w:lineRule="exact"/>
              <w:ind w:firstLine="630"/>
              <w:rPr>
                <w:rFonts w:ascii="仿宋_GB2312" w:eastAsia="仿宋_GB2312"/>
                <w:sz w:val="30"/>
                <w:szCs w:val="30"/>
              </w:rPr>
            </w:pPr>
          </w:p>
          <w:p>
            <w:pPr>
              <w:spacing w:line="600" w:lineRule="exact"/>
              <w:ind w:firstLine="630"/>
              <w:rPr>
                <w:rFonts w:ascii="仿宋_GB2312" w:eastAsia="仿宋_GB2312"/>
                <w:sz w:val="30"/>
                <w:szCs w:val="30"/>
              </w:rPr>
            </w:pPr>
            <w:r>
              <w:rPr>
                <w:rFonts w:hint="eastAsia" w:ascii="仿宋_GB2312" w:eastAsia="仿宋_GB2312"/>
                <w:sz w:val="30"/>
                <w:szCs w:val="30"/>
              </w:rPr>
              <w:t>　　　　负责人签名： 　　  （单位公章）</w:t>
            </w:r>
          </w:p>
          <w:p>
            <w:pPr>
              <w:spacing w:line="600" w:lineRule="exact"/>
              <w:ind w:firstLine="630"/>
              <w:rPr>
                <w:rFonts w:ascii="仿宋_GB2312" w:eastAsia="仿宋_GB2312"/>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乡镇街道意 见</w:t>
            </w:r>
          </w:p>
        </w:tc>
        <w:tc>
          <w:tcPr>
            <w:tcW w:w="7600" w:type="dxa"/>
            <w:vAlign w:val="center"/>
          </w:tcPr>
          <w:p>
            <w:pPr>
              <w:spacing w:line="600" w:lineRule="exact"/>
              <w:jc w:val="center"/>
              <w:rPr>
                <w:rFonts w:ascii="仿宋_GB2312" w:eastAsia="仿宋_GB2312"/>
                <w:b/>
                <w:sz w:val="32"/>
                <w:szCs w:val="32"/>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pacing w:line="600" w:lineRule="exact"/>
              <w:jc w:val="center"/>
              <w:rPr>
                <w:rFonts w:ascii="仿宋_GB2312" w:eastAsia="仿宋_GB2312"/>
                <w:b/>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686" w:type="dxa"/>
          </w:tcPr>
          <w:p>
            <w:pPr>
              <w:spacing w:line="600" w:lineRule="exact"/>
              <w:jc w:val="center"/>
              <w:rPr>
                <w:rFonts w:ascii="仿宋_GB2312" w:eastAsia="仿宋_GB2312"/>
                <w:b/>
                <w:sz w:val="30"/>
                <w:szCs w:val="32"/>
              </w:rPr>
            </w:pPr>
          </w:p>
          <w:p>
            <w:pPr>
              <w:spacing w:line="600" w:lineRule="exact"/>
              <w:jc w:val="center"/>
              <w:rPr>
                <w:rFonts w:ascii="仿宋_GB2312" w:eastAsia="仿宋_GB2312"/>
                <w:b/>
                <w:sz w:val="30"/>
                <w:szCs w:val="32"/>
              </w:rPr>
            </w:pPr>
            <w:r>
              <w:rPr>
                <w:rFonts w:hint="eastAsia" w:ascii="仿宋_GB2312" w:eastAsia="仿宋_GB2312"/>
                <w:b/>
                <w:sz w:val="30"/>
                <w:szCs w:val="32"/>
              </w:rPr>
              <w:t>区农业农村委意见</w:t>
            </w:r>
          </w:p>
        </w:tc>
        <w:tc>
          <w:tcPr>
            <w:tcW w:w="7600" w:type="dxa"/>
            <w:vAlign w:val="center"/>
          </w:tcPr>
          <w:p>
            <w:pPr>
              <w:spacing w:line="600" w:lineRule="exact"/>
              <w:jc w:val="center"/>
              <w:rPr>
                <w:rFonts w:ascii="仿宋_GB2312" w:eastAsia="仿宋_GB2312"/>
                <w:b/>
                <w:sz w:val="32"/>
                <w:szCs w:val="32"/>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p>
          <w:p>
            <w:pPr>
              <w:spacing w:line="60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pacing w:line="600" w:lineRule="exact"/>
              <w:rPr>
                <w:rFonts w:ascii="仿宋_GB2312" w:eastAsia="仿宋_GB2312"/>
                <w:sz w:val="30"/>
                <w:szCs w:val="30"/>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686" w:type="dxa"/>
            <w:vAlign w:val="center"/>
          </w:tcPr>
          <w:p>
            <w:pPr>
              <w:spacing w:line="600" w:lineRule="exact"/>
              <w:jc w:val="center"/>
              <w:rPr>
                <w:rFonts w:ascii="仿宋_GB2312" w:eastAsia="仿宋_GB2312"/>
                <w:b/>
                <w:sz w:val="30"/>
                <w:szCs w:val="32"/>
              </w:rPr>
            </w:pPr>
            <w:r>
              <w:rPr>
                <w:rFonts w:hint="eastAsia" w:ascii="仿宋_GB2312" w:eastAsia="仿宋_GB2312"/>
                <w:b/>
                <w:sz w:val="30"/>
                <w:szCs w:val="32"/>
              </w:rPr>
              <w:t>备　　注</w:t>
            </w:r>
          </w:p>
        </w:tc>
        <w:tc>
          <w:tcPr>
            <w:tcW w:w="7600" w:type="dxa"/>
            <w:vAlign w:val="center"/>
          </w:tcPr>
          <w:p>
            <w:pPr>
              <w:spacing w:line="600" w:lineRule="exact"/>
              <w:jc w:val="center"/>
              <w:rPr>
                <w:rFonts w:ascii="仿宋_GB2312" w:eastAsia="仿宋_GB2312"/>
                <w:b/>
                <w:sz w:val="30"/>
                <w:szCs w:val="32"/>
              </w:rPr>
            </w:pPr>
          </w:p>
        </w:tc>
      </w:tr>
    </w:tbl>
    <w:p>
      <w:pPr>
        <w:spacing w:line="14" w:lineRule="exact"/>
        <w:rPr>
          <w:rFonts w:ascii="方正仿宋_GBK" w:eastAsia="方正仿宋_GBK"/>
          <w:sz w:val="32"/>
          <w:szCs w:val="32"/>
        </w:rPr>
        <w:sectPr>
          <w:headerReference r:id="rId6" w:type="default"/>
          <w:footerReference r:id="rId7" w:type="default"/>
          <w:footerReference r:id="rId8" w:type="even"/>
          <w:pgSz w:w="11906" w:h="16838"/>
          <w:pgMar w:top="1985" w:right="1446" w:bottom="1644" w:left="1446" w:header="851" w:footer="1474" w:gutter="0"/>
          <w:cols w:space="720" w:num="1"/>
        </w:sectPr>
      </w:pPr>
    </w:p>
    <w:p>
      <w:pPr>
        <w:spacing w:line="600" w:lineRule="exact"/>
        <w:rPr>
          <w:rFonts w:ascii="方正黑体_GBK" w:hAnsi="宋体" w:eastAsia="方正黑体_GBK"/>
          <w:sz w:val="32"/>
        </w:rPr>
      </w:pPr>
      <w:r>
        <w:rPr>
          <w:rFonts w:hint="eastAsia" w:ascii="方正黑体_GBK" w:hAnsi="宋体" w:eastAsia="方正黑体_GBK"/>
          <w:sz w:val="32"/>
        </w:rPr>
        <w:t>附件3</w:t>
      </w:r>
    </w:p>
    <w:p>
      <w:pPr>
        <w:widowControl/>
        <w:spacing w:line="560" w:lineRule="exact"/>
        <w:ind w:right="105" w:rightChars="50"/>
        <w:jc w:val="center"/>
        <w:rPr>
          <w:rFonts w:ascii="方正小标宋_GBK" w:hAnsi="宋体" w:eastAsia="方正小标宋_GBK" w:cs="宋体"/>
          <w:bCs/>
          <w:color w:val="000000"/>
          <w:kern w:val="0"/>
          <w:sz w:val="44"/>
          <w:szCs w:val="44"/>
        </w:rPr>
      </w:pPr>
    </w:p>
    <w:p>
      <w:pPr>
        <w:widowControl/>
        <w:spacing w:line="560" w:lineRule="exact"/>
        <w:ind w:right="105" w:rightChars="50"/>
        <w:jc w:val="center"/>
        <w:rPr>
          <w:rFonts w:ascii="方正仿宋_GBK" w:hAnsi="Calibri" w:eastAsia="方正小标宋_GBK"/>
          <w:sz w:val="32"/>
          <w:szCs w:val="32"/>
        </w:rPr>
      </w:pPr>
      <w:r>
        <w:rPr>
          <w:rFonts w:hint="eastAsia"/>
          <w:b/>
          <w:bCs/>
          <w:sz w:val="44"/>
        </w:rPr>
        <w:t xml:space="preserve">涪陵区2022年      </w:t>
      </w:r>
      <w:r>
        <w:rPr>
          <w:rFonts w:hint="eastAsia" w:ascii="方正小标宋_GBK" w:hAnsi="方正小标宋_GBK" w:eastAsia="方正小标宋_GBK" w:cs="方正小标宋_GBK"/>
          <w:sz w:val="44"/>
        </w:rPr>
        <w:t>项目</w:t>
      </w:r>
      <w:r>
        <w:rPr>
          <w:rFonts w:hint="eastAsia" w:ascii="方正小标宋_GBK" w:hAnsi="宋体" w:eastAsia="方正小标宋_GBK" w:cs="宋体"/>
          <w:bCs/>
          <w:color w:val="000000"/>
          <w:kern w:val="0"/>
          <w:sz w:val="44"/>
          <w:szCs w:val="44"/>
        </w:rPr>
        <w:t>备案表</w:t>
      </w:r>
    </w:p>
    <w:p>
      <w:pPr>
        <w:spacing w:line="600" w:lineRule="exact"/>
        <w:jc w:val="center"/>
        <w:rPr>
          <w:rFonts w:ascii="方正仿宋_GBK" w:hAnsi="Calibri" w:eastAsia="方正仿宋_GBK"/>
          <w:sz w:val="32"/>
          <w:szCs w:val="32"/>
        </w:rPr>
      </w:pPr>
    </w:p>
    <w:tbl>
      <w:tblPr>
        <w:tblStyle w:val="4"/>
        <w:tblW w:w="5103" w:type="pct"/>
        <w:tblInd w:w="-272" w:type="dxa"/>
        <w:tblLayout w:type="autofit"/>
        <w:tblCellMar>
          <w:top w:w="0" w:type="dxa"/>
          <w:left w:w="0" w:type="dxa"/>
          <w:bottom w:w="0" w:type="dxa"/>
          <w:right w:w="0" w:type="dxa"/>
        </w:tblCellMar>
      </w:tblPr>
      <w:tblGrid>
        <w:gridCol w:w="752"/>
        <w:gridCol w:w="1120"/>
        <w:gridCol w:w="1300"/>
        <w:gridCol w:w="1346"/>
        <w:gridCol w:w="991"/>
        <w:gridCol w:w="1177"/>
        <w:gridCol w:w="1185"/>
        <w:gridCol w:w="1770"/>
        <w:gridCol w:w="2030"/>
        <w:gridCol w:w="1695"/>
        <w:gridCol w:w="951"/>
      </w:tblGrid>
      <w:tr>
        <w:tblPrEx>
          <w:tblCellMar>
            <w:top w:w="0" w:type="dxa"/>
            <w:left w:w="0" w:type="dxa"/>
            <w:bottom w:w="0" w:type="dxa"/>
            <w:right w:w="0" w:type="dxa"/>
          </w:tblCellMar>
        </w:tblPrEx>
        <w:trPr>
          <w:trHeight w:val="827" w:hRule="atLeast"/>
        </w:trPr>
        <w:tc>
          <w:tcPr>
            <w:tcW w:w="2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3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乡镇街道</w:t>
            </w:r>
          </w:p>
        </w:tc>
        <w:tc>
          <w:tcPr>
            <w:tcW w:w="4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项目名称</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项目实施单位</w:t>
            </w:r>
          </w:p>
        </w:tc>
        <w:tc>
          <w:tcPr>
            <w:tcW w:w="3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项目总投资（万元）</w:t>
            </w:r>
          </w:p>
        </w:tc>
        <w:tc>
          <w:tcPr>
            <w:tcW w:w="4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财政补助金额（万元）</w:t>
            </w:r>
          </w:p>
        </w:tc>
        <w:tc>
          <w:tcPr>
            <w:tcW w:w="4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建设地点</w:t>
            </w:r>
          </w:p>
        </w:tc>
        <w:tc>
          <w:tcPr>
            <w:tcW w:w="6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建设内容</w:t>
            </w:r>
          </w:p>
        </w:tc>
        <w:tc>
          <w:tcPr>
            <w:tcW w:w="70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财政支持环节和补助标准</w:t>
            </w:r>
          </w:p>
        </w:tc>
        <w:tc>
          <w:tcPr>
            <w:tcW w:w="5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绩效目标</w:t>
            </w:r>
          </w:p>
        </w:tc>
        <w:tc>
          <w:tcPr>
            <w:tcW w:w="3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0" w:type="dxa"/>
            <w:left w:w="0" w:type="dxa"/>
            <w:bottom w:w="0" w:type="dxa"/>
            <w:right w:w="0" w:type="dxa"/>
          </w:tblCellMar>
        </w:tblPrEx>
        <w:trPr>
          <w:trHeight w:val="1036" w:hRule="atLeast"/>
        </w:trPr>
        <w:tc>
          <w:tcPr>
            <w:tcW w:w="2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6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70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5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36" w:hRule="atLeast"/>
        </w:trPr>
        <w:tc>
          <w:tcPr>
            <w:tcW w:w="2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6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70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5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36" w:hRule="atLeast"/>
        </w:trPr>
        <w:tc>
          <w:tcPr>
            <w:tcW w:w="2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6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70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5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46" w:hRule="atLeast"/>
        </w:trPr>
        <w:tc>
          <w:tcPr>
            <w:tcW w:w="26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center"/>
              <w:rPr>
                <w:rFonts w:ascii="仿宋_GB2312" w:hAnsi="宋体"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6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70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59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rPr>
                <w:rFonts w:ascii="仿宋_GB2312" w:hAnsi="宋体" w:eastAsia="仿宋_GB2312" w:cs="仿宋_GB2312"/>
                <w:color w:val="000000"/>
                <w:sz w:val="20"/>
                <w:szCs w:val="20"/>
              </w:rPr>
            </w:pPr>
          </w:p>
        </w:tc>
        <w:tc>
          <w:tcPr>
            <w:tcW w:w="33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00" w:lineRule="exact"/>
              <w:jc w:val="left"/>
              <w:rPr>
                <w:rFonts w:ascii="仿宋_GB2312" w:hAnsi="宋体" w:eastAsia="仿宋_GB2312" w:cs="仿宋_GB2312"/>
                <w:color w:val="000000"/>
                <w:sz w:val="20"/>
                <w:szCs w:val="20"/>
              </w:rPr>
            </w:pPr>
          </w:p>
        </w:tc>
      </w:tr>
    </w:tbl>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MingLiU">
    <w:altName w:val="方正宋体S-超大字符集"/>
    <w:panose1 w:val="02010609000101010101"/>
    <w:charset w:val="88"/>
    <w:family w:val="modern"/>
    <w:pitch w:val="default"/>
    <w:sig w:usb0="00000000" w:usb1="00000000" w:usb2="00000010" w:usb3="00000000" w:csb0="0010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2"/>
                  <w:rPr>
                    <w:rStyle w:val="7"/>
                    <w:sz w:val="28"/>
                    <w:szCs w:val="28"/>
                  </w:rPr>
                </w:pPr>
                <w:r>
                  <w:rPr>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3074" o:spid="_x0000_s3074" o:spt="202" type="#_x0000_t202" style="position:absolute;left:0pt;margin-left:-14.25pt;margin-top:0pt;height:23.35pt;width:53.2pt;mso-position-horizontal-relative:margin;z-index:251661312;mso-width-relative:page;mso-height-relative:page;" filled="f" stroked="f" coordsize="21600,21600" o:gfxdata="UEsDBAoAAAAAAIdO4kAAAAAAAAAAAAAAAAAEAAAAZHJzL1BLAwQUAAAACACHTuJAnEyuqtYAAAAG&#10;AQAADwAAAGRycy9kb3ducmV2LnhtbE2PzU7DMBCE70i8g7WVuLV2K0jaNE6FEJyQEGk4cHTibRI1&#10;XofY/eHtWU5wHM1o5pt8d3WDOOMUek8algsFAqnxtqdWw0f1Ml+DCNGQNYMn1PCNAXbF7U1uMusv&#10;VOJ5H1vBJRQyo6GLccykDE2HzoSFH5HYO/jJmchyaqWdzIXL3SBXSiXSmZ54oTMjPnXYHPcnp+Hx&#10;k8rn/uutfi8PZV9VG0WvyVHru9lSbUFEvMa/MPziMzoUzFT7E9kgBg3z1fqBoxr4EdtpugFRa7hP&#10;UpBFLv/jFz9QSwMEFAAAAAgAh07iQA5Kaya0AQAAZQMAAA4AAABkcnMvZTJvRG9jLnhtbK1TwW7b&#10;MAy9D9g/CLovTo0mW404BYqgw4BhG9DtAxRZigVIoiCqsfMD2x/stMvu+658xyjbSbvu0kMvMkVS&#10;j3yP9Oq6d5btVUQDvuYXszlnyktojN/V/NvX2zfvOMMkfCMseFXzg0J+vX79atWFSpXQgm1UZATi&#10;sepCzduUQlUUKFvlBM4gKE9BDdGJRNe4K5ooOkJ3tijn82XRQWxCBKkQybsZg3xCjM8BBK2NVBuQ&#10;9075NKJGZUUiStiagHw9dKu1kumz1qgSszUnpmk4qQjZ23wW65WodlGE1sipBfGcFp5wcsJ4KnqG&#10;2ogk2H00/0E5IyMg6DST4IqRyKAIsbiYP9HmrhVBDVxIagxn0fHlYOWn/ZfITFPzkjMvHA38+PPH&#10;8def4+/vrMzydAEryroLlJf6G+hpaU5+JGdm3evo8pf4MIqTuIezuKpPTJJz+XaxvKSIpFB5tVxc&#10;LjJK8fA4REzvFTiWjZpHmt0gqdh/xDSmnlJyLQ+3xtphftb/4yDM7Cly52OH2Ur9tp/obKE5EBv7&#10;wZOSeStORjwZ28nIZfNjUn/oddqUPN7H9yHr4e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TK6q1gAAAAYBAAAPAAAAAAAAAAEAIAAAACIAAABkcnMvZG93bnJldi54bWxQSwECFAAUAAAACACH&#10;TuJADkprJrQBAABlAwAADgAAAAAAAAABACAAAAAlAQAAZHJzL2Uyb0RvYy54bWxQSwUGAAAAAAYA&#10;BgBZAQAASwUAAAAA&#10;">
          <v:path/>
          <v:fill on="f" focussize="0,0"/>
          <v:stroke on="f" joinstyle="miter"/>
          <v:imagedata o:title=""/>
          <o:lock v:ext="edit"/>
          <v:textbox inset="0mm,0mm,0mm,0mm">
            <w:txbxContent>
              <w:p>
                <w:pPr>
                  <w:pStyle w:val="2"/>
                  <w:rPr>
                    <w:rStyle w:val="7"/>
                    <w:sz w:val="28"/>
                    <w:szCs w:val="28"/>
                  </w:rPr>
                </w:pPr>
                <w:r>
                  <w:rPr>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sz w:val="28"/>
                    <w:szCs w:val="28"/>
                  </w:rPr>
                  <w:t>—</w:t>
                </w:r>
              </w:p>
              <w:p>
                <w:pPr>
                  <w:pStyle w:val="2"/>
                  <w:rPr>
                    <w:rStyle w:val="7"/>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方正书宋_GBK" w:eastAsia="方正书宋_GBK"/>
        <w:sz w:val="28"/>
        <w:szCs w:val="28"/>
      </w:rPr>
    </w:pPr>
    <w:r>
      <w:rPr>
        <w:rStyle w:val="7"/>
        <w:rFonts w:hint="eastAsia" w:ascii="方正书宋_GBK" w:eastAsia="方正书宋_GBK"/>
        <w:sz w:val="28"/>
        <w:szCs w:val="28"/>
      </w:rPr>
      <w:t>—</w:t>
    </w:r>
    <w:r>
      <w:rPr>
        <w:rStyle w:val="7"/>
        <w:rFonts w:hint="eastAsia" w:ascii="方正书宋_GBK" w:eastAsia="方正书宋_GBK"/>
        <w:sz w:val="28"/>
        <w:szCs w:val="28"/>
      </w:rPr>
      <w:fldChar w:fldCharType="begin"/>
    </w:r>
    <w:r>
      <w:rPr>
        <w:rStyle w:val="7"/>
        <w:rFonts w:hint="eastAsia" w:ascii="方正书宋_GBK" w:eastAsia="方正书宋_GBK"/>
        <w:sz w:val="28"/>
        <w:szCs w:val="28"/>
      </w:rPr>
      <w:instrText xml:space="preserve">PAGE  </w:instrText>
    </w:r>
    <w:r>
      <w:rPr>
        <w:rStyle w:val="7"/>
        <w:rFonts w:hint="eastAsia" w:ascii="方正书宋_GBK" w:eastAsia="方正书宋_GBK"/>
        <w:sz w:val="28"/>
        <w:szCs w:val="28"/>
      </w:rPr>
      <w:fldChar w:fldCharType="separate"/>
    </w:r>
    <w:r>
      <w:rPr>
        <w:rStyle w:val="7"/>
        <w:rFonts w:ascii="方正书宋_GBK" w:eastAsia="方正书宋_GBK"/>
        <w:sz w:val="28"/>
        <w:szCs w:val="28"/>
      </w:rPr>
      <w:t>15</w:t>
    </w:r>
    <w:r>
      <w:rPr>
        <w:rStyle w:val="7"/>
        <w:rFonts w:hint="eastAsia" w:ascii="方正书宋_GBK" w:eastAsia="方正书宋_GBK"/>
        <w:sz w:val="28"/>
        <w:szCs w:val="28"/>
      </w:rPr>
      <w:fldChar w:fldCharType="end"/>
    </w:r>
    <w:r>
      <w:rPr>
        <w:rStyle w:val="7"/>
        <w:rFonts w:hint="eastAsia" w:ascii="方正书宋_GBK" w:eastAsia="方正书宋_GBK"/>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3073" o:spid="_x0000_s3073" o:spt="202" type="#_x0000_t202" style="position:absolute;left:0pt;margin-top:24.1pt;height:144pt;width:144pt;mso-position-horizontal:outside;mso-position-horizontal-relative:margin;mso-wrap-style:none;z-index:251662336;mso-width-relative:page;mso-height-relative:page;" filled="f" stroked="f" coordsize="21600,21600" o:gfxdata="UEsDBAoAAAAAAIdO4kAAAAAAAAAAAAAAAAAEAAAAZHJzL1BLAwQUAAAACACHTuJAh0vVQdUAAAAH&#10;AQAADwAAAGRycy9kb3ducmV2LnhtbE2PwU7DMBBE70j8g7VI3KjTpKqiEKcSFeGIRNMDRzfeJinx&#10;OrLdNPw9ywmOOzOaeVvuFjuKGX0YHClYrxIQSK0zA3UKjk39lIMIUZPRoyNU8I0BdtX9XakL4270&#10;gfMhdoJLKBRaQR/jVEgZ2h6tDis3IbF3dt7qyKfvpPH6xuV2lGmSbKXVA/FCryfc99h+Ha5Wwb5u&#10;Gj9j8OMnvtXZ5f1lg6+LUo8P6+QZRMQl/oXhF5/RoWKmk7uSCWJUwI9EBZs8BcFumucsnBRk2TYF&#10;WZXyP3/1A1BLAwQUAAAACACHTuJAsc8XrD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Iw&#10;eZaFrd5ZHqGjPN6ujgFyJpWjKJ0S6E48YPZSn/o9icP95zlFPf4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0vVQdUAAAAHAQAADwAAAAAAAAABACAAAAAiAAAAZHJzL2Rvd25yZXYueG1sUEsB&#10;AhQAFAAAAAgAh07iQLHPF6wxAgAAYwQAAA4AAAAAAAAAAQAgAAAAJAEAAGRycy9lMm9Eb2MueG1s&#10;UEsFBgAAAAAGAAYAWQEAAMcFAAAAAA==&#10;">
          <v:path/>
          <v:fill on="f" focussize="0,0"/>
          <v:stroke on="f" weight="0.5pt" joinstyle="miter"/>
          <v:imagedata o:title=""/>
          <o:lock v:ext="edit"/>
          <v:textbox inset="0mm,0mm,0mm,0mm" style="mso-fit-shape-to-text:t;">
            <w:txbxContent>
              <w:p>
                <w:pPr>
                  <w:pStyle w:val="2"/>
                  <w:rPr>
                    <w:rStyle w:val="7"/>
                    <w:sz w:val="28"/>
                    <w:szCs w:val="28"/>
                  </w:rPr>
                </w:pPr>
                <w:r>
                  <w:rPr>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12</w:t>
                </w:r>
                <w:r>
                  <w:rPr>
                    <w:sz w:val="28"/>
                    <w:szCs w:val="28"/>
                  </w:rPr>
                  <w:fldChar w:fldCharType="end"/>
                </w:r>
                <w:r>
                  <w:rPr>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05D39"/>
    <w:multiLevelType w:val="singleLevel"/>
    <w:tmpl w:val="E2305D39"/>
    <w:lvl w:ilvl="0" w:tentative="0">
      <w:start w:val="1"/>
      <w:numFmt w:val="chineseCounting"/>
      <w:suff w:val="nothing"/>
      <w:lvlText w:val="%1、"/>
      <w:lvlJc w:val="left"/>
      <w:rPr>
        <w:rFonts w:hint="eastAsia"/>
      </w:rPr>
    </w:lvl>
  </w:abstractNum>
  <w:abstractNum w:abstractNumId="1">
    <w:nsid w:val="19A167C5"/>
    <w:multiLevelType w:val="singleLevel"/>
    <w:tmpl w:val="19A167C5"/>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ODQ1OGFmYjM5YTZkMWVkMDk2YWFkZTQyM2U3NTIifQ=="/>
  </w:docVars>
  <w:rsids>
    <w:rsidRoot w:val="20C7042E"/>
    <w:rsid w:val="001A1E66"/>
    <w:rsid w:val="002354D4"/>
    <w:rsid w:val="003675C5"/>
    <w:rsid w:val="0040669E"/>
    <w:rsid w:val="004B32F9"/>
    <w:rsid w:val="005F4B9C"/>
    <w:rsid w:val="00666B33"/>
    <w:rsid w:val="008654AE"/>
    <w:rsid w:val="009975B5"/>
    <w:rsid w:val="00C3222A"/>
    <w:rsid w:val="00E420CA"/>
    <w:rsid w:val="00EE1661"/>
    <w:rsid w:val="013C246A"/>
    <w:rsid w:val="05341DD6"/>
    <w:rsid w:val="05DE61E6"/>
    <w:rsid w:val="0AFC15E8"/>
    <w:rsid w:val="0C002E32"/>
    <w:rsid w:val="0CFE2CC9"/>
    <w:rsid w:val="12A54313"/>
    <w:rsid w:val="158F3058"/>
    <w:rsid w:val="188C387F"/>
    <w:rsid w:val="18B84674"/>
    <w:rsid w:val="1C47465E"/>
    <w:rsid w:val="20C7042E"/>
    <w:rsid w:val="23FB0E45"/>
    <w:rsid w:val="254216EF"/>
    <w:rsid w:val="25BC57A4"/>
    <w:rsid w:val="267A2E5F"/>
    <w:rsid w:val="2E7B1CBD"/>
    <w:rsid w:val="305E56A9"/>
    <w:rsid w:val="30760C45"/>
    <w:rsid w:val="333472C1"/>
    <w:rsid w:val="33674963"/>
    <w:rsid w:val="35E75E22"/>
    <w:rsid w:val="36D475D6"/>
    <w:rsid w:val="392E6561"/>
    <w:rsid w:val="39BA6046"/>
    <w:rsid w:val="39CF48CB"/>
    <w:rsid w:val="3A127C30"/>
    <w:rsid w:val="3D424389"/>
    <w:rsid w:val="3D436353"/>
    <w:rsid w:val="3FF83425"/>
    <w:rsid w:val="3FFF14DC"/>
    <w:rsid w:val="43A85563"/>
    <w:rsid w:val="43E410A4"/>
    <w:rsid w:val="47E36768"/>
    <w:rsid w:val="4A270539"/>
    <w:rsid w:val="4D9F3131"/>
    <w:rsid w:val="4E2B0E69"/>
    <w:rsid w:val="4F622668"/>
    <w:rsid w:val="50A96CB3"/>
    <w:rsid w:val="515F4902"/>
    <w:rsid w:val="52DB10B0"/>
    <w:rsid w:val="581F559B"/>
    <w:rsid w:val="58405511"/>
    <w:rsid w:val="59184DB0"/>
    <w:rsid w:val="59F1184A"/>
    <w:rsid w:val="5BD53D5F"/>
    <w:rsid w:val="5C2F5FC8"/>
    <w:rsid w:val="5F7F2DC3"/>
    <w:rsid w:val="61695AD8"/>
    <w:rsid w:val="62CF186C"/>
    <w:rsid w:val="65187AFE"/>
    <w:rsid w:val="69BF6BDD"/>
    <w:rsid w:val="6CBA7B30"/>
    <w:rsid w:val="6E82642B"/>
    <w:rsid w:val="6F073156"/>
    <w:rsid w:val="6F8A1A3C"/>
    <w:rsid w:val="702F4391"/>
    <w:rsid w:val="724F6DA4"/>
    <w:rsid w:val="74C2094D"/>
    <w:rsid w:val="76F62F99"/>
    <w:rsid w:val="7A3727C0"/>
    <w:rsid w:val="7ADCF23D"/>
    <w:rsid w:val="7B733394"/>
    <w:rsid w:val="BDCF9FB8"/>
    <w:rsid w:val="FCD73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74"/>
    <customShpInfo spid="_x0000_s3073"/>
    <customShpInfo spid="_x0000_s2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738</Words>
  <Characters>4210</Characters>
  <Lines>35</Lines>
  <Paragraphs>9</Paragraphs>
  <TotalTime>10</TotalTime>
  <ScaleCrop>false</ScaleCrop>
  <LinksUpToDate>false</LinksUpToDate>
  <CharactersWithSpaces>4939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2022-08-23T02:28:00Z</dcterms:created>
  <dc:creator>Administrator</dc:creator>
  <cp:lastModifiedBy>user</cp:lastModifiedBy>
  <cp:lastPrinted>2022-09-16T02:18:00Z</cp:lastPrinted>
  <dcterms:modified xsi:type="dcterms:W3CDTF">2022-12-06T09:54:44Z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9B86F9AA11024C029AAD0AEADC1AB4D3</vt:lpwstr>
  </property>
</Properties>
</file>