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宋体" w:cs="Times New Roman"/>
        </w:rPr>
      </w:pPr>
    </w:p>
    <w:p>
      <w:pPr>
        <w:spacing w:line="1000" w:lineRule="exact"/>
        <w:jc w:val="center"/>
        <w:rPr>
          <w:rFonts w:ascii="Times New Roman" w:hAnsi="Times New Roman" w:eastAsia="方正小标宋_GBK" w:cs="Times New Roman"/>
          <w:bCs/>
          <w:color w:val="FF0000"/>
          <w:w w:val="45"/>
          <w:sz w:val="140"/>
          <w:szCs w:val="140"/>
        </w:rPr>
      </w:pPr>
    </w:p>
    <w:p>
      <w:pPr>
        <w:spacing w:line="1600" w:lineRule="exact"/>
        <w:jc w:val="center"/>
        <w:rPr>
          <w:rFonts w:ascii="Times New Roman" w:hAnsi="Times New Roman" w:eastAsia="方正小标宋_GBK" w:cs="Times New Roman"/>
          <w:b/>
          <w:bCs/>
          <w:color w:val="FF0000"/>
          <w:w w:val="51"/>
          <w:sz w:val="114"/>
          <w:szCs w:val="114"/>
        </w:rPr>
      </w:pPr>
      <w:r>
        <w:rPr>
          <w:rFonts w:ascii="Times New Roman" w:hAnsi="Times New Roman" w:eastAsia="方正小标宋_GBK" w:cs="Times New Roman"/>
          <w:b/>
          <w:bCs/>
          <w:color w:val="FF0000"/>
          <w:w w:val="51"/>
          <w:sz w:val="114"/>
          <w:szCs w:val="114"/>
        </w:rPr>
        <w:t>重庆市涪陵区农业农村委员会文件</w:t>
      </w:r>
    </w:p>
    <w:p>
      <w:pPr>
        <w:spacing w:line="560" w:lineRule="exact"/>
        <w:ind w:right="-155" w:rightChars="-74"/>
        <w:rPr>
          <w:rFonts w:ascii="Times New Roman" w:hAnsi="Times New Roman" w:eastAsia="方正楷体_GBK" w:cs="Times New Roman"/>
          <w:b/>
          <w:bCs/>
          <w:sz w:val="32"/>
          <w:szCs w:val="32"/>
        </w:rPr>
      </w:pPr>
    </w:p>
    <w:p>
      <w:pPr>
        <w:spacing w:line="560" w:lineRule="exact"/>
        <w:jc w:val="center"/>
        <w:rPr>
          <w:rFonts w:ascii="Times New Roman" w:hAnsi="Times New Roman" w:eastAsia="方正仿宋_GBK" w:cs="Times New Roman"/>
          <w:color w:val="000000"/>
          <w:sz w:val="33"/>
          <w:szCs w:val="33"/>
        </w:rPr>
      </w:pPr>
      <w:r>
        <w:rPr>
          <w:rFonts w:ascii="Times New Roman" w:hAnsi="Times New Roman" w:eastAsia="方正仿宋_GBK" w:cs="Times New Roman"/>
          <w:bCs/>
          <w:sz w:val="32"/>
          <w:szCs w:val="32"/>
        </w:rPr>
        <w:t>涪农委发〔2023〕62号</w:t>
      </w:r>
    </w:p>
    <w:p>
      <w:pPr>
        <w:spacing w:line="579" w:lineRule="exact"/>
        <w:jc w:val="center"/>
        <w:rPr>
          <w:rFonts w:ascii="Times New Roman" w:hAnsi="Times New Roman" w:eastAsia="方正小标宋_GBK" w:cs="Times New Roman"/>
          <w:sz w:val="44"/>
          <w:szCs w:val="33"/>
        </w:rPr>
      </w:pPr>
      <w:r>
        <w:rPr>
          <w:rFonts w:ascii="Times New Roman" w:hAnsi="Times New Roman" w:eastAsia="方正仿宋_GBK" w:cs="Times New Roman"/>
          <w:sz w:val="33"/>
          <w:szCs w:val="33"/>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45085</wp:posOffset>
                </wp:positionV>
                <wp:extent cx="5673090" cy="0"/>
                <wp:effectExtent l="0" t="19050" r="3810" b="19050"/>
                <wp:wrapNone/>
                <wp:docPr id="1" name="直线 1052"/>
                <wp:cNvGraphicFramePr/>
                <a:graphic xmlns:a="http://schemas.openxmlformats.org/drawingml/2006/main">
                  <a:graphicData uri="http://schemas.microsoft.com/office/word/2010/wordprocessingShape">
                    <wps:wsp>
                      <wps:cNvCnPr/>
                      <wps:spPr>
                        <a:xfrm>
                          <a:off x="0" y="0"/>
                          <a:ext cx="567309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052" o:spid="_x0000_s1026" o:spt="20" style="position:absolute;left:0pt;margin-left:1.5pt;margin-top:3.55pt;height:0pt;width:446.7pt;z-index:251659264;mso-width-relative:page;mso-height-relative:page;" filled="f" stroked="t" coordsize="21600,21600" o:gfxdata="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eDcpLYAAAABQEAAA8AAAAAAAAAAQAgAAAAIgAAAGRycy9kb3ducmV2LnhtbFBLAQIUABQAAAAI&#10;AIdO4kDuON647QEAAN8DAAAOAAAAAAAAAAEAIAAAACcBAABkcnMvZTJvRG9jLnhtbFBLBQYAAAAA&#10;BgAGAFkBAACGBQAAAAA=&#10;">
                <v:fill on="f" focussize="0,0"/>
                <v:stroke weight="3pt" color="#FF0000" joinstyle="round"/>
                <v:imagedata o:title=""/>
                <o:lock v:ext="edit" aspectratio="f"/>
              </v:line>
            </w:pict>
          </mc:Fallback>
        </mc:AlternateContent>
      </w:r>
    </w:p>
    <w:p>
      <w:pPr>
        <w:snapToGrid w:val="0"/>
        <w:spacing w:line="579" w:lineRule="exact"/>
        <w:jc w:val="center"/>
        <w:rPr>
          <w:rFonts w:ascii="Times New Roman" w:hAnsi="Times New Roman" w:eastAsia="方正小标宋_GBK" w:cs="Times New Roman"/>
          <w:sz w:val="44"/>
          <w:szCs w:val="44"/>
        </w:rPr>
      </w:pPr>
    </w:p>
    <w:p>
      <w:pPr>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重庆市涪陵区农业农村委员会</w:t>
      </w:r>
    </w:p>
    <w:p>
      <w:pPr>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关于申报</w:t>
      </w:r>
      <w:r>
        <w:rPr>
          <w:rFonts w:ascii="Times New Roman" w:hAnsi="Times New Roman" w:eastAsia="方正小标宋_GBK" w:cs="Times New Roman"/>
          <w:sz w:val="44"/>
          <w:szCs w:val="44"/>
        </w:rPr>
        <w:t>2023</w:t>
      </w:r>
      <w:r>
        <w:rPr>
          <w:rFonts w:ascii="Times New Roman" w:hAnsi="方正小标宋_GBK" w:eastAsia="方正小标宋_GBK" w:cs="Times New Roman"/>
          <w:sz w:val="44"/>
          <w:szCs w:val="44"/>
        </w:rPr>
        <w:t>年重庆市农产品加工业示范</w:t>
      </w:r>
    </w:p>
    <w:p>
      <w:pPr>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园区和示范企业的通知</w:t>
      </w:r>
    </w:p>
    <w:p>
      <w:pPr>
        <w:spacing w:line="579" w:lineRule="exact"/>
        <w:rPr>
          <w:rFonts w:ascii="Times New Roman" w:hAnsi="Times New Roman" w:eastAsia="方正仿宋_GBK" w:cs="Times New Roman"/>
          <w:sz w:val="32"/>
          <w:szCs w:val="32"/>
        </w:rPr>
      </w:pPr>
    </w:p>
    <w:p>
      <w:pPr>
        <w:spacing w:line="579"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涪陵高新区</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临港经济区</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白涛新材料科技城</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涪陵综保区，各乡镇人民政府</w:t>
      </w:r>
      <w:r>
        <w:rPr>
          <w:rFonts w:hint="eastAsia" w:ascii="Times New Roman" w:hAnsi="方正仿宋_GBK" w:eastAsia="方正仿宋_GBK" w:cs="Times New Roman"/>
          <w:sz w:val="32"/>
          <w:szCs w:val="32"/>
          <w:lang w:eastAsia="zh-CN"/>
        </w:rPr>
        <w:t>、</w:t>
      </w:r>
      <w:r>
        <w:rPr>
          <w:rFonts w:ascii="Times New Roman" w:hAnsi="方正仿宋_GBK" w:eastAsia="方正仿宋_GBK" w:cs="Times New Roman"/>
          <w:sz w:val="32"/>
          <w:szCs w:val="32"/>
        </w:rPr>
        <w:t>各街道办事处：</w:t>
      </w:r>
    </w:p>
    <w:p>
      <w:pPr>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根据重庆市农业农村委员会《关于开展</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年农产品加工业示范园区和示范企业创建活动的通知》（渝农发〔</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115</w:t>
      </w:r>
      <w:r>
        <w:rPr>
          <w:rFonts w:ascii="Times New Roman" w:hAnsi="方正仿宋_GBK" w:eastAsia="方正仿宋_GBK" w:cs="Times New Roman"/>
          <w:sz w:val="32"/>
          <w:szCs w:val="32"/>
        </w:rPr>
        <w:t>号）文件精神，我区将组织申报</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年重庆市农产品加工业示范园区和示范企业。现将有关事项通知如下：</w:t>
      </w:r>
    </w:p>
    <w:p>
      <w:pPr>
        <w:spacing w:line="579" w:lineRule="exact"/>
        <w:ind w:firstLine="640" w:firstLineChars="200"/>
        <w:rPr>
          <w:rFonts w:ascii="Times New Roman" w:hAnsi="Times New Roman" w:eastAsia="方正黑体_GBK" w:cs="Times New Roman"/>
          <w:sz w:val="32"/>
          <w:szCs w:val="32"/>
        </w:rPr>
      </w:pPr>
      <w:r>
        <w:rPr>
          <w:rFonts w:ascii="Times New Roman" w:hAnsi="方正黑体_GBK" w:eastAsia="方正黑体_GBK" w:cs="Times New Roman"/>
          <w:sz w:val="32"/>
          <w:szCs w:val="32"/>
        </w:rPr>
        <w:t>一、申报条件</w:t>
      </w:r>
    </w:p>
    <w:p>
      <w:pPr>
        <w:spacing w:line="579"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（一）示范园区申报条件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具有健全的组织机构。园区有职责明确的管理建设机构，内部规章制度健全，安商营商环境良好。</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具有科学的发展规划。园区有总规、控规等空间规划，有发展定位和发展方向的战略性研究。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具有完善的配套服务。园区投资政策和环境良好，自建或依托龙头企业建有金融服务、检验检测、仓储物流、技术研发、劳动用工、法律维权、出口代理、信息化管理等配套完善的服务体系。</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具有较强的集聚效应。园区内集中集聚一批农产品加工企业，呈现链条式集群化发展态势。全市分设</w:t>
      </w:r>
      <w:r>
        <w:rPr>
          <w:rFonts w:ascii="Times New Roman" w:hAnsi="Times New Roman" w:eastAsia="方正仿宋_GBK" w:cs="Times New Roman"/>
          <w:sz w:val="32"/>
          <w:szCs w:val="32"/>
        </w:rPr>
        <w:t>50</w:t>
      </w:r>
      <w:r>
        <w:rPr>
          <w:rFonts w:ascii="Times New Roman" w:hAnsi="方正仿宋_GBK" w:eastAsia="方正仿宋_GBK" w:cs="Times New Roman"/>
          <w:sz w:val="32"/>
          <w:szCs w:val="32"/>
        </w:rPr>
        <w:t>亿级（入驻企业实现年加工流通综合产值</w:t>
      </w:r>
      <w:r>
        <w:rPr>
          <w:rFonts w:ascii="Times New Roman" w:hAnsi="Times New Roman" w:eastAsia="方正仿宋_GBK" w:cs="Times New Roman"/>
          <w:sz w:val="32"/>
          <w:szCs w:val="32"/>
        </w:rPr>
        <w:t>50</w:t>
      </w:r>
      <w:r>
        <w:rPr>
          <w:rFonts w:ascii="Times New Roman" w:hAnsi="方正仿宋_GBK" w:eastAsia="方正仿宋_GBK" w:cs="Times New Roman"/>
          <w:sz w:val="32"/>
          <w:szCs w:val="32"/>
        </w:rPr>
        <w:t>亿元以上）和</w:t>
      </w:r>
      <w:r>
        <w:rPr>
          <w:rFonts w:ascii="Times New Roman" w:hAnsi="Times New Roman" w:eastAsia="方正仿宋_GBK" w:cs="Times New Roman"/>
          <w:sz w:val="32"/>
          <w:szCs w:val="32"/>
        </w:rPr>
        <w:t>100</w:t>
      </w:r>
      <w:r>
        <w:rPr>
          <w:rFonts w:ascii="Times New Roman" w:hAnsi="方正仿宋_GBK" w:eastAsia="方正仿宋_GBK" w:cs="Times New Roman"/>
          <w:sz w:val="32"/>
          <w:szCs w:val="32"/>
        </w:rPr>
        <w:t>亿级（入驻企业实现年加工流通综合产值</w:t>
      </w:r>
      <w:r>
        <w:rPr>
          <w:rFonts w:ascii="Times New Roman" w:hAnsi="Times New Roman" w:eastAsia="方正仿宋_GBK" w:cs="Times New Roman"/>
          <w:sz w:val="32"/>
          <w:szCs w:val="32"/>
        </w:rPr>
        <w:t>100</w:t>
      </w:r>
      <w:r>
        <w:rPr>
          <w:rFonts w:ascii="Times New Roman" w:hAnsi="方正仿宋_GBK" w:eastAsia="方正仿宋_GBK" w:cs="Times New Roman"/>
          <w:sz w:val="32"/>
          <w:szCs w:val="32"/>
        </w:rPr>
        <w:t>亿元以上）两种农产品加工业示范园区。</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具有良好的带动能力。园区内有条件的农产品加工企业在本市建有稳定的原料生产基地，基本形成</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龙头</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基地</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合作社</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农户</w:t>
      </w:r>
      <w:r>
        <w:rPr>
          <w:rFonts w:ascii="Times New Roman" w:hAnsi="Times New Roman" w:eastAsia="方正仿宋_GBK" w:cs="Times New Roman"/>
          <w:sz w:val="32"/>
          <w:szCs w:val="32"/>
        </w:rPr>
        <w:t>”</w:t>
      </w:r>
      <w:r>
        <w:rPr>
          <w:rFonts w:ascii="Times New Roman" w:hAnsi="方正仿宋_GBK" w:eastAsia="方正仿宋_GBK" w:cs="Times New Roman"/>
          <w:sz w:val="32"/>
          <w:szCs w:val="32"/>
        </w:rPr>
        <w:t>的利益联结机制，对区域经济发展在税利贡献、用工就业等方面拉动作用明显。</w:t>
      </w:r>
    </w:p>
    <w:p>
      <w:pPr>
        <w:spacing w:line="579"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（二）示范企业申报条件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规模效益突出。年主营业务收入主城都市区达</w:t>
      </w:r>
      <w:r>
        <w:rPr>
          <w:rFonts w:ascii="Times New Roman" w:hAnsi="Times New Roman" w:eastAsia="方正仿宋_GBK" w:cs="Times New Roman"/>
          <w:sz w:val="32"/>
          <w:szCs w:val="32"/>
        </w:rPr>
        <w:t>5000</w:t>
      </w:r>
      <w:r>
        <w:rPr>
          <w:rFonts w:ascii="Times New Roman" w:hAnsi="方正仿宋_GBK" w:eastAsia="方正仿宋_GBK" w:cs="Times New Roman"/>
          <w:sz w:val="32"/>
          <w:szCs w:val="32"/>
        </w:rPr>
        <w:t>万元以上，渝东北三峡库区城镇群和渝东南武陵山区城镇群达</w:t>
      </w:r>
      <w:r>
        <w:rPr>
          <w:rFonts w:ascii="Times New Roman" w:hAnsi="Times New Roman" w:eastAsia="方正仿宋_GBK" w:cs="Times New Roman"/>
          <w:sz w:val="32"/>
          <w:szCs w:val="32"/>
        </w:rPr>
        <w:t>2000</w:t>
      </w:r>
      <w:r>
        <w:rPr>
          <w:rFonts w:ascii="Times New Roman" w:hAnsi="方正仿宋_GBK" w:eastAsia="方正仿宋_GBK" w:cs="Times New Roman"/>
          <w:sz w:val="32"/>
          <w:szCs w:val="32"/>
        </w:rPr>
        <w:t>万元以上；农产品加工产品年销售收入占企业总销售收入的</w:t>
      </w:r>
      <w:r>
        <w:rPr>
          <w:rFonts w:ascii="Times New Roman" w:hAnsi="Times New Roman" w:eastAsia="方正仿宋_GBK" w:cs="Times New Roman"/>
          <w:sz w:val="32"/>
          <w:szCs w:val="32"/>
        </w:rPr>
        <w:t>70%</w:t>
      </w:r>
      <w:r>
        <w:rPr>
          <w:rFonts w:ascii="Times New Roman" w:hAnsi="方正仿宋_GBK" w:eastAsia="方正仿宋_GBK" w:cs="Times New Roman"/>
          <w:sz w:val="32"/>
          <w:szCs w:val="32"/>
        </w:rPr>
        <w:t>以上；企业有盈利。</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企业信用良好。依法经营，诚实守信，未被信用中国（重庆）列</w:t>
      </w:r>
      <w:r>
        <w:rPr>
          <w:rFonts w:hint="eastAsia" w:ascii="方正仿宋_GBK" w:hAnsi="方正仿宋_GBK" w:eastAsia="方正仿宋_GBK" w:cs="Times New Roman"/>
          <w:sz w:val="32"/>
          <w:szCs w:val="32"/>
        </w:rPr>
        <w:t>入</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失信黑名单</w:t>
      </w:r>
      <w:r>
        <w:rPr>
          <w:rFonts w:hint="eastAsia" w:ascii="方正仿宋_GBK" w:hAnsi="Times New Roman" w:eastAsia="方正仿宋_GBK" w:cs="Times New Roman"/>
          <w:sz w:val="32"/>
          <w:szCs w:val="32"/>
        </w:rPr>
        <w:t>”</w:t>
      </w:r>
      <w:r>
        <w:rPr>
          <w:rFonts w:hint="eastAsia" w:ascii="方正仿宋_GBK" w:hAnsi="方正仿宋_GBK" w:eastAsia="方正仿宋_GBK" w:cs="Times New Roman"/>
          <w:sz w:val="32"/>
          <w:szCs w:val="32"/>
        </w:rPr>
        <w:t>。</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企业管理规范。具有比较健全的质量管理与质量控制体系和财务核算体系，应通过</w:t>
      </w:r>
      <w:r>
        <w:rPr>
          <w:rFonts w:ascii="Times New Roman" w:hAnsi="Times New Roman" w:eastAsia="方正仿宋_GBK" w:cs="Times New Roman"/>
          <w:sz w:val="32"/>
          <w:szCs w:val="32"/>
        </w:rPr>
        <w:t>ISO9001</w:t>
      </w:r>
      <w:r>
        <w:rPr>
          <w:rFonts w:ascii="Times New Roman" w:hAnsi="方正仿宋_GBK" w:eastAsia="方正仿宋_GBK" w:cs="Times New Roman"/>
          <w:sz w:val="32"/>
          <w:szCs w:val="32"/>
        </w:rPr>
        <w:t>质量体系认证或</w:t>
      </w:r>
      <w:r>
        <w:rPr>
          <w:rFonts w:ascii="Times New Roman" w:hAnsi="Times New Roman" w:eastAsia="方正仿宋_GBK" w:cs="Times New Roman"/>
          <w:sz w:val="32"/>
          <w:szCs w:val="32"/>
        </w:rPr>
        <w:t>HACCP</w:t>
      </w:r>
      <w:r>
        <w:rPr>
          <w:rFonts w:ascii="Times New Roman" w:hAnsi="方正仿宋_GBK" w:eastAsia="方正仿宋_GBK" w:cs="Times New Roman"/>
          <w:sz w:val="32"/>
          <w:szCs w:val="32"/>
        </w:rPr>
        <w:t>等管理认证；食品生产企业主营产品已获得</w:t>
      </w:r>
      <w:r>
        <w:rPr>
          <w:rFonts w:ascii="Times New Roman" w:hAnsi="Times New Roman" w:eastAsia="方正仿宋_GBK" w:cs="Times New Roman"/>
          <w:sz w:val="32"/>
          <w:szCs w:val="32"/>
        </w:rPr>
        <w:t>SC</w:t>
      </w:r>
      <w:r>
        <w:rPr>
          <w:rFonts w:ascii="Times New Roman" w:hAnsi="方正仿宋_GBK" w:eastAsia="方正仿宋_GBK" w:cs="Times New Roman"/>
          <w:sz w:val="32"/>
          <w:szCs w:val="32"/>
        </w:rPr>
        <w:t>认证；近</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年内无重大质量安全和生产安全事故。</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产品竞争力强。在同行业中技术处于领先水平；拥有注册商标所有权和使用权。</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绿色低碳环保。企业实现清洁化生产，有完整配套的环保设备，副产物综合利用率达到国内或市内同类企业先进水平。</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带动效果明显。通过自建基地或与农民专业合作社、基地农户建立了紧密稳定的利益联结机制，带动农户增收效果明显。</w:t>
      </w:r>
    </w:p>
    <w:p>
      <w:pPr>
        <w:spacing w:line="579" w:lineRule="exact"/>
        <w:ind w:firstLine="640" w:firstLineChars="200"/>
        <w:rPr>
          <w:rFonts w:ascii="Times New Roman" w:hAnsi="Times New Roman" w:eastAsia="方正仿宋_GBK" w:cs="Times New Roman"/>
          <w:sz w:val="32"/>
          <w:szCs w:val="32"/>
        </w:rPr>
      </w:pPr>
      <w:r>
        <w:rPr>
          <w:rFonts w:ascii="Times New Roman" w:hAnsi="方正黑体_GBK" w:eastAsia="方正黑体_GBK" w:cs="Times New Roman"/>
          <w:sz w:val="32"/>
          <w:szCs w:val="32"/>
        </w:rPr>
        <w:t>二、申报材料</w:t>
      </w:r>
    </w:p>
    <w:p>
      <w:pPr>
        <w:spacing w:line="579"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（一）示范园区申报材料</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区县（自治县，以下简称区县）农业农村部门申报文件；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重庆市农产品加工业示范园区申报表（见附件</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园区组织机构文件材料；</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园区空间发展规划研究、园区产业发展规划；</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园区安全环保等相关管理制度；</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方正仿宋_GBK" w:eastAsia="方正仿宋_GBK" w:cs="Times New Roman"/>
          <w:sz w:val="32"/>
          <w:szCs w:val="32"/>
        </w:rPr>
        <w:t>园区内农产品加工流通企业统计表（见附件</w:t>
      </w: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方正仿宋_GBK" w:eastAsia="方正仿宋_GBK" w:cs="Times New Roman"/>
          <w:sz w:val="32"/>
          <w:szCs w:val="32"/>
        </w:rPr>
        <w:t>园区有关公共服务体系建设说明或证明材料；</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园区及重点企业创新体系建设及推广应用情况；</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方正仿宋_GBK" w:eastAsia="方正仿宋_GBK" w:cs="Times New Roman"/>
          <w:sz w:val="32"/>
          <w:szCs w:val="32"/>
        </w:rPr>
        <w:t>入驻农产品加工企业所获得的市级以上著名商标或名牌产品认定材料或证书复印件；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ascii="Times New Roman" w:hAnsi="方正仿宋_GBK" w:eastAsia="方正仿宋_GBK" w:cs="Times New Roman"/>
          <w:sz w:val="32"/>
          <w:szCs w:val="32"/>
        </w:rPr>
        <w:t>园区入驻企业自建基地或与农民合作社、农户签订合同稳定收购原料等情况证明；</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Times New Roman" w:hAnsi="方正仿宋_GBK" w:eastAsia="方正仿宋_GBK" w:cs="Times New Roman"/>
          <w:sz w:val="32"/>
          <w:szCs w:val="32"/>
        </w:rPr>
        <w:t>申报材料真实性说明。</w:t>
      </w:r>
    </w:p>
    <w:p>
      <w:pPr>
        <w:spacing w:line="579" w:lineRule="exact"/>
        <w:ind w:firstLine="640" w:firstLineChars="200"/>
        <w:rPr>
          <w:rFonts w:ascii="Times New Roman" w:hAnsi="Times New Roman" w:eastAsia="方正楷体_GBK" w:cs="Times New Roman"/>
          <w:sz w:val="32"/>
          <w:szCs w:val="32"/>
        </w:rPr>
      </w:pPr>
      <w:r>
        <w:rPr>
          <w:rFonts w:ascii="Times New Roman" w:hAnsi="方正楷体_GBK" w:eastAsia="方正楷体_GBK" w:cs="Times New Roman"/>
          <w:sz w:val="32"/>
          <w:szCs w:val="32"/>
        </w:rPr>
        <w:t>（二）示范企业申报材料</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重庆市农产品加工业示范企业申报书（见附件</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方正仿宋_GBK" w:eastAsia="方正仿宋_GBK" w:cs="Times New Roman"/>
          <w:sz w:val="32"/>
          <w:szCs w:val="32"/>
        </w:rPr>
        <w:t>经第三方机构审计的</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年度财务报表；</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企业营业执照复印件；</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符合申报条件的其他证明材料；</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申报材料真实性声明。</w:t>
      </w:r>
    </w:p>
    <w:p>
      <w:pPr>
        <w:spacing w:line="579" w:lineRule="exact"/>
        <w:ind w:firstLine="640" w:firstLineChars="200"/>
        <w:rPr>
          <w:rFonts w:ascii="Times New Roman" w:hAnsi="Times New Roman" w:eastAsia="方正仿宋_GBK" w:cs="Times New Roman"/>
          <w:sz w:val="32"/>
          <w:szCs w:val="32"/>
        </w:rPr>
      </w:pPr>
      <w:r>
        <w:rPr>
          <w:rFonts w:ascii="Times New Roman" w:hAnsi="方正黑体_GBK" w:eastAsia="方正黑体_GBK" w:cs="Times New Roman"/>
          <w:sz w:val="32"/>
          <w:szCs w:val="32"/>
        </w:rPr>
        <w:t>三、有关要求</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方正仿宋_GBK" w:eastAsia="方正仿宋_GBK" w:cs="Times New Roman"/>
          <w:sz w:val="32"/>
          <w:szCs w:val="32"/>
        </w:rPr>
        <w:t>通过创建的示范园区和示范企业，在政策、资金、服务等方面将给予优先支持。</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2019-2021</w:t>
      </w:r>
      <w:r>
        <w:rPr>
          <w:rFonts w:ascii="Times New Roman" w:hAnsi="方正仿宋_GBK" w:eastAsia="方正仿宋_GBK" w:cs="Times New Roman"/>
          <w:sz w:val="32"/>
          <w:szCs w:val="32"/>
        </w:rPr>
        <w:t>年已被重庆市农业农村委认定的农产品加工业示范企业（附件</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），不再重复申报。</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ascii="Times New Roman" w:hAnsi="方正仿宋_GBK" w:eastAsia="方正仿宋_GBK" w:cs="Times New Roman"/>
          <w:sz w:val="32"/>
          <w:szCs w:val="32"/>
        </w:rPr>
        <w:t>请各园区、乡镇街道积极动员辖区内符合条件的企业申报，并于</w:t>
      </w: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11</w:t>
      </w:r>
      <w:r>
        <w:rPr>
          <w:rFonts w:ascii="Times New Roman" w:hAnsi="方正仿宋_GBK" w:eastAsia="方正仿宋_GBK" w:cs="Times New Roman"/>
          <w:sz w:val="32"/>
          <w:szCs w:val="32"/>
        </w:rPr>
        <w:t>日前将申报材料纸质件一式两份交至区农业农村委市场品牌科</w:t>
      </w:r>
      <w:r>
        <w:rPr>
          <w:rFonts w:ascii="Times New Roman" w:hAnsi="Times New Roman" w:eastAsia="方正仿宋_GBK" w:cs="Times New Roman"/>
          <w:sz w:val="32"/>
          <w:szCs w:val="32"/>
        </w:rPr>
        <w:t>405</w:t>
      </w:r>
      <w:r>
        <w:rPr>
          <w:rFonts w:ascii="Times New Roman" w:hAnsi="方正仿宋_GBK" w:eastAsia="方正仿宋_GBK" w:cs="Times New Roman"/>
          <w:sz w:val="32"/>
          <w:szCs w:val="32"/>
        </w:rPr>
        <w:t>办公室，同时示范园区申报表（附件</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）、示范企业申报书（附件</w:t>
      </w:r>
      <w:r>
        <w:rPr>
          <w:rFonts w:ascii="Times New Roman" w:hAnsi="Times New Roman" w:eastAsia="方正仿宋_GBK" w:cs="Times New Roman"/>
          <w:sz w:val="32"/>
          <w:szCs w:val="32"/>
        </w:rPr>
        <w:t>3</w:t>
      </w:r>
      <w:r>
        <w:rPr>
          <w:rFonts w:ascii="Times New Roman" w:hAnsi="方正仿宋_GBK" w:eastAsia="方正仿宋_GBK" w:cs="Times New Roman"/>
          <w:sz w:val="32"/>
          <w:szCs w:val="32"/>
        </w:rPr>
        <w:t>）及示范企业汇总表（附件</w:t>
      </w:r>
      <w:r>
        <w:rPr>
          <w:rFonts w:ascii="Times New Roman" w:hAnsi="Times New Roman" w:eastAsia="方正仿宋_GBK" w:cs="Times New Roman"/>
          <w:sz w:val="32"/>
          <w:szCs w:val="32"/>
        </w:rPr>
        <w:t>4</w:t>
      </w:r>
      <w:r>
        <w:rPr>
          <w:rFonts w:ascii="Times New Roman" w:hAnsi="方正仿宋_GBK" w:eastAsia="方正仿宋_GBK" w:cs="Times New Roman"/>
          <w:sz w:val="32"/>
          <w:szCs w:val="32"/>
        </w:rPr>
        <w:t>）的电子表格发送至邮箱：</w:t>
      </w:r>
      <w:r>
        <w:rPr>
          <w:rFonts w:ascii="Times New Roman" w:hAnsi="Times New Roman" w:eastAsia="方正仿宋_GBK" w:cs="Times New Roman"/>
          <w:sz w:val="32"/>
          <w:szCs w:val="32"/>
        </w:rPr>
        <w:t>1357117247@qq.com</w:t>
      </w:r>
      <w:r>
        <w:rPr>
          <w:rFonts w:ascii="Times New Roman" w:hAnsi="方正仿宋_GBK" w:eastAsia="方正仿宋_GBK" w:cs="Times New Roman"/>
          <w:sz w:val="32"/>
          <w:szCs w:val="32"/>
        </w:rPr>
        <w:t>。</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联系人及电话：何小雪</w:t>
      </w:r>
      <w:r>
        <w:rPr>
          <w:rFonts w:ascii="Times New Roman" w:hAnsi="Times New Roman" w:eastAsia="方正仿宋_GBK" w:cs="Times New Roman"/>
          <w:sz w:val="32"/>
          <w:szCs w:val="32"/>
        </w:rPr>
        <w:t xml:space="preserve">   13996778688</w:t>
      </w:r>
    </w:p>
    <w:p>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刘栩贝</w:t>
      </w:r>
      <w:r>
        <w:rPr>
          <w:rFonts w:ascii="Times New Roman" w:hAnsi="Times New Roman" w:eastAsia="方正仿宋_GBK" w:cs="Times New Roman"/>
          <w:sz w:val="32"/>
          <w:szCs w:val="32"/>
        </w:rPr>
        <w:t xml:space="preserve">   18996870398 / </w:t>
      </w:r>
      <w:r>
        <w:rPr>
          <w:rFonts w:hint="eastAsia" w:ascii="Times New Roman" w:hAnsi="Times New Roman" w:eastAsia="方正仿宋_GBK" w:cs="Times New Roman"/>
          <w:sz w:val="32"/>
          <w:szCs w:val="32"/>
          <w:lang w:val="en-US" w:eastAsia="zh-CN"/>
        </w:rPr>
        <w:t>023-</w:t>
      </w:r>
      <w:bookmarkStart w:id="0" w:name="_GoBack"/>
      <w:bookmarkEnd w:id="0"/>
      <w:r>
        <w:rPr>
          <w:rFonts w:ascii="Times New Roman" w:hAnsi="Times New Roman" w:eastAsia="方正仿宋_GBK" w:cs="Times New Roman"/>
          <w:sz w:val="32"/>
          <w:szCs w:val="32"/>
        </w:rPr>
        <w:t>72228403</w:t>
      </w:r>
    </w:p>
    <w:p>
      <w:pPr>
        <w:spacing w:line="579" w:lineRule="exact"/>
        <w:ind w:firstLine="640" w:firstLineChars="200"/>
        <w:rPr>
          <w:rFonts w:ascii="Times New Roman" w:hAnsi="Times New Roman" w:eastAsia="方正仿宋_GBK" w:cs="Times New Roman"/>
          <w:sz w:val="32"/>
          <w:szCs w:val="32"/>
        </w:rPr>
      </w:pPr>
    </w:p>
    <w:p>
      <w:pPr>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附件：</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重庆市农产品加工业示范园区申报表</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ascii="Times New Roman" w:hAnsi="方正仿宋_GBK" w:eastAsia="方正仿宋_GBK" w:cs="Times New Roman"/>
          <w:sz w:val="32"/>
          <w:szCs w:val="32"/>
        </w:rPr>
        <w:t>园区内农产品加工流通企业统计表</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w:t>
      </w:r>
      <w:r>
        <w:rPr>
          <w:rFonts w:ascii="Times New Roman" w:hAnsi="方正仿宋_GBK" w:eastAsia="方正仿宋_GBK" w:cs="Times New Roman"/>
          <w:sz w:val="32"/>
          <w:szCs w:val="32"/>
        </w:rPr>
        <w:t>重庆市农产品加工业示范企业申报书</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w:t>
      </w:r>
      <w:r>
        <w:rPr>
          <w:rFonts w:ascii="Times New Roman" w:hAnsi="方正仿宋_GBK" w:eastAsia="方正仿宋_GBK" w:cs="Times New Roman"/>
          <w:sz w:val="32"/>
          <w:szCs w:val="32"/>
        </w:rPr>
        <w:t>申报示范企业汇总表</w:t>
      </w:r>
    </w:p>
    <w:p>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w:t>
      </w:r>
      <w:r>
        <w:rPr>
          <w:rFonts w:ascii="Times New Roman" w:hAnsi="方正仿宋_GBK" w:eastAsia="方正仿宋_GBK" w:cs="Times New Roman"/>
          <w:sz w:val="32"/>
          <w:szCs w:val="32"/>
        </w:rPr>
        <w:t>涪陵区市级农产品加工业示范企业名单</w:t>
      </w:r>
    </w:p>
    <w:p>
      <w:pPr>
        <w:spacing w:line="579" w:lineRule="exact"/>
        <w:rPr>
          <w:rFonts w:ascii="Times New Roman" w:hAnsi="Times New Roman" w:eastAsia="方正仿宋_GBK" w:cs="Times New Roman"/>
          <w:sz w:val="32"/>
          <w:szCs w:val="32"/>
        </w:rPr>
      </w:pPr>
    </w:p>
    <w:p>
      <w:pPr>
        <w:spacing w:line="579" w:lineRule="exact"/>
        <w:rPr>
          <w:rFonts w:ascii="Times New Roman" w:hAnsi="Times New Roman" w:eastAsia="方正仿宋_GBK" w:cs="Times New Roman"/>
          <w:sz w:val="32"/>
          <w:szCs w:val="32"/>
        </w:rPr>
      </w:pPr>
    </w:p>
    <w:p>
      <w:pPr>
        <w:spacing w:line="579" w:lineRule="exact"/>
        <w:rPr>
          <w:rFonts w:ascii="Times New Roman" w:hAnsi="Times New Roman" w:eastAsia="方正仿宋_GBK" w:cs="Times New Roman"/>
          <w:sz w:val="32"/>
          <w:szCs w:val="32"/>
        </w:rPr>
      </w:pPr>
    </w:p>
    <w:p>
      <w:pPr>
        <w:spacing w:line="579" w:lineRule="exact"/>
        <w:ind w:firstLine="3840" w:firstLineChars="1200"/>
        <w:rPr>
          <w:rFonts w:ascii="Times New Roman" w:hAnsi="Times New Roman" w:eastAsia="方正仿宋_GBK" w:cs="Times New Roman"/>
          <w:sz w:val="32"/>
          <w:szCs w:val="32"/>
        </w:rPr>
      </w:pPr>
      <w:r>
        <w:rPr>
          <w:rFonts w:ascii="Times New Roman" w:hAnsi="方正仿宋_GBK" w:eastAsia="方正仿宋_GBK" w:cs="Times New Roman"/>
          <w:sz w:val="32"/>
          <w:szCs w:val="32"/>
        </w:rPr>
        <w:t>重庆市涪陵区农业农村委员会</w:t>
      </w:r>
    </w:p>
    <w:p>
      <w:pPr>
        <w:spacing w:line="579" w:lineRule="exact"/>
        <w:ind w:firstLine="4800" w:firstLineChars="1500"/>
        <w:rPr>
          <w:rFonts w:ascii="Times New Roman" w:hAnsi="Times New Roman" w:cs="Times New Roman"/>
        </w:rPr>
      </w:pPr>
      <w:r>
        <w:rPr>
          <w:rFonts w:ascii="Times New Roman" w:hAnsi="Times New Roman" w:eastAsia="方正仿宋_GBK" w:cs="Times New Roman"/>
          <w:sz w:val="32"/>
          <w:szCs w:val="32"/>
        </w:rPr>
        <w:t>2023</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w:t>
      </w:r>
      <w:r>
        <w:rPr>
          <w:rFonts w:ascii="Times New Roman" w:hAnsi="方正仿宋_GBK" w:eastAsia="方正仿宋_GBK" w:cs="Times New Roman"/>
          <w:sz w:val="32"/>
          <w:szCs w:val="32"/>
        </w:rPr>
        <w:t>日</w:t>
      </w:r>
    </w:p>
    <w:p>
      <w:pPr>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（此件公开发布）</w:t>
      </w:r>
    </w:p>
    <w:p>
      <w:pPr>
        <w:rPr>
          <w:rFonts w:ascii="Times New Roman" w:hAnsi="Times New Roman" w:cs="Times New Roman"/>
        </w:rPr>
        <w:sectPr>
          <w:footerReference r:id="rId3" w:type="default"/>
          <w:pgSz w:w="11906" w:h="16838"/>
          <w:pgMar w:top="2098" w:right="1474" w:bottom="1985" w:left="1588" w:header="851" w:footer="992" w:gutter="0"/>
          <w:cols w:space="425" w:num="1"/>
          <w:docGrid w:type="lines" w:linePitch="312" w:charSpace="0"/>
        </w:sectPr>
      </w:pPr>
    </w:p>
    <w:p>
      <w:pPr>
        <w:spacing w:line="60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8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重庆市农产品加工业示范园区申报表</w:t>
      </w:r>
    </w:p>
    <w:tbl>
      <w:tblPr>
        <w:tblStyle w:val="4"/>
        <w:tblW w:w="0" w:type="auto"/>
        <w:tblInd w:w="0" w:type="dxa"/>
        <w:tblLayout w:type="fixed"/>
        <w:tblCellMar>
          <w:top w:w="0" w:type="dxa"/>
          <w:left w:w="57" w:type="dxa"/>
          <w:bottom w:w="0" w:type="dxa"/>
          <w:right w:w="57" w:type="dxa"/>
        </w:tblCellMar>
      </w:tblPr>
      <w:tblGrid>
        <w:gridCol w:w="1900"/>
        <w:gridCol w:w="2513"/>
        <w:gridCol w:w="2307"/>
        <w:gridCol w:w="2238"/>
      </w:tblGrid>
      <w:tr>
        <w:tblPrEx>
          <w:tblCellMar>
            <w:top w:w="0" w:type="dxa"/>
            <w:left w:w="57" w:type="dxa"/>
            <w:bottom w:w="0" w:type="dxa"/>
            <w:right w:w="57" w:type="dxa"/>
          </w:tblCellMar>
        </w:tblPrEx>
        <w:trPr>
          <w:trHeight w:val="848"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园区名称</w:t>
            </w:r>
          </w:p>
        </w:tc>
        <w:tc>
          <w:tcPr>
            <w:tcW w:w="251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　</w:t>
            </w:r>
          </w:p>
        </w:tc>
        <w:tc>
          <w:tcPr>
            <w:tcW w:w="23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园区所在地</w:t>
            </w:r>
          </w:p>
        </w:tc>
        <w:tc>
          <w:tcPr>
            <w:tcW w:w="2238" w:type="dxa"/>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宋体" w:cs="Times New Roman"/>
                <w:kern w:val="0"/>
                <w:sz w:val="22"/>
              </w:rPr>
              <w:t>　</w:t>
            </w:r>
          </w:p>
        </w:tc>
      </w:tr>
      <w:tr>
        <w:tblPrEx>
          <w:tblCellMar>
            <w:top w:w="0" w:type="dxa"/>
            <w:left w:w="57" w:type="dxa"/>
            <w:bottom w:w="0" w:type="dxa"/>
            <w:right w:w="57" w:type="dxa"/>
          </w:tblCellMar>
        </w:tblPrEx>
        <w:trPr>
          <w:trHeight w:val="831"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园区管理机构</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　</w:t>
            </w: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园区负责人</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宋体" w:cs="Times New Roman"/>
                <w:kern w:val="0"/>
                <w:sz w:val="22"/>
              </w:rPr>
              <w:t>　</w:t>
            </w:r>
          </w:p>
        </w:tc>
      </w:tr>
      <w:tr>
        <w:tblPrEx>
          <w:tblCellMar>
            <w:top w:w="0" w:type="dxa"/>
            <w:left w:w="57" w:type="dxa"/>
            <w:bottom w:w="0" w:type="dxa"/>
            <w:right w:w="57" w:type="dxa"/>
          </w:tblCellMar>
        </w:tblPrEx>
        <w:trPr>
          <w:trHeight w:val="843"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联系人</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　</w:t>
            </w: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联系电话</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宋体" w:cs="Times New Roman"/>
                <w:kern w:val="0"/>
                <w:sz w:val="22"/>
              </w:rPr>
              <w:t>　</w:t>
            </w:r>
          </w:p>
        </w:tc>
      </w:tr>
      <w:tr>
        <w:tblPrEx>
          <w:tblCellMar>
            <w:top w:w="0" w:type="dxa"/>
            <w:left w:w="57" w:type="dxa"/>
            <w:bottom w:w="0" w:type="dxa"/>
            <w:right w:w="57" w:type="dxa"/>
          </w:tblCellMar>
        </w:tblPrEx>
        <w:trPr>
          <w:trHeight w:val="841"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园区面积（㎡）</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　</w:t>
            </w: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园区四至</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宋体" w:cs="Times New Roman"/>
                <w:kern w:val="0"/>
                <w:sz w:val="22"/>
              </w:rPr>
              <w:t>　</w:t>
            </w:r>
          </w:p>
        </w:tc>
      </w:tr>
      <w:tr>
        <w:tblPrEx>
          <w:tblCellMar>
            <w:top w:w="0" w:type="dxa"/>
            <w:left w:w="57" w:type="dxa"/>
            <w:bottom w:w="0" w:type="dxa"/>
            <w:right w:w="57" w:type="dxa"/>
          </w:tblCellMar>
        </w:tblPrEx>
        <w:trPr>
          <w:trHeight w:val="839"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园区是否有建设规划</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是</w:t>
            </w:r>
            <w:r>
              <w:rPr>
                <w:rFonts w:ascii="Times New Roman" w:hAnsi="Times New Roman" w:cs="Times New Roman"/>
                <w:kern w:val="0"/>
                <w:sz w:val="22"/>
              </w:rPr>
              <w:t xml:space="preserve">  □</w:t>
            </w:r>
            <w:r>
              <w:rPr>
                <w:rFonts w:ascii="Times New Roman" w:hAnsi="宋体" w:cs="Times New Roman"/>
                <w:kern w:val="0"/>
                <w:sz w:val="22"/>
              </w:rPr>
              <w:t>否</w:t>
            </w: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园区是否有优惠政策</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是</w:t>
            </w:r>
            <w:r>
              <w:rPr>
                <w:rFonts w:ascii="Times New Roman" w:hAnsi="Times New Roman" w:cs="Times New Roman"/>
                <w:kern w:val="0"/>
                <w:sz w:val="22"/>
              </w:rPr>
              <w:t xml:space="preserve">  □</w:t>
            </w:r>
            <w:r>
              <w:rPr>
                <w:rFonts w:ascii="Times New Roman" w:hAnsi="宋体" w:cs="Times New Roman"/>
                <w:kern w:val="0"/>
                <w:sz w:val="22"/>
              </w:rPr>
              <w:t>否</w:t>
            </w:r>
          </w:p>
        </w:tc>
      </w:tr>
      <w:tr>
        <w:tblPrEx>
          <w:tblCellMar>
            <w:top w:w="0" w:type="dxa"/>
            <w:left w:w="57" w:type="dxa"/>
            <w:bottom w:w="0" w:type="dxa"/>
            <w:right w:w="57" w:type="dxa"/>
          </w:tblCellMar>
        </w:tblPrEx>
        <w:trPr>
          <w:trHeight w:val="837"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园区主导产业</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累计投资额（亿元）</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p>
        </w:tc>
      </w:tr>
      <w:tr>
        <w:tblPrEx>
          <w:tblCellMar>
            <w:top w:w="0" w:type="dxa"/>
            <w:left w:w="57" w:type="dxa"/>
            <w:bottom w:w="0" w:type="dxa"/>
            <w:right w:w="57" w:type="dxa"/>
          </w:tblCellMar>
        </w:tblPrEx>
        <w:trPr>
          <w:trHeight w:val="849"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园区内农产品加工流通企业户数</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园区内规模以上农产品加工流通企业户数</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p>
        </w:tc>
      </w:tr>
      <w:tr>
        <w:tblPrEx>
          <w:tblCellMar>
            <w:top w:w="0" w:type="dxa"/>
            <w:left w:w="57" w:type="dxa"/>
            <w:bottom w:w="0" w:type="dxa"/>
            <w:right w:w="57" w:type="dxa"/>
          </w:tblCellMar>
        </w:tblPrEx>
        <w:trPr>
          <w:trHeight w:val="710"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Times New Roman" w:cs="Times New Roman"/>
                <w:kern w:val="0"/>
                <w:sz w:val="22"/>
              </w:rPr>
              <w:t>2022</w:t>
            </w:r>
            <w:r>
              <w:rPr>
                <w:rFonts w:ascii="Times New Roman" w:hAnsi="宋体" w:cs="Times New Roman"/>
                <w:kern w:val="0"/>
                <w:sz w:val="22"/>
              </w:rPr>
              <w:t>年园区内企业主营业务收入（亿元）</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Times New Roman" w:cs="Times New Roman"/>
                <w:kern w:val="0"/>
                <w:sz w:val="22"/>
              </w:rPr>
              <w:t>2022</w:t>
            </w:r>
            <w:r>
              <w:rPr>
                <w:rFonts w:ascii="Times New Roman" w:hAnsi="宋体" w:cs="Times New Roman"/>
                <w:kern w:val="0"/>
                <w:sz w:val="22"/>
              </w:rPr>
              <w:t>年园区内农产品加工流通企业主营业务收入（亿元）</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p>
        </w:tc>
      </w:tr>
      <w:tr>
        <w:tblPrEx>
          <w:tblCellMar>
            <w:top w:w="0" w:type="dxa"/>
            <w:left w:w="57" w:type="dxa"/>
            <w:bottom w:w="0" w:type="dxa"/>
            <w:right w:w="57" w:type="dxa"/>
          </w:tblCellMar>
        </w:tblPrEx>
        <w:trPr>
          <w:trHeight w:val="889"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通过质量管理体系认证企业数量（户）</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宋体" w:cs="Times New Roman"/>
                <w:kern w:val="0"/>
                <w:sz w:val="22"/>
              </w:rPr>
              <w:t>获得市级以上名牌认证的产品品牌数量</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p>
        </w:tc>
      </w:tr>
      <w:tr>
        <w:tblPrEx>
          <w:tblCellMar>
            <w:top w:w="0" w:type="dxa"/>
            <w:left w:w="57" w:type="dxa"/>
            <w:bottom w:w="0" w:type="dxa"/>
            <w:right w:w="57" w:type="dxa"/>
          </w:tblCellMar>
        </w:tblPrEx>
        <w:trPr>
          <w:trHeight w:val="1114"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r>
              <w:rPr>
                <w:rFonts w:ascii="Times New Roman" w:hAnsi="Times New Roman" w:cs="Times New Roman"/>
                <w:kern w:val="0"/>
                <w:sz w:val="22"/>
              </w:rPr>
              <w:t>2022</w:t>
            </w:r>
            <w:r>
              <w:rPr>
                <w:rFonts w:ascii="Times New Roman" w:hAnsi="宋体" w:cs="Times New Roman"/>
                <w:kern w:val="0"/>
                <w:sz w:val="22"/>
              </w:rPr>
              <w:t>年园区农产品加工企业加工所用原料总数（吨）</w:t>
            </w:r>
          </w:p>
        </w:tc>
        <w:tc>
          <w:tcPr>
            <w:tcW w:w="2513" w:type="dxa"/>
            <w:tcBorders>
              <w:top w:val="nil"/>
              <w:left w:val="nil"/>
              <w:bottom w:val="single" w:color="auto" w:sz="4" w:space="0"/>
              <w:right w:val="single" w:color="auto" w:sz="4" w:space="0"/>
            </w:tcBorders>
            <w:noWrap/>
            <w:vAlign w:val="center"/>
          </w:tcPr>
          <w:p>
            <w:pPr>
              <w:spacing w:line="400" w:lineRule="exact"/>
              <w:jc w:val="left"/>
              <w:rPr>
                <w:rFonts w:ascii="Times New Roman" w:hAnsi="Times New Roman" w:cs="Times New Roman"/>
                <w:kern w:val="0"/>
                <w:sz w:val="22"/>
              </w:rPr>
            </w:pPr>
          </w:p>
        </w:tc>
        <w:tc>
          <w:tcPr>
            <w:tcW w:w="2307" w:type="dxa"/>
            <w:tcBorders>
              <w:top w:val="single" w:color="auto" w:sz="4" w:space="0"/>
              <w:left w:val="nil"/>
              <w:bottom w:val="single" w:color="auto" w:sz="4" w:space="0"/>
              <w:right w:val="single" w:color="000000" w:sz="4" w:space="0"/>
            </w:tcBorders>
            <w:noWrap/>
            <w:vAlign w:val="center"/>
          </w:tcPr>
          <w:p>
            <w:pPr>
              <w:spacing w:line="400" w:lineRule="exact"/>
              <w:jc w:val="left"/>
              <w:rPr>
                <w:rFonts w:ascii="Times New Roman" w:hAnsi="Times New Roman" w:cs="Times New Roman"/>
                <w:kern w:val="0"/>
                <w:sz w:val="22"/>
              </w:rPr>
            </w:pPr>
            <w:r>
              <w:rPr>
                <w:rFonts w:ascii="Times New Roman" w:hAnsi="Times New Roman" w:cs="Times New Roman"/>
                <w:kern w:val="0"/>
                <w:sz w:val="22"/>
              </w:rPr>
              <w:t>2022</w:t>
            </w:r>
            <w:r>
              <w:rPr>
                <w:rFonts w:ascii="Times New Roman" w:hAnsi="宋体" w:cs="Times New Roman"/>
                <w:kern w:val="0"/>
                <w:sz w:val="22"/>
              </w:rPr>
              <w:t>年采购市内原料总数（吨）</w:t>
            </w:r>
          </w:p>
        </w:tc>
        <w:tc>
          <w:tcPr>
            <w:tcW w:w="2238" w:type="dxa"/>
            <w:tcBorders>
              <w:top w:val="nil"/>
              <w:left w:val="nil"/>
              <w:bottom w:val="single" w:color="auto" w:sz="4" w:space="0"/>
              <w:right w:val="single" w:color="auto" w:sz="4" w:space="0"/>
            </w:tcBorders>
            <w:noWrap/>
            <w:vAlign w:val="center"/>
          </w:tcPr>
          <w:p>
            <w:pPr>
              <w:jc w:val="left"/>
              <w:rPr>
                <w:rFonts w:ascii="Times New Roman" w:hAnsi="Times New Roman" w:cs="Times New Roman"/>
                <w:kern w:val="0"/>
                <w:sz w:val="22"/>
              </w:rPr>
            </w:pPr>
          </w:p>
        </w:tc>
      </w:tr>
      <w:tr>
        <w:tblPrEx>
          <w:tblCellMar>
            <w:top w:w="0" w:type="dxa"/>
            <w:left w:w="57" w:type="dxa"/>
            <w:bottom w:w="0" w:type="dxa"/>
            <w:right w:w="57" w:type="dxa"/>
          </w:tblCellMar>
        </w:tblPrEx>
        <w:trPr>
          <w:trHeight w:val="1981"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宋体" w:cs="Times New Roman"/>
                <w:kern w:val="0"/>
                <w:sz w:val="22"/>
              </w:rPr>
              <w:t>配套设施建设情况（不定项选择）</w:t>
            </w:r>
          </w:p>
        </w:tc>
        <w:tc>
          <w:tcPr>
            <w:tcW w:w="7058" w:type="dxa"/>
            <w:gridSpan w:val="3"/>
            <w:tcBorders>
              <w:top w:val="single" w:color="auto" w:sz="4" w:space="0"/>
              <w:left w:val="nil"/>
              <w:bottom w:val="single" w:color="auto" w:sz="4" w:space="0"/>
              <w:right w:val="single" w:color="auto" w:sz="4" w:space="0"/>
            </w:tcBorders>
            <w:noWrap/>
            <w:vAlign w:val="center"/>
          </w:tcPr>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金融服务平台：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r>
              <w:rPr>
                <w:rFonts w:ascii="Times New Roman" w:hAnsi="宋体" w:cs="Times New Roman"/>
                <w:kern w:val="0"/>
                <w:sz w:val="22"/>
              </w:rPr>
              <w:t>检验检测平台：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p>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仓储物流平台：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r>
              <w:rPr>
                <w:rFonts w:ascii="Times New Roman" w:hAnsi="宋体" w:cs="Times New Roman"/>
                <w:kern w:val="0"/>
                <w:sz w:val="22"/>
              </w:rPr>
              <w:t>技术研发平台：</w:t>
            </w:r>
            <w:r>
              <w:rPr>
                <w:rFonts w:ascii="Times New Roman" w:hAnsi="Times New Roman" w:cs="Times New Roman"/>
                <w:kern w:val="0"/>
                <w:sz w:val="22"/>
              </w:rPr>
              <w:t xml:space="preserve">  </w:t>
            </w:r>
            <w:r>
              <w:rPr>
                <w:rFonts w:ascii="Times New Roman" w:hAnsi="宋体" w:cs="Times New Roman"/>
                <w:kern w:val="0"/>
                <w:sz w:val="22"/>
              </w:rPr>
              <w:t>个</w:t>
            </w:r>
          </w:p>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出口代理平台：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r>
              <w:rPr>
                <w:rFonts w:ascii="Times New Roman" w:hAnsi="宋体" w:cs="Times New Roman"/>
                <w:kern w:val="0"/>
                <w:sz w:val="22"/>
              </w:rPr>
              <w:t>综合服务平台：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p>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法律维权平台：</w:t>
            </w:r>
            <w:r>
              <w:rPr>
                <w:rFonts w:ascii="Times New Roman" w:hAnsi="Times New Roman" w:cs="Times New Roman"/>
                <w:kern w:val="0"/>
                <w:sz w:val="22"/>
              </w:rPr>
              <w:t xml:space="preserve">  </w:t>
            </w:r>
            <w:r>
              <w:rPr>
                <w:rFonts w:ascii="Times New Roman" w:hAnsi="宋体" w:cs="Times New Roman"/>
                <w:kern w:val="0"/>
                <w:sz w:val="22"/>
              </w:rPr>
              <w:t>个</w:t>
            </w:r>
            <w:r>
              <w:rPr>
                <w:rFonts w:ascii="Times New Roman" w:hAnsi="Times New Roman" w:cs="Times New Roman"/>
                <w:kern w:val="0"/>
                <w:sz w:val="22"/>
              </w:rPr>
              <w:t xml:space="preserve">  □</w:t>
            </w:r>
            <w:r>
              <w:rPr>
                <w:rFonts w:ascii="Times New Roman" w:hAnsi="宋体" w:cs="Times New Roman"/>
                <w:kern w:val="0"/>
                <w:sz w:val="22"/>
              </w:rPr>
              <w:t>劳动用工平台：</w:t>
            </w:r>
            <w:r>
              <w:rPr>
                <w:rFonts w:ascii="Times New Roman" w:hAnsi="Times New Roman" w:cs="Times New Roman"/>
                <w:kern w:val="0"/>
                <w:sz w:val="22"/>
              </w:rPr>
              <w:t xml:space="preserve">  </w:t>
            </w:r>
            <w:r>
              <w:rPr>
                <w:rFonts w:ascii="Times New Roman" w:hAnsi="宋体" w:cs="Times New Roman"/>
                <w:kern w:val="0"/>
                <w:sz w:val="22"/>
              </w:rPr>
              <w:t>个</w:t>
            </w:r>
          </w:p>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信息化管理平台：</w:t>
            </w:r>
            <w:r>
              <w:rPr>
                <w:rFonts w:ascii="Times New Roman" w:hAnsi="Times New Roman" w:cs="Times New Roman"/>
                <w:kern w:val="0"/>
                <w:sz w:val="22"/>
              </w:rPr>
              <w:t xml:space="preserve">  </w:t>
            </w:r>
            <w:r>
              <w:rPr>
                <w:rFonts w:ascii="Times New Roman" w:hAnsi="宋体" w:cs="Times New Roman"/>
                <w:kern w:val="0"/>
                <w:sz w:val="22"/>
              </w:rPr>
              <w:t>个</w:t>
            </w:r>
          </w:p>
          <w:p>
            <w:pPr>
              <w:jc w:val="left"/>
              <w:rPr>
                <w:rFonts w:ascii="Times New Roman" w:hAnsi="Times New Roman" w:cs="Times New Roman"/>
                <w:kern w:val="0"/>
                <w:sz w:val="22"/>
              </w:rPr>
            </w:pPr>
            <w:r>
              <w:rPr>
                <w:rFonts w:ascii="Times New Roman" w:hAnsi="Times New Roman" w:cs="Times New Roman"/>
                <w:kern w:val="0"/>
                <w:sz w:val="22"/>
              </w:rPr>
              <w:t>□</w:t>
            </w:r>
            <w:r>
              <w:rPr>
                <w:rFonts w:ascii="Times New Roman" w:hAnsi="宋体" w:cs="Times New Roman"/>
                <w:kern w:val="0"/>
                <w:sz w:val="22"/>
              </w:rPr>
              <w:t>其他平台：</w:t>
            </w:r>
          </w:p>
        </w:tc>
      </w:tr>
      <w:tr>
        <w:tblPrEx>
          <w:tblCellMar>
            <w:top w:w="0" w:type="dxa"/>
            <w:left w:w="57" w:type="dxa"/>
            <w:bottom w:w="0" w:type="dxa"/>
            <w:right w:w="57" w:type="dxa"/>
          </w:tblCellMar>
        </w:tblPrEx>
        <w:trPr>
          <w:trHeight w:val="4951"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kern w:val="0"/>
                <w:sz w:val="22"/>
              </w:rPr>
            </w:pPr>
            <w:r>
              <w:rPr>
                <w:rFonts w:ascii="Times New Roman" w:hAnsi="宋体" w:cs="Times New Roman"/>
                <w:kern w:val="0"/>
                <w:sz w:val="22"/>
              </w:rPr>
              <w:t>申报单位意见</w:t>
            </w:r>
          </w:p>
        </w:tc>
        <w:tc>
          <w:tcPr>
            <w:tcW w:w="7058" w:type="dxa"/>
            <w:gridSpan w:val="3"/>
            <w:tcBorders>
              <w:top w:val="single" w:color="auto" w:sz="4" w:space="0"/>
              <w:left w:val="nil"/>
              <w:bottom w:val="single" w:color="auto" w:sz="4" w:space="0"/>
              <w:right w:val="single" w:color="auto" w:sz="4" w:space="0"/>
            </w:tcBorders>
            <w:noWrap/>
            <w:vAlign w:val="center"/>
          </w:tcPr>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负责人签字：</w:t>
            </w:r>
            <w:r>
              <w:rPr>
                <w:rFonts w:ascii="Times New Roman" w:hAnsi="Times New Roman" w:cs="Times New Roman"/>
                <w:kern w:val="0"/>
                <w:sz w:val="22"/>
              </w:rPr>
              <w:t xml:space="preserve">          </w:t>
            </w:r>
            <w:r>
              <w:rPr>
                <w:rFonts w:ascii="Times New Roman" w:hAnsi="宋体" w:cs="Times New Roman"/>
                <w:kern w:val="0"/>
                <w:sz w:val="22"/>
              </w:rPr>
              <w:t>（盖章）</w:t>
            </w:r>
          </w:p>
          <w:p>
            <w:pPr>
              <w:jc w:val="left"/>
              <w:rPr>
                <w:rFonts w:ascii="Times New Roman" w:hAnsi="Times New Roman" w:cs="Times New Roman"/>
                <w:kern w:val="0"/>
                <w:sz w:val="22"/>
              </w:rPr>
            </w:pPr>
          </w:p>
          <w:p>
            <w:pPr>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年</w:t>
            </w:r>
            <w:r>
              <w:rPr>
                <w:rFonts w:ascii="Times New Roman" w:hAnsi="Times New Roman" w:cs="Times New Roman"/>
                <w:kern w:val="0"/>
                <w:sz w:val="22"/>
              </w:rPr>
              <w:t xml:space="preserve">     </w:t>
            </w:r>
            <w:r>
              <w:rPr>
                <w:rFonts w:ascii="Times New Roman" w:hAnsi="宋体" w:cs="Times New Roman"/>
                <w:kern w:val="0"/>
                <w:sz w:val="22"/>
              </w:rPr>
              <w:t>月</w:t>
            </w:r>
            <w:r>
              <w:rPr>
                <w:rFonts w:ascii="Times New Roman" w:hAnsi="Times New Roman" w:cs="Times New Roman"/>
                <w:kern w:val="0"/>
                <w:sz w:val="22"/>
              </w:rPr>
              <w:t xml:space="preserve">    </w:t>
            </w:r>
            <w:r>
              <w:rPr>
                <w:rFonts w:ascii="Times New Roman" w:hAnsi="宋体" w:cs="Times New Roman"/>
                <w:kern w:val="0"/>
                <w:sz w:val="22"/>
              </w:rPr>
              <w:t>日</w:t>
            </w:r>
          </w:p>
        </w:tc>
      </w:tr>
      <w:tr>
        <w:tblPrEx>
          <w:tblCellMar>
            <w:top w:w="0" w:type="dxa"/>
            <w:left w:w="57" w:type="dxa"/>
            <w:bottom w:w="0" w:type="dxa"/>
            <w:right w:w="57" w:type="dxa"/>
          </w:tblCellMar>
        </w:tblPrEx>
        <w:trPr>
          <w:trHeight w:val="7218" w:hRule="atLeast"/>
        </w:trPr>
        <w:tc>
          <w:tcPr>
            <w:tcW w:w="19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kern w:val="0"/>
                <w:sz w:val="22"/>
              </w:rPr>
            </w:pPr>
            <w:r>
              <w:rPr>
                <w:rFonts w:ascii="Times New Roman" w:hAnsi="宋体" w:cs="Times New Roman"/>
                <w:kern w:val="0"/>
                <w:sz w:val="22"/>
              </w:rPr>
              <w:t>区县农业农村委</w:t>
            </w:r>
          </w:p>
          <w:p>
            <w:pPr>
              <w:jc w:val="center"/>
              <w:rPr>
                <w:rFonts w:ascii="Times New Roman" w:hAnsi="Times New Roman" w:cs="Times New Roman"/>
                <w:kern w:val="0"/>
                <w:sz w:val="22"/>
              </w:rPr>
            </w:pPr>
            <w:r>
              <w:rPr>
                <w:rFonts w:ascii="Times New Roman" w:hAnsi="宋体" w:cs="Times New Roman"/>
                <w:kern w:val="0"/>
                <w:sz w:val="22"/>
              </w:rPr>
              <w:t>或农产品加工主管部门审核意见</w:t>
            </w:r>
          </w:p>
        </w:tc>
        <w:tc>
          <w:tcPr>
            <w:tcW w:w="7058" w:type="dxa"/>
            <w:gridSpan w:val="3"/>
            <w:tcBorders>
              <w:top w:val="single" w:color="auto" w:sz="4" w:space="0"/>
              <w:left w:val="nil"/>
              <w:bottom w:val="single" w:color="auto" w:sz="4" w:space="0"/>
              <w:right w:val="single" w:color="auto" w:sz="4" w:space="0"/>
            </w:tcBorders>
            <w:noWrap/>
            <w:vAlign w:val="center"/>
          </w:tcPr>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p>
          <w:p>
            <w:pPr>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负责人签字：</w:t>
            </w:r>
            <w:r>
              <w:rPr>
                <w:rFonts w:ascii="Times New Roman" w:hAnsi="Times New Roman" w:cs="Times New Roman"/>
                <w:kern w:val="0"/>
                <w:sz w:val="22"/>
              </w:rPr>
              <w:t xml:space="preserve">         </w:t>
            </w:r>
            <w:r>
              <w:rPr>
                <w:rFonts w:ascii="Times New Roman" w:hAnsi="宋体" w:cs="Times New Roman"/>
                <w:kern w:val="0"/>
                <w:sz w:val="22"/>
              </w:rPr>
              <w:t>（盖章）</w:t>
            </w:r>
          </w:p>
          <w:p>
            <w:pPr>
              <w:jc w:val="left"/>
              <w:rPr>
                <w:rFonts w:ascii="Times New Roman" w:hAnsi="Times New Roman" w:cs="Times New Roman"/>
                <w:kern w:val="0"/>
                <w:sz w:val="22"/>
              </w:rPr>
            </w:pPr>
          </w:p>
          <w:p>
            <w:pPr>
              <w:jc w:val="left"/>
              <w:rPr>
                <w:rFonts w:ascii="Times New Roman" w:hAnsi="Times New Roman" w:cs="Times New Roman"/>
                <w:kern w:val="0"/>
                <w:sz w:val="22"/>
              </w:rPr>
            </w:pPr>
            <w:r>
              <w:rPr>
                <w:rFonts w:ascii="Times New Roman" w:hAnsi="Times New Roman" w:cs="Times New Roman"/>
                <w:kern w:val="0"/>
                <w:sz w:val="22"/>
              </w:rPr>
              <w:t xml:space="preserve">                                     </w:t>
            </w:r>
            <w:r>
              <w:rPr>
                <w:rFonts w:ascii="Times New Roman" w:hAnsi="宋体" w:cs="Times New Roman"/>
                <w:kern w:val="0"/>
                <w:sz w:val="22"/>
              </w:rPr>
              <w:t>年</w:t>
            </w:r>
            <w:r>
              <w:rPr>
                <w:rFonts w:ascii="Times New Roman" w:hAnsi="Times New Roman" w:cs="Times New Roman"/>
                <w:kern w:val="0"/>
                <w:sz w:val="22"/>
              </w:rPr>
              <w:t xml:space="preserve">     </w:t>
            </w:r>
            <w:r>
              <w:rPr>
                <w:rFonts w:ascii="Times New Roman" w:hAnsi="宋体" w:cs="Times New Roman"/>
                <w:kern w:val="0"/>
                <w:sz w:val="22"/>
              </w:rPr>
              <w:t>月</w:t>
            </w:r>
            <w:r>
              <w:rPr>
                <w:rFonts w:ascii="Times New Roman" w:hAnsi="Times New Roman" w:cs="Times New Roman"/>
                <w:kern w:val="0"/>
                <w:sz w:val="22"/>
              </w:rPr>
              <w:t xml:space="preserve">    </w:t>
            </w:r>
            <w:r>
              <w:rPr>
                <w:rFonts w:ascii="Times New Roman" w:hAnsi="宋体" w:cs="Times New Roman"/>
                <w:kern w:val="0"/>
                <w:sz w:val="22"/>
              </w:rPr>
              <w:t>日</w:t>
            </w:r>
          </w:p>
        </w:tc>
      </w:tr>
    </w:tbl>
    <w:p>
      <w:pPr>
        <w:spacing w:line="60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ascii="Times New Roman" w:hAnsi="Times New Roman" w:eastAsia="方正黑体_GBK" w:cs="Times New Roman"/>
          <w:sz w:val="32"/>
          <w:szCs w:val="32"/>
        </w:rPr>
        <w:t>附件2</w:t>
      </w:r>
    </w:p>
    <w:p>
      <w:pPr>
        <w:spacing w:line="8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园区内农产品加工流通企业统计表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054"/>
        <w:gridCol w:w="1294"/>
        <w:gridCol w:w="1471"/>
        <w:gridCol w:w="1276"/>
        <w:gridCol w:w="1136"/>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205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企业名称</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主要产品及产量</w:t>
            </w:r>
          </w:p>
        </w:tc>
        <w:tc>
          <w:tcPr>
            <w:tcW w:w="147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2022年主营业务收入（万元）</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净利润（万元）</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产品获奖情况</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eastAsia="方正黑体_GBK" w:cs="Times New Roman"/>
                <w:sz w:val="24"/>
              </w:rPr>
            </w:pPr>
            <w:r>
              <w:rPr>
                <w:rFonts w:ascii="Times New Roman" w:hAnsi="Times New Roman" w:eastAsia="方正黑体_GBK" w:cs="Times New Roman"/>
                <w:sz w:val="24"/>
              </w:rPr>
              <w:t>采购市内原料数量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205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仿宋_GBK" w:cs="Times New Roman"/>
                <w:sz w:val="24"/>
              </w:rPr>
            </w:pPr>
          </w:p>
        </w:tc>
      </w:tr>
    </w:tbl>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hint="eastAsia"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rPr>
          <w:rFonts w:ascii="Times New Roman" w:hAnsi="Times New Roman" w:eastAsia="黑体" w:cs="Times New Roman"/>
          <w:sz w:val="48"/>
          <w:szCs w:val="48"/>
        </w:rPr>
      </w:pPr>
    </w:p>
    <w:p>
      <w:pPr>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重庆市农产品加工业示范企业申报书</w:t>
      </w:r>
    </w:p>
    <w:p>
      <w:pPr>
        <w:jc w:val="center"/>
        <w:rPr>
          <w:rFonts w:ascii="Times New Roman" w:hAnsi="Times New Roman" w:eastAsia="仿宋_GB2312" w:cs="Times New Roman"/>
          <w:sz w:val="48"/>
          <w:szCs w:val="48"/>
        </w:rPr>
      </w:pPr>
    </w:p>
    <w:p>
      <w:pPr>
        <w:jc w:val="center"/>
        <w:rPr>
          <w:rFonts w:ascii="Times New Roman" w:hAnsi="Times New Roman" w:eastAsia="黑体" w:cs="Times New Roman"/>
          <w:sz w:val="48"/>
          <w:szCs w:val="48"/>
        </w:rPr>
      </w:pPr>
    </w:p>
    <w:p>
      <w:pPr>
        <w:rPr>
          <w:rFonts w:ascii="Times New Roman" w:hAnsi="Times New Roman" w:eastAsia="仿宋_GB2312" w:cs="Times New Roman"/>
          <w:sz w:val="32"/>
          <w:szCs w:val="32"/>
        </w:rPr>
      </w:pPr>
    </w:p>
    <w:p>
      <w:pPr>
        <w:ind w:firstLine="899" w:firstLineChars="281"/>
        <w:rPr>
          <w:rFonts w:ascii="Times New Roman" w:hAnsi="Times New Roman" w:eastAsia="仿宋_GB2312" w:cs="Times New Roman"/>
          <w:sz w:val="32"/>
          <w:szCs w:val="32"/>
        </w:rPr>
      </w:pPr>
    </w:p>
    <w:p>
      <w:pPr>
        <w:ind w:firstLine="899" w:firstLineChars="281"/>
        <w:rPr>
          <w:rFonts w:ascii="Times New Roman" w:hAnsi="Times New Roman" w:eastAsia="仿宋_GB2312" w:cs="Times New Roman"/>
          <w:sz w:val="32"/>
          <w:szCs w:val="32"/>
        </w:rPr>
      </w:pPr>
    </w:p>
    <w:p>
      <w:pPr>
        <w:ind w:firstLine="899" w:firstLineChars="281"/>
        <w:rPr>
          <w:rFonts w:ascii="Times New Roman" w:hAnsi="Times New Roman" w:eastAsia="仿宋_GB2312" w:cs="Times New Roman"/>
          <w:sz w:val="32"/>
          <w:szCs w:val="32"/>
        </w:rPr>
      </w:pPr>
    </w:p>
    <w:p>
      <w:pPr>
        <w:ind w:firstLine="899" w:firstLineChars="281"/>
        <w:rPr>
          <w:rFonts w:ascii="Times New Roman" w:hAnsi="Times New Roman" w:eastAsia="方正仿宋_GBK" w:cs="Times New Roman"/>
          <w:sz w:val="32"/>
          <w:szCs w:val="32"/>
        </w:rPr>
      </w:pPr>
      <w:r>
        <w:rPr>
          <w:rFonts w:ascii="Times New Roman" w:hAnsi="Times New Roman" w:eastAsia="方正仿宋_GBK" w:cs="Times New Roman"/>
          <w:sz w:val="32"/>
          <w:szCs w:val="32"/>
        </w:rPr>
        <w:t>申报单位：(盖章)</w:t>
      </w:r>
    </w:p>
    <w:p>
      <w:pPr>
        <w:ind w:firstLine="899" w:firstLineChars="281"/>
        <w:rPr>
          <w:rFonts w:ascii="Times New Roman" w:hAnsi="Times New Roman" w:eastAsia="方正仿宋_GBK" w:cs="Times New Roman"/>
          <w:sz w:val="32"/>
          <w:szCs w:val="32"/>
        </w:rPr>
      </w:pPr>
      <w:r>
        <w:rPr>
          <w:rFonts w:ascii="Times New Roman" w:hAnsi="Times New Roman" w:eastAsia="方正仿宋_GBK" w:cs="Times New Roman"/>
          <w:sz w:val="32"/>
          <w:szCs w:val="32"/>
        </w:rPr>
        <w:t>法人代表：</w:t>
      </w:r>
    </w:p>
    <w:p>
      <w:pPr>
        <w:ind w:firstLine="899" w:firstLineChars="281"/>
        <w:rPr>
          <w:rFonts w:ascii="Times New Roman" w:hAnsi="Times New Roman" w:eastAsia="方正仿宋_GBK" w:cs="Times New Roman"/>
          <w:sz w:val="32"/>
          <w:szCs w:val="32"/>
        </w:rPr>
      </w:pPr>
      <w:r>
        <w:rPr>
          <w:rFonts w:ascii="Times New Roman" w:hAnsi="Times New Roman" w:eastAsia="方正仿宋_GBK" w:cs="Times New Roman"/>
          <w:sz w:val="32"/>
          <w:szCs w:val="32"/>
        </w:rPr>
        <w:t>所属区县：</w:t>
      </w:r>
    </w:p>
    <w:p>
      <w:pPr>
        <w:ind w:firstLine="899" w:firstLineChars="281"/>
        <w:rPr>
          <w:rFonts w:ascii="Times New Roman" w:hAnsi="Times New Roman" w:eastAsia="仿宋_GB2312" w:cs="Times New Roman"/>
          <w:sz w:val="32"/>
          <w:szCs w:val="32"/>
        </w:rPr>
      </w:pPr>
      <w:r>
        <w:rPr>
          <w:rFonts w:ascii="Times New Roman" w:hAnsi="Times New Roman" w:eastAsia="方正仿宋_GBK" w:cs="Times New Roman"/>
          <w:sz w:val="32"/>
          <w:szCs w:val="32"/>
        </w:rPr>
        <w:t>申报日期：</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重庆市农业农村委员会制</w:t>
      </w:r>
    </w:p>
    <w:p>
      <w:pPr>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2023年7月</w:t>
      </w:r>
    </w:p>
    <w:p>
      <w:pPr>
        <w:rPr>
          <w:rFonts w:ascii="Times New Roman" w:hAnsi="Times New Roman" w:eastAsia="黑体" w:cs="Times New Roman"/>
          <w:sz w:val="30"/>
          <w:szCs w:val="30"/>
        </w:rPr>
      </w:pPr>
    </w:p>
    <w:p>
      <w:pPr>
        <w:rPr>
          <w:rFonts w:ascii="Times New Roman" w:hAnsi="Times New Roman" w:eastAsia="黑体" w:cs="Times New Roman"/>
          <w:sz w:val="30"/>
          <w:szCs w:val="30"/>
        </w:rPr>
      </w:pPr>
    </w:p>
    <w:p>
      <w:pPr>
        <w:rPr>
          <w:rFonts w:ascii="Times New Roman" w:hAnsi="Times New Roman" w:eastAsia="黑体" w:cs="Times New Roman"/>
          <w:sz w:val="30"/>
          <w:szCs w:val="30"/>
        </w:rPr>
      </w:pPr>
      <w:r>
        <w:rPr>
          <w:rFonts w:ascii="Times New Roman" w:hAnsi="Times New Roman" w:eastAsia="黑体" w:cs="Times New Roman"/>
          <w:sz w:val="30"/>
          <w:szCs w:val="30"/>
        </w:rPr>
        <w:t>一、企业基本情况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3"/>
        <w:gridCol w:w="697"/>
        <w:gridCol w:w="521"/>
        <w:gridCol w:w="213"/>
        <w:gridCol w:w="814"/>
        <w:gridCol w:w="862"/>
        <w:gridCol w:w="1165"/>
        <w:gridCol w:w="871"/>
        <w:gridCol w:w="495"/>
        <w:gridCol w:w="695"/>
        <w:gridCol w:w="461"/>
        <w:gridCol w:w="54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4"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企业名称</w:t>
            </w:r>
          </w:p>
        </w:tc>
        <w:tc>
          <w:tcPr>
            <w:tcW w:w="7017" w:type="dxa"/>
            <w:gridSpan w:val="10"/>
            <w:tcBorders>
              <w:top w:val="single" w:color="auto" w:sz="4"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center"/>
              <w:rPr>
                <w:rFonts w:ascii="Times New Roman" w:hAnsi="Times New Roman" w:cs="Times New Roman"/>
                <w:szCs w:val="21"/>
              </w:rPr>
            </w:pPr>
            <w:r>
              <w:rPr>
                <w:rFonts w:ascii="Times New Roman" w:hAnsi="宋体" w:cs="Times New Roman"/>
                <w:szCs w:val="21"/>
              </w:rPr>
              <w:t>注册地址</w:t>
            </w:r>
          </w:p>
        </w:tc>
        <w:tc>
          <w:tcPr>
            <w:tcW w:w="3054" w:type="dxa"/>
            <w:gridSpan w:val="4"/>
            <w:tcBorders>
              <w:top w:val="single" w:color="auto" w:sz="2" w:space="0"/>
              <w:left w:val="single" w:color="auto" w:sz="2" w:space="0"/>
              <w:bottom w:val="single" w:color="auto" w:sz="2" w:space="0"/>
              <w:right w:val="single" w:color="auto" w:sz="2" w:space="0"/>
            </w:tcBorders>
            <w:noWrap/>
          </w:tcPr>
          <w:p>
            <w:pPr>
              <w:spacing w:line="360" w:lineRule="exact"/>
              <w:rPr>
                <w:rFonts w:ascii="Times New Roman" w:hAnsi="Times New Roman" w:cs="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r>
              <w:rPr>
                <w:rFonts w:ascii="Times New Roman" w:hAnsi="宋体" w:cs="Times New Roman"/>
                <w:szCs w:val="21"/>
              </w:rPr>
              <w:t>统一社会</w:t>
            </w:r>
          </w:p>
          <w:p>
            <w:pPr>
              <w:spacing w:line="360" w:lineRule="exact"/>
              <w:jc w:val="center"/>
              <w:rPr>
                <w:rFonts w:ascii="Times New Roman" w:hAnsi="Times New Roman" w:cs="Times New Roman"/>
                <w:szCs w:val="21"/>
              </w:rPr>
            </w:pPr>
            <w:r>
              <w:rPr>
                <w:rFonts w:ascii="Times New Roman" w:hAnsi="宋体" w:cs="Times New Roman"/>
                <w:szCs w:val="21"/>
              </w:rPr>
              <w:t>信用代码</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通讯地址及邮编</w:t>
            </w:r>
          </w:p>
        </w:tc>
        <w:tc>
          <w:tcPr>
            <w:tcW w:w="3054" w:type="dxa"/>
            <w:gridSpan w:val="4"/>
            <w:tcBorders>
              <w:top w:val="single" w:color="auto" w:sz="2" w:space="0"/>
              <w:left w:val="single" w:color="auto" w:sz="2" w:space="0"/>
              <w:bottom w:val="single" w:color="auto" w:sz="2" w:space="0"/>
              <w:right w:val="single" w:color="auto" w:sz="2" w:space="0"/>
            </w:tcBorders>
            <w:noWrap/>
          </w:tcPr>
          <w:p>
            <w:pPr>
              <w:spacing w:line="360" w:lineRule="exact"/>
              <w:rPr>
                <w:rFonts w:ascii="Times New Roman" w:hAnsi="Times New Roman" w:cs="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r>
              <w:rPr>
                <w:rFonts w:ascii="Times New Roman" w:hAnsi="宋体" w:cs="Times New Roman"/>
                <w:szCs w:val="21"/>
              </w:rPr>
              <w:t>企业网址</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restart"/>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法人代表</w:t>
            </w:r>
          </w:p>
        </w:tc>
        <w:tc>
          <w:tcPr>
            <w:tcW w:w="1027"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ind w:right="130" w:rightChars="62" w:firstLine="180" w:firstLineChars="86"/>
              <w:jc w:val="distribute"/>
              <w:rPr>
                <w:rFonts w:ascii="Times New Roman" w:hAnsi="Times New Roman" w:cs="Times New Roman"/>
                <w:szCs w:val="21"/>
              </w:rPr>
            </w:pPr>
            <w:r>
              <w:rPr>
                <w:rFonts w:ascii="Times New Roman" w:hAnsi="宋体" w:cs="Times New Roman"/>
                <w:szCs w:val="21"/>
              </w:rPr>
              <w:t>姓名</w:t>
            </w:r>
          </w:p>
        </w:tc>
        <w:tc>
          <w:tcPr>
            <w:tcW w:w="862" w:type="dxa"/>
            <w:tcBorders>
              <w:top w:val="single" w:color="auto" w:sz="2" w:space="0"/>
              <w:left w:val="single" w:color="auto" w:sz="2" w:space="0"/>
              <w:bottom w:val="single" w:color="auto" w:sz="2" w:space="0"/>
              <w:right w:val="single" w:color="auto" w:sz="2" w:space="0"/>
            </w:tcBorders>
            <w:noWrap/>
            <w:vAlign w:val="center"/>
          </w:tcPr>
          <w:p>
            <w:pPr>
              <w:spacing w:line="360" w:lineRule="exact"/>
              <w:ind w:right="130" w:rightChars="62" w:firstLine="180" w:firstLineChars="86"/>
              <w:jc w:val="distribute"/>
              <w:rPr>
                <w:rFonts w:ascii="Times New Roman" w:hAnsi="Times New Roman" w:cs="Times New Roman"/>
                <w:szCs w:val="21"/>
              </w:rPr>
            </w:pPr>
            <w:r>
              <w:rPr>
                <w:rFonts w:ascii="Times New Roman" w:hAnsi="宋体" w:cs="Times New Roman"/>
                <w:szCs w:val="21"/>
              </w:rPr>
              <w:t>性别</w:t>
            </w:r>
          </w:p>
        </w:tc>
        <w:tc>
          <w:tcPr>
            <w:tcW w:w="1165"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出生年月</w:t>
            </w:r>
          </w:p>
        </w:tc>
        <w:tc>
          <w:tcPr>
            <w:tcW w:w="1366"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最高学历</w:t>
            </w:r>
          </w:p>
        </w:tc>
        <w:tc>
          <w:tcPr>
            <w:tcW w:w="1156"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ind w:left="120" w:leftChars="57" w:right="88" w:rightChars="42"/>
              <w:jc w:val="distribute"/>
              <w:rPr>
                <w:rFonts w:ascii="Times New Roman" w:hAnsi="Times New Roman" w:cs="Times New Roman"/>
                <w:szCs w:val="21"/>
              </w:rPr>
            </w:pPr>
            <w:r>
              <w:rPr>
                <w:rFonts w:ascii="Times New Roman" w:hAnsi="宋体" w:cs="Times New Roman"/>
                <w:szCs w:val="21"/>
              </w:rPr>
              <w:t>固话</w:t>
            </w:r>
          </w:p>
        </w:tc>
        <w:tc>
          <w:tcPr>
            <w:tcW w:w="1441" w:type="dxa"/>
            <w:gridSpan w:val="2"/>
            <w:tcBorders>
              <w:top w:val="single" w:color="auto" w:sz="2" w:space="0"/>
              <w:left w:val="single" w:color="auto" w:sz="2" w:space="0"/>
              <w:bottom w:val="single" w:color="auto" w:sz="2" w:space="0"/>
              <w:right w:val="single" w:color="auto" w:sz="4"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手</w:t>
            </w:r>
            <w:r>
              <w:rPr>
                <w:rFonts w:ascii="Times New Roman" w:hAnsi="Times New Roman" w:cs="Times New Roman"/>
                <w:szCs w:val="21"/>
              </w:rPr>
              <w:t xml:space="preserve">    </w:t>
            </w:r>
            <w:r>
              <w:rPr>
                <w:rFonts w:ascii="Times New Roman" w:hAnsi="宋体" w:cs="Times New Roman"/>
                <w:szCs w:val="21"/>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continue"/>
            <w:tcBorders>
              <w:top w:val="single" w:color="auto" w:sz="2" w:space="0"/>
              <w:left w:val="single" w:color="auto" w:sz="4" w:space="0"/>
              <w:bottom w:val="single" w:color="auto" w:sz="2" w:space="0"/>
              <w:right w:val="single" w:color="auto" w:sz="2" w:space="0"/>
            </w:tcBorders>
            <w:noWrap/>
            <w:vAlign w:val="center"/>
          </w:tcPr>
          <w:p>
            <w:pPr>
              <w:widowControl/>
              <w:jc w:val="left"/>
              <w:rPr>
                <w:rFonts w:ascii="Times New Roman" w:hAnsi="Times New Roman" w:cs="Times New Roman"/>
                <w:szCs w:val="21"/>
              </w:rPr>
            </w:pPr>
          </w:p>
        </w:tc>
        <w:tc>
          <w:tcPr>
            <w:tcW w:w="1027"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862" w:type="dxa"/>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165" w:type="dxa"/>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156" w:type="dxa"/>
            <w:gridSpan w:val="2"/>
            <w:tcBorders>
              <w:top w:val="single" w:color="auto" w:sz="2" w:space="0"/>
              <w:left w:val="single" w:color="auto" w:sz="2" w:space="0"/>
              <w:bottom w:val="single" w:color="auto" w:sz="2" w:space="0"/>
              <w:right w:val="single" w:color="auto" w:sz="2" w:space="0"/>
            </w:tcBorders>
            <w:noWrap/>
          </w:tcPr>
          <w:p>
            <w:pPr>
              <w:spacing w:line="360" w:lineRule="exact"/>
              <w:jc w:val="distribute"/>
              <w:rPr>
                <w:rFonts w:ascii="Times New Roman" w:hAnsi="Times New Roman" w:cs="Times New Roman"/>
                <w:szCs w:val="21"/>
              </w:rPr>
            </w:pPr>
          </w:p>
        </w:tc>
        <w:tc>
          <w:tcPr>
            <w:tcW w:w="1441" w:type="dxa"/>
            <w:gridSpan w:val="2"/>
            <w:tcBorders>
              <w:top w:val="single" w:color="auto" w:sz="2" w:space="0"/>
              <w:left w:val="single" w:color="auto" w:sz="2" w:space="0"/>
              <w:bottom w:val="single" w:color="auto" w:sz="2" w:space="0"/>
              <w:right w:val="single" w:color="auto" w:sz="4" w:space="0"/>
            </w:tcBorders>
            <w:noWrap/>
          </w:tcPr>
          <w:p>
            <w:pPr>
              <w:spacing w:line="3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restart"/>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联</w:t>
            </w:r>
            <w:r>
              <w:rPr>
                <w:rFonts w:ascii="Times New Roman" w:hAnsi="Times New Roman" w:cs="Times New Roman"/>
                <w:szCs w:val="21"/>
              </w:rPr>
              <w:t xml:space="preserve"> </w:t>
            </w:r>
            <w:r>
              <w:rPr>
                <w:rFonts w:ascii="Times New Roman" w:hAnsi="宋体" w:cs="Times New Roman"/>
                <w:szCs w:val="21"/>
              </w:rPr>
              <w:t>系</w:t>
            </w:r>
            <w:r>
              <w:rPr>
                <w:rFonts w:ascii="Times New Roman" w:hAnsi="Times New Roman" w:cs="Times New Roman"/>
                <w:szCs w:val="21"/>
              </w:rPr>
              <w:t xml:space="preserve"> </w:t>
            </w:r>
            <w:r>
              <w:rPr>
                <w:rFonts w:ascii="Times New Roman" w:hAnsi="宋体" w:cs="Times New Roman"/>
                <w:szCs w:val="21"/>
              </w:rPr>
              <w:t>人</w:t>
            </w:r>
          </w:p>
        </w:tc>
        <w:tc>
          <w:tcPr>
            <w:tcW w:w="1027"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ind w:right="130" w:rightChars="62" w:firstLine="180" w:firstLineChars="86"/>
              <w:jc w:val="distribute"/>
              <w:rPr>
                <w:rFonts w:ascii="Times New Roman" w:hAnsi="Times New Roman" w:cs="Times New Roman"/>
                <w:szCs w:val="21"/>
              </w:rPr>
            </w:pPr>
            <w:r>
              <w:rPr>
                <w:rFonts w:ascii="Times New Roman" w:hAnsi="宋体" w:cs="Times New Roman"/>
                <w:szCs w:val="21"/>
              </w:rPr>
              <w:t>姓名</w:t>
            </w:r>
          </w:p>
        </w:tc>
        <w:tc>
          <w:tcPr>
            <w:tcW w:w="862" w:type="dxa"/>
            <w:tcBorders>
              <w:top w:val="single" w:color="auto" w:sz="2" w:space="0"/>
              <w:left w:val="single" w:color="auto" w:sz="2" w:space="0"/>
              <w:bottom w:val="single" w:color="auto" w:sz="2" w:space="0"/>
              <w:right w:val="single" w:color="auto" w:sz="2" w:space="0"/>
            </w:tcBorders>
            <w:noWrap/>
            <w:vAlign w:val="center"/>
          </w:tcPr>
          <w:p>
            <w:pPr>
              <w:spacing w:line="360" w:lineRule="exact"/>
              <w:ind w:right="130" w:rightChars="62" w:firstLine="180" w:firstLineChars="86"/>
              <w:jc w:val="distribute"/>
              <w:rPr>
                <w:rFonts w:ascii="Times New Roman" w:hAnsi="Times New Roman" w:cs="Times New Roman"/>
                <w:szCs w:val="21"/>
              </w:rPr>
            </w:pPr>
            <w:r>
              <w:rPr>
                <w:rFonts w:ascii="Times New Roman" w:hAnsi="宋体" w:cs="Times New Roman"/>
                <w:szCs w:val="21"/>
              </w:rPr>
              <w:t>性别</w:t>
            </w:r>
          </w:p>
        </w:tc>
        <w:tc>
          <w:tcPr>
            <w:tcW w:w="1165"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固</w:t>
            </w:r>
            <w:r>
              <w:rPr>
                <w:rFonts w:ascii="Times New Roman" w:hAnsi="Times New Roman" w:cs="Times New Roman"/>
                <w:szCs w:val="21"/>
              </w:rPr>
              <w:t xml:space="preserve">   </w:t>
            </w:r>
            <w:r>
              <w:rPr>
                <w:rFonts w:ascii="Times New Roman" w:hAnsi="宋体" w:cs="Times New Roman"/>
                <w:szCs w:val="21"/>
              </w:rPr>
              <w:t>话</w:t>
            </w:r>
          </w:p>
        </w:tc>
        <w:tc>
          <w:tcPr>
            <w:tcW w:w="1366"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手</w:t>
            </w:r>
            <w:r>
              <w:rPr>
                <w:rFonts w:ascii="Times New Roman" w:hAnsi="Times New Roman" w:cs="Times New Roman"/>
                <w:szCs w:val="21"/>
              </w:rPr>
              <w:t xml:space="preserve">    </w:t>
            </w:r>
            <w:r>
              <w:rPr>
                <w:rFonts w:ascii="Times New Roman" w:hAnsi="宋体" w:cs="Times New Roman"/>
                <w:szCs w:val="21"/>
              </w:rPr>
              <w:t>机</w:t>
            </w:r>
          </w:p>
        </w:tc>
        <w:tc>
          <w:tcPr>
            <w:tcW w:w="1156" w:type="dxa"/>
            <w:gridSpan w:val="2"/>
            <w:tcBorders>
              <w:top w:val="single" w:color="auto" w:sz="2" w:space="0"/>
              <w:left w:val="single" w:color="auto" w:sz="2" w:space="0"/>
              <w:bottom w:val="single" w:color="auto" w:sz="2" w:space="0"/>
              <w:right w:val="single" w:color="auto" w:sz="2" w:space="0"/>
            </w:tcBorders>
            <w:noWrap/>
            <w:vAlign w:val="center"/>
          </w:tcPr>
          <w:p>
            <w:pPr>
              <w:spacing w:line="360" w:lineRule="exact"/>
              <w:ind w:left="118" w:leftChars="56" w:right="88" w:rightChars="42" w:firstLine="2"/>
              <w:jc w:val="distribute"/>
              <w:rPr>
                <w:rFonts w:ascii="Times New Roman" w:hAnsi="Times New Roman" w:cs="Times New Roman"/>
                <w:szCs w:val="21"/>
              </w:rPr>
            </w:pPr>
            <w:r>
              <w:rPr>
                <w:rFonts w:ascii="Times New Roman" w:hAnsi="宋体" w:cs="Times New Roman"/>
                <w:szCs w:val="21"/>
              </w:rPr>
              <w:t>传</w:t>
            </w:r>
            <w:r>
              <w:rPr>
                <w:rFonts w:ascii="Times New Roman" w:hAnsi="Times New Roman" w:cs="Times New Roman"/>
                <w:szCs w:val="21"/>
              </w:rPr>
              <w:t xml:space="preserve">   </w:t>
            </w:r>
            <w:r>
              <w:rPr>
                <w:rFonts w:ascii="Times New Roman" w:hAnsi="宋体" w:cs="Times New Roman"/>
                <w:szCs w:val="21"/>
              </w:rPr>
              <w:t>真</w:t>
            </w:r>
          </w:p>
        </w:tc>
        <w:tc>
          <w:tcPr>
            <w:tcW w:w="1441" w:type="dxa"/>
            <w:gridSpan w:val="2"/>
            <w:tcBorders>
              <w:top w:val="single" w:color="auto" w:sz="2" w:space="0"/>
              <w:left w:val="single" w:color="auto" w:sz="2" w:space="0"/>
              <w:bottom w:val="single" w:color="auto" w:sz="2" w:space="0"/>
              <w:right w:val="single" w:color="auto" w:sz="4"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vMerge w:val="continue"/>
            <w:tcBorders>
              <w:top w:val="single" w:color="auto" w:sz="2" w:space="0"/>
              <w:left w:val="single" w:color="auto" w:sz="4" w:space="0"/>
              <w:bottom w:val="single" w:color="auto" w:sz="2" w:space="0"/>
              <w:right w:val="single" w:color="auto" w:sz="2" w:space="0"/>
            </w:tcBorders>
            <w:noWrap/>
            <w:vAlign w:val="center"/>
          </w:tcPr>
          <w:p>
            <w:pPr>
              <w:widowControl/>
              <w:jc w:val="left"/>
              <w:rPr>
                <w:rFonts w:ascii="Times New Roman" w:hAnsi="Times New Roman" w:cs="Times New Roman"/>
                <w:szCs w:val="21"/>
              </w:rPr>
            </w:pPr>
          </w:p>
        </w:tc>
        <w:tc>
          <w:tcPr>
            <w:tcW w:w="1027"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862" w:type="dxa"/>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165" w:type="dxa"/>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366"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156" w:type="dxa"/>
            <w:gridSpan w:val="2"/>
            <w:tcBorders>
              <w:top w:val="single" w:color="auto" w:sz="2" w:space="0"/>
              <w:left w:val="single" w:color="auto" w:sz="2" w:space="0"/>
              <w:bottom w:val="single" w:color="auto" w:sz="2" w:space="0"/>
              <w:right w:val="single" w:color="auto" w:sz="2" w:space="0"/>
            </w:tcBorders>
            <w:noWrap/>
          </w:tcPr>
          <w:p>
            <w:pPr>
              <w:spacing w:line="360" w:lineRule="exact"/>
              <w:jc w:val="center"/>
              <w:rPr>
                <w:rFonts w:ascii="Times New Roman" w:hAnsi="Times New Roman" w:cs="Times New Roman"/>
                <w:szCs w:val="21"/>
              </w:rPr>
            </w:pPr>
          </w:p>
        </w:tc>
        <w:tc>
          <w:tcPr>
            <w:tcW w:w="1441" w:type="dxa"/>
            <w:gridSpan w:val="2"/>
            <w:tcBorders>
              <w:top w:val="single" w:color="auto" w:sz="2" w:space="0"/>
              <w:left w:val="single" w:color="auto" w:sz="2" w:space="0"/>
              <w:bottom w:val="single" w:color="auto" w:sz="2" w:space="0"/>
              <w:right w:val="single" w:color="auto" w:sz="4" w:space="0"/>
            </w:tcBorders>
            <w:noWrap/>
          </w:tcPr>
          <w:p>
            <w:pPr>
              <w:spacing w:line="36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企业开户银行</w:t>
            </w:r>
          </w:p>
        </w:tc>
        <w:tc>
          <w:tcPr>
            <w:tcW w:w="1889" w:type="dxa"/>
            <w:gridSpan w:val="3"/>
            <w:tcBorders>
              <w:top w:val="single" w:color="auto" w:sz="2" w:space="0"/>
              <w:left w:val="single" w:color="auto" w:sz="2" w:space="0"/>
              <w:bottom w:val="single" w:color="auto" w:sz="2" w:space="0"/>
              <w:right w:val="single" w:color="auto" w:sz="2" w:space="0"/>
            </w:tcBorders>
            <w:noWrap/>
          </w:tcPr>
          <w:p>
            <w:pPr>
              <w:spacing w:line="360" w:lineRule="exact"/>
              <w:rPr>
                <w:rFonts w:ascii="Times New Roman" w:hAnsi="Times New Roman" w:cs="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企业信用等级</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营业面积</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jc w:val="right"/>
              <w:rPr>
                <w:rFonts w:ascii="Times New Roman" w:hAnsi="Times New Roman" w:cs="Times New Roman"/>
                <w:szCs w:val="21"/>
              </w:rPr>
            </w:pPr>
            <w:r>
              <w:rPr>
                <w:rFonts w:ascii="Times New Roman" w:hAnsi="宋体" w:cs="Times New Roman"/>
                <w:szCs w:val="21"/>
              </w:rPr>
              <w:t>平方米</w:t>
            </w:r>
          </w:p>
        </w:tc>
        <w:tc>
          <w:tcPr>
            <w:tcW w:w="2531"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主营业务投产时间</w:t>
            </w:r>
          </w:p>
        </w:tc>
        <w:tc>
          <w:tcPr>
            <w:tcW w:w="2597" w:type="dxa"/>
            <w:gridSpan w:val="4"/>
            <w:tcBorders>
              <w:top w:val="single" w:color="auto" w:sz="2" w:space="0"/>
              <w:left w:val="single" w:color="auto" w:sz="2" w:space="0"/>
              <w:bottom w:val="single" w:color="auto" w:sz="2" w:space="0"/>
              <w:right w:val="single" w:color="auto" w:sz="4" w:space="0"/>
            </w:tcBorders>
            <w:noWrap/>
            <w:vAlign w:val="center"/>
          </w:tcPr>
          <w:p>
            <w:pPr>
              <w:spacing w:line="360" w:lineRule="exact"/>
              <w:jc w:val="center"/>
              <w:rPr>
                <w:rFonts w:ascii="Times New Roman" w:hAnsi="Times New Roman" w:cs="Times New Roman"/>
                <w:szCs w:val="21"/>
              </w:rPr>
            </w:pPr>
            <w:r>
              <w:rPr>
                <w:rFonts w:ascii="Times New Roman" w:hAnsi="宋体" w:cs="Times New Roman"/>
                <w:szCs w:val="21"/>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注册资本</w:t>
            </w:r>
          </w:p>
        </w:tc>
        <w:tc>
          <w:tcPr>
            <w:tcW w:w="1889" w:type="dxa"/>
            <w:gridSpan w:val="3"/>
            <w:tcBorders>
              <w:top w:val="single" w:color="auto" w:sz="2" w:space="0"/>
              <w:left w:val="single" w:color="auto" w:sz="2" w:space="0"/>
              <w:bottom w:val="single" w:color="auto" w:sz="2" w:space="0"/>
              <w:right w:val="single" w:color="auto" w:sz="2" w:space="0"/>
            </w:tcBorders>
            <w:noWrap/>
          </w:tcPr>
          <w:p>
            <w:pPr>
              <w:spacing w:line="360" w:lineRule="exact"/>
              <w:jc w:val="right"/>
              <w:rPr>
                <w:rFonts w:ascii="Times New Roman" w:hAnsi="Times New Roman" w:cs="Times New Roman"/>
                <w:szCs w:val="21"/>
              </w:rPr>
            </w:pPr>
            <w:r>
              <w:rPr>
                <w:rFonts w:ascii="Times New Roman" w:hAnsi="宋体" w:cs="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登记注册类型</w:t>
            </w:r>
            <w:r>
              <w:rPr>
                <w:rFonts w:ascii="Times New Roman" w:hAnsi="Times New Roman" w:cs="Times New Roman"/>
                <w:szCs w:val="21"/>
              </w:rPr>
              <w:t>(</w:t>
            </w:r>
            <w:r>
              <w:rPr>
                <w:rFonts w:ascii="Times New Roman" w:hAnsi="宋体" w:cs="Times New Roman"/>
                <w:szCs w:val="21"/>
              </w:rPr>
              <w:t>注</w:t>
            </w:r>
            <w:r>
              <w:rPr>
                <w:rFonts w:ascii="Times New Roman" w:hAnsi="Times New Roman" w:cs="Times New Roman"/>
                <w:szCs w:val="21"/>
              </w:rPr>
              <w:t>1)</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总资产</w:t>
            </w:r>
          </w:p>
        </w:tc>
        <w:tc>
          <w:tcPr>
            <w:tcW w:w="1889" w:type="dxa"/>
            <w:gridSpan w:val="3"/>
            <w:tcBorders>
              <w:top w:val="single" w:color="auto" w:sz="2" w:space="0"/>
              <w:left w:val="single" w:color="auto" w:sz="2" w:space="0"/>
              <w:bottom w:val="single" w:color="auto" w:sz="2" w:space="0"/>
              <w:right w:val="single" w:color="auto" w:sz="2" w:space="0"/>
            </w:tcBorders>
            <w:noWrap/>
          </w:tcPr>
          <w:p>
            <w:pPr>
              <w:spacing w:line="360" w:lineRule="exact"/>
              <w:jc w:val="right"/>
              <w:rPr>
                <w:rFonts w:ascii="Times New Roman" w:hAnsi="Times New Roman" w:cs="Times New Roman"/>
                <w:szCs w:val="21"/>
              </w:rPr>
            </w:pPr>
            <w:r>
              <w:rPr>
                <w:rFonts w:ascii="Times New Roman" w:hAnsi="宋体" w:cs="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行业类别</w:t>
            </w:r>
            <w:r>
              <w:rPr>
                <w:rFonts w:ascii="Times New Roman" w:hAnsi="Times New Roman" w:cs="Times New Roman"/>
                <w:szCs w:val="21"/>
              </w:rPr>
              <w:t>(</w:t>
            </w:r>
            <w:r>
              <w:rPr>
                <w:rFonts w:ascii="Times New Roman" w:hAnsi="宋体" w:cs="Times New Roman"/>
                <w:szCs w:val="21"/>
              </w:rPr>
              <w:t>注</w:t>
            </w:r>
            <w:r>
              <w:rPr>
                <w:rFonts w:ascii="Times New Roman" w:hAnsi="Times New Roman" w:cs="Times New Roman"/>
                <w:szCs w:val="21"/>
              </w:rPr>
              <w:t>2)</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固定资产净值</w:t>
            </w:r>
          </w:p>
        </w:tc>
        <w:tc>
          <w:tcPr>
            <w:tcW w:w="1889" w:type="dxa"/>
            <w:gridSpan w:val="3"/>
            <w:tcBorders>
              <w:top w:val="single" w:color="auto" w:sz="2" w:space="0"/>
              <w:left w:val="single" w:color="auto" w:sz="2" w:space="0"/>
              <w:bottom w:val="single" w:color="auto" w:sz="2" w:space="0"/>
              <w:right w:val="single" w:color="auto" w:sz="2" w:space="0"/>
            </w:tcBorders>
            <w:noWrap/>
          </w:tcPr>
          <w:p>
            <w:pPr>
              <w:spacing w:line="360" w:lineRule="exact"/>
              <w:jc w:val="right"/>
              <w:rPr>
                <w:rFonts w:ascii="Times New Roman" w:hAnsi="Times New Roman" w:cs="Times New Roman"/>
                <w:szCs w:val="21"/>
              </w:rPr>
            </w:pPr>
            <w:r>
              <w:rPr>
                <w:rFonts w:ascii="Times New Roman" w:hAnsi="宋体" w:cs="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流动资金</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7"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注册商标</w:t>
            </w:r>
          </w:p>
        </w:tc>
        <w:tc>
          <w:tcPr>
            <w:tcW w:w="1889" w:type="dxa"/>
            <w:gridSpan w:val="3"/>
            <w:tcBorders>
              <w:top w:val="single" w:color="auto" w:sz="2" w:space="0"/>
              <w:left w:val="single" w:color="auto" w:sz="2" w:space="0"/>
              <w:bottom w:val="single" w:color="auto" w:sz="2" w:space="0"/>
              <w:right w:val="single" w:color="auto" w:sz="2" w:space="0"/>
            </w:tcBorders>
            <w:noWrap/>
          </w:tcPr>
          <w:p>
            <w:pPr>
              <w:spacing w:line="360" w:lineRule="exact"/>
              <w:rPr>
                <w:rFonts w:ascii="Times New Roman" w:hAnsi="Times New Roman" w:cs="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是否为驰名商标</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jc w:val="center"/>
              <w:rPr>
                <w:rFonts w:ascii="Times New Roman" w:hAnsi="Times New Roman" w:cs="Times New Roman"/>
                <w:szCs w:val="21"/>
              </w:rPr>
            </w:pPr>
            <w:r>
              <w:rPr>
                <w:rFonts w:ascii="Times New Roman" w:hAnsi="Calibri" w:cs="Times New Roman"/>
                <w:szCs w:val="21"/>
              </w:rPr>
              <w:t>是</w:t>
            </w:r>
            <w:r>
              <w:rPr>
                <w:rFonts w:ascii="Times New Roman" w:hAnsi="Times New Roman" w:cs="Times New Roman"/>
                <w:szCs w:val="21"/>
              </w:rPr>
              <w:sym w:font="Wingdings" w:char="00A8"/>
            </w:r>
            <w:r>
              <w:rPr>
                <w:rFonts w:ascii="Times New Roman" w:hAnsi="Calibri" w:cs="Times New Roman"/>
                <w:szCs w:val="21"/>
              </w:rPr>
              <w:t>否</w:t>
            </w:r>
            <w:r>
              <w:rPr>
                <w:rFonts w:ascii="Times New Roman" w:hAnsi="Times New Roman" w:cs="Times New Roman"/>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是否为老字号</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jc w:val="center"/>
              <w:rPr>
                <w:rFonts w:ascii="Times New Roman" w:hAnsi="Times New Roman" w:cs="Times New Roman"/>
                <w:szCs w:val="21"/>
              </w:rPr>
            </w:pPr>
            <w:r>
              <w:rPr>
                <w:rFonts w:ascii="Times New Roman" w:hAnsi="Calibri" w:cs="Times New Roman"/>
                <w:szCs w:val="21"/>
              </w:rPr>
              <w:t>是</w:t>
            </w:r>
            <w:r>
              <w:rPr>
                <w:rFonts w:ascii="Times New Roman" w:hAnsi="Times New Roman" w:cs="Times New Roman"/>
                <w:szCs w:val="21"/>
              </w:rPr>
              <w:sym w:font="Wingdings" w:char="00A8"/>
            </w:r>
            <w:r>
              <w:rPr>
                <w:rFonts w:ascii="Times New Roman" w:hAnsi="Calibri" w:cs="Times New Roman"/>
                <w:szCs w:val="21"/>
              </w:rPr>
              <w:t>否</w:t>
            </w:r>
            <w:r>
              <w:rPr>
                <w:rFonts w:ascii="Times New Roman" w:hAnsi="Times New Roman" w:cs="Times New Roman"/>
                <w:szCs w:val="21"/>
              </w:rPr>
              <w:sym w:font="Wingdings" w:char="00A8"/>
            </w:r>
          </w:p>
        </w:tc>
        <w:tc>
          <w:tcPr>
            <w:tcW w:w="2531"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职工总数</w:t>
            </w:r>
          </w:p>
        </w:tc>
        <w:tc>
          <w:tcPr>
            <w:tcW w:w="2597" w:type="dxa"/>
            <w:gridSpan w:val="4"/>
            <w:tcBorders>
              <w:top w:val="single" w:color="auto" w:sz="2" w:space="0"/>
              <w:left w:val="single" w:color="auto" w:sz="2" w:space="0"/>
              <w:bottom w:val="single" w:color="auto" w:sz="2" w:space="0"/>
              <w:right w:val="single" w:color="auto" w:sz="4" w:space="0"/>
            </w:tcBorders>
            <w:noWrap/>
            <w:vAlign w:val="center"/>
          </w:tcPr>
          <w:p>
            <w:pPr>
              <w:spacing w:line="360" w:lineRule="exact"/>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7"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宋体" w:cs="Times New Roman"/>
                <w:szCs w:val="21"/>
              </w:rPr>
              <w:t>其中大专及以上</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人</w:t>
            </w:r>
          </w:p>
        </w:tc>
        <w:tc>
          <w:tcPr>
            <w:tcW w:w="2531"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Calibri" w:cs="Times New Roman"/>
                <w:szCs w:val="21"/>
              </w:rPr>
              <w:t>专业技术人员</w:t>
            </w:r>
          </w:p>
        </w:tc>
        <w:tc>
          <w:tcPr>
            <w:tcW w:w="2597" w:type="dxa"/>
            <w:gridSpan w:val="4"/>
            <w:tcBorders>
              <w:top w:val="single" w:color="auto" w:sz="2" w:space="0"/>
              <w:left w:val="single" w:color="auto" w:sz="2" w:space="0"/>
              <w:bottom w:val="single" w:color="auto" w:sz="2" w:space="0"/>
              <w:right w:val="single" w:color="auto" w:sz="4" w:space="0"/>
            </w:tcBorders>
            <w:noWrap/>
            <w:vAlign w:val="center"/>
          </w:tcPr>
          <w:p>
            <w:pPr>
              <w:spacing w:line="360" w:lineRule="exact"/>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宋体" w:cs="Times New Roman"/>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Calibri" w:cs="Times New Roman"/>
                <w:szCs w:val="21"/>
              </w:rPr>
              <w:t>主要农产品原料</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left="630" w:hanging="630" w:hangingChars="300"/>
              <w:jc w:val="right"/>
              <w:rPr>
                <w:rFonts w:ascii="Times New Roman" w:hAnsi="Times New Roman" w:cs="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Calibri" w:cs="Times New Roman"/>
                <w:szCs w:val="21"/>
              </w:rPr>
              <w:t>年加工农产品原料</w:t>
            </w:r>
          </w:p>
        </w:tc>
        <w:tc>
          <w:tcPr>
            <w:tcW w:w="2597" w:type="dxa"/>
            <w:gridSpan w:val="4"/>
            <w:tcBorders>
              <w:top w:val="single" w:color="auto" w:sz="2" w:space="0"/>
              <w:left w:val="single" w:color="auto" w:sz="2" w:space="0"/>
              <w:bottom w:val="single" w:color="auto" w:sz="2" w:space="0"/>
              <w:right w:val="single" w:color="auto" w:sz="4" w:space="0"/>
            </w:tcBorders>
            <w:noWrap/>
            <w:vAlign w:val="center"/>
          </w:tcPr>
          <w:p>
            <w:pPr>
              <w:spacing w:line="360" w:lineRule="exact"/>
              <w:jc w:val="right"/>
              <w:rPr>
                <w:rFonts w:ascii="Times New Roman" w:hAnsi="Times New Roman" w:cs="Times New Roman"/>
                <w:szCs w:val="21"/>
              </w:rPr>
            </w:pPr>
            <w:r>
              <w:rPr>
                <w:rFonts w:ascii="Times New Roman" w:hAnsi="宋体" w:cs="Times New Roman"/>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Calibri" w:cs="Times New Roman"/>
                <w:szCs w:val="21"/>
              </w:rPr>
              <w:t>年农产品收购额</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left="630" w:hanging="630" w:hangingChars="300"/>
              <w:jc w:val="right"/>
              <w:rPr>
                <w:rFonts w:ascii="Times New Roman" w:hAnsi="Times New Roman" w:cs="Times New Roman"/>
                <w:szCs w:val="21"/>
              </w:rPr>
            </w:pPr>
            <w:r>
              <w:rPr>
                <w:rFonts w:ascii="Times New Roman" w:hAnsi="宋体" w:cs="Times New Roman"/>
                <w:szCs w:val="21"/>
              </w:rPr>
              <w:t>万元</w:t>
            </w:r>
          </w:p>
        </w:tc>
        <w:tc>
          <w:tcPr>
            <w:tcW w:w="2531" w:type="dxa"/>
            <w:gridSpan w:val="3"/>
            <w:tcBorders>
              <w:top w:val="single" w:color="auto" w:sz="2" w:space="0"/>
              <w:left w:val="single" w:color="auto" w:sz="2" w:space="0"/>
              <w:bottom w:val="single" w:color="auto" w:sz="2" w:space="0"/>
              <w:right w:val="single" w:color="auto" w:sz="2" w:space="0"/>
            </w:tcBorders>
            <w:noWrap/>
          </w:tcPr>
          <w:p>
            <w:pPr>
              <w:tabs>
                <w:tab w:val="left" w:pos="0"/>
              </w:tabs>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主营产品</w:t>
            </w:r>
          </w:p>
        </w:tc>
        <w:tc>
          <w:tcPr>
            <w:tcW w:w="2597" w:type="dxa"/>
            <w:gridSpan w:val="4"/>
            <w:tcBorders>
              <w:top w:val="single" w:color="auto" w:sz="2" w:space="0"/>
              <w:left w:val="single" w:color="auto" w:sz="2" w:space="0"/>
              <w:bottom w:val="single" w:color="auto" w:sz="2" w:space="0"/>
              <w:right w:val="single" w:color="auto" w:sz="4" w:space="0"/>
            </w:tcBorders>
            <w:noWrap/>
          </w:tcPr>
          <w:p>
            <w:pPr>
              <w:spacing w:line="36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1851" w:type="dxa"/>
            <w:gridSpan w:val="3"/>
            <w:tcBorders>
              <w:top w:val="single" w:color="auto" w:sz="2" w:space="0"/>
              <w:left w:val="single" w:color="auto" w:sz="4" w:space="0"/>
              <w:bottom w:val="single" w:color="auto" w:sz="2" w:space="0"/>
              <w:right w:val="single" w:color="auto" w:sz="2" w:space="0"/>
            </w:tcBorders>
            <w:noWrap/>
            <w:vAlign w:val="center"/>
          </w:tcPr>
          <w:p>
            <w:pPr>
              <w:spacing w:line="360" w:lineRule="exact"/>
              <w:ind w:right="57" w:rightChars="27" w:firstLine="94" w:firstLineChars="45"/>
              <w:jc w:val="distribute"/>
              <w:rPr>
                <w:rFonts w:ascii="Times New Roman" w:hAnsi="Times New Roman" w:cs="Times New Roman"/>
                <w:szCs w:val="21"/>
              </w:rPr>
            </w:pPr>
            <w:r>
              <w:rPr>
                <w:rFonts w:ascii="Times New Roman" w:hAnsi="宋体" w:cs="Times New Roman"/>
                <w:szCs w:val="21"/>
              </w:rPr>
              <w:t>是否有研发机构</w:t>
            </w:r>
          </w:p>
        </w:tc>
        <w:tc>
          <w:tcPr>
            <w:tcW w:w="1889"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rPr>
                <w:rFonts w:ascii="Times New Roman" w:hAnsi="Times New Roman" w:cs="Times New Roman"/>
                <w:szCs w:val="21"/>
              </w:rPr>
            </w:pPr>
          </w:p>
        </w:tc>
        <w:tc>
          <w:tcPr>
            <w:tcW w:w="2531" w:type="dxa"/>
            <w:gridSpan w:val="3"/>
            <w:tcBorders>
              <w:top w:val="single" w:color="auto" w:sz="2" w:space="0"/>
              <w:left w:val="single" w:color="auto" w:sz="2" w:space="0"/>
              <w:bottom w:val="single" w:color="auto" w:sz="2" w:space="0"/>
              <w:right w:val="single" w:color="auto" w:sz="2" w:space="0"/>
            </w:tcBorders>
            <w:noWrap/>
            <w:vAlign w:val="center"/>
          </w:tcPr>
          <w:p>
            <w:pPr>
              <w:spacing w:line="360" w:lineRule="exact"/>
              <w:ind w:left="-82" w:leftChars="-39" w:right="132" w:rightChars="63" w:firstLine="178" w:firstLineChars="85"/>
              <w:jc w:val="distribute"/>
              <w:rPr>
                <w:rFonts w:ascii="Times New Roman" w:hAnsi="Times New Roman" w:cs="Times New Roman"/>
                <w:szCs w:val="21"/>
              </w:rPr>
            </w:pPr>
            <w:r>
              <w:rPr>
                <w:rFonts w:ascii="Times New Roman" w:hAnsi="Times New Roman" w:cs="Times New Roman"/>
                <w:szCs w:val="21"/>
              </w:rPr>
              <w:t>2022</w:t>
            </w:r>
            <w:r>
              <w:rPr>
                <w:rFonts w:ascii="Times New Roman" w:hAnsi="宋体" w:cs="Times New Roman"/>
                <w:szCs w:val="21"/>
              </w:rPr>
              <w:t>年研发投入</w:t>
            </w:r>
          </w:p>
        </w:tc>
        <w:tc>
          <w:tcPr>
            <w:tcW w:w="2597" w:type="dxa"/>
            <w:gridSpan w:val="4"/>
            <w:tcBorders>
              <w:top w:val="single" w:color="auto" w:sz="2" w:space="0"/>
              <w:left w:val="single" w:color="auto" w:sz="2" w:space="0"/>
              <w:bottom w:val="single" w:color="auto" w:sz="2" w:space="0"/>
              <w:right w:val="single" w:color="auto" w:sz="4" w:space="0"/>
            </w:tcBorders>
            <w:noWrap/>
            <w:vAlign w:val="center"/>
          </w:tcPr>
          <w:p>
            <w:pPr>
              <w:spacing w:line="360" w:lineRule="exact"/>
              <w:ind w:left="630" w:hanging="630" w:hangingChars="300"/>
              <w:jc w:val="right"/>
              <w:rPr>
                <w:rFonts w:ascii="Times New Roman" w:hAnsi="Times New Roman" w:cs="Times New Roman"/>
                <w:szCs w:val="21"/>
              </w:rPr>
            </w:pPr>
            <w:r>
              <w:rPr>
                <w:rFonts w:ascii="Times New Roman" w:hAnsi="宋体" w:cs="Times New Roman"/>
                <w:szCs w:val="21"/>
              </w:rPr>
              <w:t>万元</w:t>
            </w:r>
            <w:r>
              <w:rPr>
                <w:rFonts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633" w:type="dxa"/>
            <w:vMerge w:val="restart"/>
            <w:tcBorders>
              <w:top w:val="single" w:color="auto" w:sz="2" w:space="0"/>
              <w:left w:val="single" w:color="auto" w:sz="4"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Cs w:val="21"/>
              </w:rPr>
            </w:pPr>
            <w:r>
              <w:rPr>
                <w:rFonts w:ascii="Times New Roman" w:hAnsi="宋体" w:cs="Times New Roman"/>
                <w:szCs w:val="21"/>
              </w:rPr>
              <w:t>企业经营情况</w:t>
            </w:r>
          </w:p>
        </w:tc>
        <w:tc>
          <w:tcPr>
            <w:tcW w:w="697"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734"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总产值</w:t>
            </w:r>
          </w:p>
          <w:p>
            <w:pPr>
              <w:spacing w:line="300" w:lineRule="exact"/>
              <w:jc w:val="center"/>
              <w:rPr>
                <w:rFonts w:ascii="Times New Roman" w:hAnsi="Times New Roman" w:cs="Times New Roman"/>
                <w:sz w:val="18"/>
                <w:szCs w:val="18"/>
              </w:rPr>
            </w:pPr>
            <w:r>
              <w:rPr>
                <w:rFonts w:ascii="Times New Roman" w:hAnsi="宋体" w:cs="Times New Roman"/>
                <w:sz w:val="18"/>
                <w:szCs w:val="18"/>
              </w:rPr>
              <w:t>（万元）</w:t>
            </w:r>
          </w:p>
        </w:tc>
        <w:tc>
          <w:tcPr>
            <w:tcW w:w="814"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销售产值</w:t>
            </w:r>
          </w:p>
          <w:p>
            <w:pPr>
              <w:spacing w:line="300" w:lineRule="exact"/>
              <w:jc w:val="center"/>
              <w:rPr>
                <w:rFonts w:ascii="Times New Roman" w:hAnsi="Times New Roman" w:cs="Times New Roman"/>
                <w:sz w:val="18"/>
                <w:szCs w:val="18"/>
              </w:rPr>
            </w:pPr>
            <w:r>
              <w:rPr>
                <w:rFonts w:ascii="Times New Roman" w:hAnsi="宋体" w:cs="Times New Roman"/>
                <w:sz w:val="18"/>
                <w:szCs w:val="18"/>
              </w:rPr>
              <w:t>（万元）</w:t>
            </w:r>
          </w:p>
        </w:tc>
        <w:tc>
          <w:tcPr>
            <w:tcW w:w="862"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营业收入</w:t>
            </w:r>
          </w:p>
          <w:p>
            <w:pPr>
              <w:spacing w:line="300" w:lineRule="exact"/>
              <w:jc w:val="center"/>
              <w:rPr>
                <w:rFonts w:ascii="Times New Roman" w:hAnsi="Times New Roman" w:cs="Times New Roman"/>
                <w:sz w:val="18"/>
                <w:szCs w:val="18"/>
              </w:rPr>
            </w:pPr>
            <w:r>
              <w:rPr>
                <w:rFonts w:ascii="Times New Roman" w:hAnsi="宋体" w:cs="Times New Roman"/>
                <w:sz w:val="18"/>
                <w:szCs w:val="18"/>
              </w:rPr>
              <w:t>（万元）</w:t>
            </w:r>
          </w:p>
        </w:tc>
        <w:tc>
          <w:tcPr>
            <w:tcW w:w="1165"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主营业务收入（万元）</w:t>
            </w:r>
          </w:p>
        </w:tc>
        <w:tc>
          <w:tcPr>
            <w:tcW w:w="871"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利润总额（万元）</w:t>
            </w:r>
          </w:p>
        </w:tc>
        <w:tc>
          <w:tcPr>
            <w:tcW w:w="1190"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年销售利润率（</w:t>
            </w:r>
            <w:r>
              <w:rPr>
                <w:rFonts w:ascii="Times New Roman" w:hAnsi="Times New Roman" w:cs="Times New Roman"/>
                <w:sz w:val="18"/>
                <w:szCs w:val="18"/>
              </w:rPr>
              <w:t>%</w:t>
            </w:r>
            <w:r>
              <w:rPr>
                <w:rFonts w:ascii="Times New Roman" w:hAnsi="宋体" w:cs="Times New Roman"/>
                <w:sz w:val="18"/>
                <w:szCs w:val="18"/>
              </w:rPr>
              <w:t>）</w:t>
            </w:r>
          </w:p>
        </w:tc>
        <w:tc>
          <w:tcPr>
            <w:tcW w:w="1007"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缴纳税金</w:t>
            </w:r>
          </w:p>
          <w:p>
            <w:pPr>
              <w:spacing w:line="300" w:lineRule="exact"/>
              <w:jc w:val="center"/>
              <w:rPr>
                <w:rFonts w:ascii="Times New Roman" w:hAnsi="Times New Roman" w:cs="Times New Roman"/>
                <w:sz w:val="18"/>
                <w:szCs w:val="18"/>
              </w:rPr>
            </w:pPr>
            <w:r>
              <w:rPr>
                <w:rFonts w:ascii="Times New Roman" w:hAnsi="宋体" w:cs="Times New Roman"/>
                <w:sz w:val="18"/>
                <w:szCs w:val="18"/>
              </w:rPr>
              <w:t>（万元）</w:t>
            </w:r>
          </w:p>
        </w:tc>
        <w:tc>
          <w:tcPr>
            <w:tcW w:w="895" w:type="dxa"/>
            <w:tcBorders>
              <w:top w:val="single" w:color="auto" w:sz="2" w:space="0"/>
              <w:left w:val="single" w:color="auto" w:sz="2" w:space="0"/>
              <w:bottom w:val="single" w:color="auto" w:sz="2" w:space="0"/>
              <w:right w:val="single" w:color="auto" w:sz="4" w:space="0"/>
            </w:tcBorders>
            <w:noWrap/>
            <w:tcMar>
              <w:top w:w="0" w:type="dxa"/>
              <w:left w:w="28" w:type="dxa"/>
              <w:bottom w:w="0" w:type="dxa"/>
              <w:right w:w="28" w:type="dxa"/>
            </w:tcMar>
            <w:vAlign w:val="center"/>
          </w:tcPr>
          <w:p>
            <w:pPr>
              <w:spacing w:line="300" w:lineRule="exact"/>
              <w:jc w:val="center"/>
              <w:rPr>
                <w:rFonts w:ascii="Times New Roman" w:hAnsi="Times New Roman" w:cs="Times New Roman"/>
                <w:sz w:val="18"/>
                <w:szCs w:val="18"/>
              </w:rPr>
            </w:pPr>
            <w:r>
              <w:rPr>
                <w:rFonts w:ascii="Times New Roman" w:hAnsi="宋体" w:cs="Times New Roman"/>
                <w:sz w:val="18"/>
                <w:szCs w:val="18"/>
              </w:rPr>
              <w:t>成本费用</w:t>
            </w:r>
          </w:p>
          <w:p>
            <w:pPr>
              <w:spacing w:line="300" w:lineRule="exact"/>
              <w:jc w:val="center"/>
              <w:rPr>
                <w:rFonts w:ascii="Times New Roman" w:hAnsi="Times New Roman" w:cs="Times New Roman"/>
                <w:sz w:val="18"/>
                <w:szCs w:val="18"/>
              </w:rPr>
            </w:pPr>
            <w:r>
              <w:rPr>
                <w:rFonts w:ascii="Times New Roman" w:hAnsi="宋体" w:cs="Times New Roman"/>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633" w:type="dxa"/>
            <w:vMerge w:val="continue"/>
            <w:tcBorders>
              <w:top w:val="single" w:color="auto" w:sz="2" w:space="0"/>
              <w:left w:val="single" w:color="auto" w:sz="4" w:space="0"/>
              <w:bottom w:val="single" w:color="auto" w:sz="2" w:space="0"/>
              <w:right w:val="single" w:color="auto" w:sz="2" w:space="0"/>
            </w:tcBorders>
            <w:noWrap/>
            <w:vAlign w:val="center"/>
          </w:tcPr>
          <w:p>
            <w:pPr>
              <w:widowControl/>
              <w:jc w:val="left"/>
              <w:rPr>
                <w:rFonts w:ascii="Times New Roman" w:hAnsi="Times New Roman" w:cs="Times New Roman"/>
                <w:szCs w:val="21"/>
              </w:rPr>
            </w:pPr>
          </w:p>
        </w:tc>
        <w:tc>
          <w:tcPr>
            <w:tcW w:w="697"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eastAsia="宋体" w:cs="Times New Roman"/>
                <w:szCs w:val="21"/>
              </w:rPr>
            </w:pPr>
            <w:r>
              <w:rPr>
                <w:rFonts w:ascii="Times New Roman" w:hAnsi="Times New Roman" w:cs="Times New Roman"/>
                <w:szCs w:val="21"/>
              </w:rPr>
              <w:t>2022</w:t>
            </w:r>
          </w:p>
        </w:tc>
        <w:tc>
          <w:tcPr>
            <w:tcW w:w="734"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814"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862"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1165"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871" w:type="dxa"/>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1190"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1007" w:type="dxa"/>
            <w:gridSpan w:val="2"/>
            <w:tcBorders>
              <w:top w:val="single" w:color="auto" w:sz="2" w:space="0"/>
              <w:left w:val="single" w:color="auto" w:sz="2" w:space="0"/>
              <w:bottom w:val="single" w:color="auto" w:sz="2" w:space="0"/>
              <w:right w:val="single" w:color="auto" w:sz="2"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c>
          <w:tcPr>
            <w:tcW w:w="895" w:type="dxa"/>
            <w:tcBorders>
              <w:top w:val="single" w:color="auto" w:sz="2" w:space="0"/>
              <w:left w:val="single" w:color="auto" w:sz="2" w:space="0"/>
              <w:bottom w:val="single" w:color="auto" w:sz="2" w:space="0"/>
              <w:right w:val="single" w:color="auto" w:sz="4" w:space="0"/>
            </w:tcBorders>
            <w:noWrap/>
            <w:tcMar>
              <w:top w:w="0" w:type="dxa"/>
              <w:left w:w="28" w:type="dxa"/>
              <w:bottom w:w="0" w:type="dxa"/>
              <w:right w:w="28" w:type="dxa"/>
            </w:tcMar>
            <w:vAlign w:val="center"/>
          </w:tcPr>
          <w:p>
            <w:pPr>
              <w:spacing w:line="360" w:lineRule="exact"/>
              <w:jc w:val="center"/>
              <w:rPr>
                <w:rFonts w:ascii="Times New Roman" w:hAnsi="Times New Roman" w:cs="Times New Roman"/>
                <w:szCs w:val="21"/>
              </w:rPr>
            </w:pPr>
          </w:p>
        </w:tc>
      </w:tr>
    </w:tbl>
    <w:p>
      <w:pPr>
        <w:spacing w:line="300" w:lineRule="exact"/>
        <w:jc w:val="left"/>
        <w:rPr>
          <w:rFonts w:ascii="Times New Roman" w:hAnsi="Times New Roman" w:cs="Times New Roman"/>
          <w:szCs w:val="21"/>
        </w:rPr>
      </w:pPr>
      <w:r>
        <w:rPr>
          <w:rFonts w:ascii="Times New Roman" w:hAnsi="宋体" w:cs="Times New Roman"/>
          <w:szCs w:val="21"/>
        </w:rPr>
        <w:t>注</w:t>
      </w:r>
      <w:r>
        <w:rPr>
          <w:rFonts w:ascii="Times New Roman" w:hAnsi="Times New Roman" w:cs="Times New Roman"/>
          <w:szCs w:val="21"/>
        </w:rPr>
        <w:t>1.</w:t>
      </w:r>
      <w:r>
        <w:rPr>
          <w:rFonts w:ascii="Times New Roman" w:hAnsi="宋体" w:cs="Times New Roman"/>
          <w:szCs w:val="21"/>
        </w:rPr>
        <w:t>国有、集体、股份合作、联营、有限责任公司、股份有限公司、私营企业、其他（具体注明）。注</w:t>
      </w:r>
      <w:r>
        <w:rPr>
          <w:rFonts w:ascii="Times New Roman" w:hAnsi="Times New Roman" w:cs="Times New Roman"/>
          <w:szCs w:val="21"/>
        </w:rPr>
        <w:t>2.</w:t>
      </w:r>
      <w:r>
        <w:rPr>
          <w:rFonts w:ascii="Times New Roman" w:hAnsi="宋体" w:cs="Times New Roman"/>
          <w:szCs w:val="21"/>
        </w:rPr>
        <w:t>食品加工与制造业、饲料加工业、粮食原料酒制造业、植物油加工业、果蔬加工业、精制茶加工业、肉类加工业、蛋品加工业、乳品加工业、水产品加工业、制糖业、烟草制造业、中药制造业、其他食用类农产品加工业、棉麻加工业、皮毛羽丝加工业、纺织服装服饰加工业、木竹藤棕草加工业、橡胶制品制造业、文具制造业、化工品制造业。</w:t>
      </w:r>
    </w:p>
    <w:p>
      <w:pPr>
        <w:widowControl/>
        <w:jc w:val="left"/>
        <w:rPr>
          <w:rFonts w:ascii="Times New Roman" w:hAnsi="Times New Roman" w:cs="Times New Roman"/>
        </w:rPr>
        <w:sectPr>
          <w:footerReference r:id="rId4" w:type="default"/>
          <w:pgSz w:w="11906" w:h="16838"/>
          <w:pgMar w:top="2098" w:right="1474" w:bottom="1985" w:left="1588" w:header="851" w:footer="992" w:gutter="0"/>
          <w:cols w:space="720" w:num="1"/>
          <w:docGrid w:type="lines" w:linePitch="312" w:charSpace="0"/>
        </w:sectPr>
      </w:pPr>
    </w:p>
    <w:p>
      <w:pPr>
        <w:rPr>
          <w:rFonts w:ascii="Times New Roman" w:hAnsi="Times New Roman" w:eastAsia="黑体" w:cs="Times New Roman"/>
          <w:sz w:val="30"/>
          <w:szCs w:val="30"/>
        </w:rPr>
      </w:pPr>
      <w:r>
        <w:rPr>
          <w:rFonts w:ascii="Times New Roman" w:hAnsi="Times New Roman" w:eastAsia="黑体" w:cs="Times New Roman"/>
          <w:sz w:val="30"/>
          <w:szCs w:val="30"/>
        </w:rPr>
        <w:t>二、申请理由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jc w:val="center"/>
        </w:trPr>
        <w:tc>
          <w:tcPr>
            <w:tcW w:w="9324" w:type="dxa"/>
            <w:tcBorders>
              <w:top w:val="single" w:color="auto" w:sz="4" w:space="0"/>
              <w:left w:val="single" w:color="auto" w:sz="4" w:space="0"/>
              <w:bottom w:val="single" w:color="auto" w:sz="4" w:space="0"/>
              <w:right w:val="single" w:color="auto" w:sz="4" w:space="0"/>
            </w:tcBorders>
            <w:noWrap/>
          </w:tcPr>
          <w:p>
            <w:pPr>
              <w:spacing w:line="300" w:lineRule="exact"/>
              <w:rPr>
                <w:rFonts w:ascii="Times New Roman" w:hAnsi="Times New Roman" w:eastAsia="方正楷体_GBK" w:cs="Times New Roman"/>
                <w:szCs w:val="22"/>
              </w:rPr>
            </w:pPr>
            <w:r>
              <w:rPr>
                <w:rFonts w:ascii="Times New Roman" w:hAnsi="Times New Roman" w:eastAsia="方正楷体_GBK" w:cs="Times New Roman"/>
                <w:szCs w:val="22"/>
              </w:rPr>
              <w:t>（企业技术创新、产品开发、质量管理与控制体系、财务核算体系、发明专利情况、管理理念、企业文化、主营产品的主销地范围、市场占有率、发展前景预测、企业与农民关系、对农民就业和收入影响等方面的情况。字数1000左右）</w:t>
            </w: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rPr>
                <w:rFonts w:ascii="Times New Roman" w:hAnsi="Times New Roman" w:eastAsia="仿宋_GB2312" w:cs="Times New Roman"/>
                <w:szCs w:val="22"/>
              </w:rPr>
            </w:pPr>
          </w:p>
          <w:p>
            <w:pPr>
              <w:spacing w:line="360" w:lineRule="auto"/>
              <w:ind w:firstLine="4319" w:firstLineChars="2057"/>
              <w:jc w:val="center"/>
              <w:rPr>
                <w:rFonts w:ascii="Times New Roman" w:hAnsi="Times New Roman" w:eastAsia="方正楷体_GBK" w:cs="Times New Roman"/>
                <w:szCs w:val="22"/>
              </w:rPr>
            </w:pPr>
            <w:r>
              <w:rPr>
                <w:rFonts w:ascii="Times New Roman" w:hAnsi="Times New Roman" w:eastAsia="方正楷体_GBK" w:cs="Times New Roman"/>
                <w:szCs w:val="22"/>
              </w:rPr>
              <w:t>申请单位（公章）</w:t>
            </w:r>
          </w:p>
          <w:p>
            <w:pPr>
              <w:spacing w:line="360" w:lineRule="auto"/>
              <w:ind w:firstLine="4319" w:firstLineChars="2057"/>
              <w:jc w:val="center"/>
              <w:rPr>
                <w:rFonts w:ascii="Times New Roman" w:hAnsi="Times New Roman" w:eastAsia="方正楷体_GBK" w:cs="Times New Roman"/>
                <w:szCs w:val="22"/>
              </w:rPr>
            </w:pPr>
            <w:r>
              <w:rPr>
                <w:rFonts w:ascii="Times New Roman" w:hAnsi="Times New Roman" w:eastAsia="方正楷体_GBK" w:cs="Times New Roman"/>
                <w:szCs w:val="22"/>
              </w:rPr>
              <w:t>年    月    日</w:t>
            </w:r>
          </w:p>
          <w:p>
            <w:pPr>
              <w:rPr>
                <w:rFonts w:ascii="Times New Roman" w:hAnsi="Times New Roman" w:eastAsia="仿宋_GB2312" w:cs="Times New Roman"/>
                <w:szCs w:val="22"/>
              </w:rPr>
            </w:pPr>
          </w:p>
        </w:tc>
      </w:tr>
    </w:tbl>
    <w:p>
      <w:pPr>
        <w:widowControl/>
        <w:jc w:val="left"/>
        <w:rPr>
          <w:rFonts w:ascii="Times New Roman" w:hAnsi="Times New Roman" w:eastAsia="黑体" w:cs="Times New Roman"/>
          <w:sz w:val="30"/>
          <w:szCs w:val="30"/>
        </w:rPr>
        <w:sectPr>
          <w:pgSz w:w="11906" w:h="16838"/>
          <w:pgMar w:top="1440" w:right="1106" w:bottom="1440" w:left="1440" w:header="851" w:footer="992" w:gutter="0"/>
          <w:cols w:space="720" w:num="1"/>
          <w:docGrid w:type="lines" w:linePitch="312" w:charSpace="0"/>
        </w:sectPr>
      </w:pPr>
    </w:p>
    <w:p>
      <w:pPr>
        <w:rPr>
          <w:rFonts w:ascii="Times New Roman" w:hAnsi="Times New Roman" w:eastAsia="黑体" w:cs="Times New Roman"/>
          <w:sz w:val="30"/>
          <w:szCs w:val="30"/>
        </w:rPr>
      </w:pPr>
      <w:r>
        <w:rPr>
          <w:rFonts w:ascii="Times New Roman" w:hAnsi="Times New Roman" w:eastAsia="黑体" w:cs="Times New Roman"/>
          <w:sz w:val="30"/>
          <w:szCs w:val="30"/>
        </w:rPr>
        <w:t>三、推荐意见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1101"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s="Times New Roman"/>
                <w:szCs w:val="22"/>
              </w:rPr>
            </w:pPr>
            <w:r>
              <w:rPr>
                <w:rFonts w:ascii="Times New Roman" w:hAnsi="宋体" w:cs="Times New Roman"/>
                <w:szCs w:val="21"/>
              </w:rPr>
              <w:t>区县农业农村委或农产品加工业主管部门意见</w:t>
            </w:r>
          </w:p>
        </w:tc>
        <w:tc>
          <w:tcPr>
            <w:tcW w:w="7421" w:type="dxa"/>
            <w:tcBorders>
              <w:top w:val="single" w:color="auto" w:sz="4" w:space="0"/>
              <w:left w:val="single" w:color="auto" w:sz="4" w:space="0"/>
              <w:bottom w:val="single" w:color="auto" w:sz="4" w:space="0"/>
              <w:right w:val="single" w:color="auto" w:sz="4" w:space="0"/>
            </w:tcBorders>
            <w:noWrap/>
            <w:vAlign w:val="bottom"/>
          </w:tcPr>
          <w:p>
            <w:pPr>
              <w:spacing w:line="360" w:lineRule="auto"/>
              <w:jc w:val="right"/>
              <w:rPr>
                <w:rFonts w:ascii="Times New Roman" w:hAnsi="Times New Roman" w:eastAsia="仿宋_GB2312" w:cs="Times New Roman"/>
                <w:szCs w:val="22"/>
              </w:rPr>
            </w:pPr>
          </w:p>
          <w:p>
            <w:pPr>
              <w:spacing w:line="360" w:lineRule="auto"/>
              <w:jc w:val="right"/>
              <w:rPr>
                <w:rFonts w:ascii="Times New Roman" w:hAnsi="Times New Roman" w:eastAsia="仿宋_GB2312" w:cs="Times New Roman"/>
                <w:szCs w:val="22"/>
              </w:rPr>
            </w:pPr>
          </w:p>
          <w:p>
            <w:pPr>
              <w:spacing w:line="360" w:lineRule="auto"/>
              <w:jc w:val="right"/>
              <w:rPr>
                <w:rFonts w:ascii="Times New Roman" w:hAnsi="Times New Roman" w:eastAsia="仿宋_GB2312" w:cs="Times New Roman"/>
                <w:szCs w:val="22"/>
              </w:rPr>
            </w:pPr>
          </w:p>
          <w:p>
            <w:pPr>
              <w:wordWrap w:val="0"/>
              <w:spacing w:line="360" w:lineRule="auto"/>
              <w:jc w:val="right"/>
              <w:rPr>
                <w:rFonts w:ascii="Times New Roman" w:hAnsi="Times New Roman" w:eastAsia="方正楷体_GBK" w:cs="Times New Roman"/>
                <w:szCs w:val="22"/>
              </w:rPr>
            </w:pPr>
            <w:r>
              <w:rPr>
                <w:rFonts w:ascii="Times New Roman" w:hAnsi="Times New Roman" w:eastAsia="方正楷体_GBK" w:cs="Times New Roman"/>
                <w:szCs w:val="22"/>
              </w:rPr>
              <w:t xml:space="preserve">   负责人签字：          (公章)    </w:t>
            </w:r>
          </w:p>
          <w:p>
            <w:pPr>
              <w:wordWrap w:val="0"/>
              <w:spacing w:line="360" w:lineRule="auto"/>
              <w:jc w:val="right"/>
              <w:rPr>
                <w:rFonts w:ascii="Times New Roman" w:hAnsi="Times New Roman" w:eastAsia="楷体_GB2312" w:cs="Times New Roman"/>
                <w:szCs w:val="22"/>
              </w:rPr>
            </w:pPr>
            <w:r>
              <w:rPr>
                <w:rFonts w:ascii="Times New Roman" w:hAnsi="Times New Roman" w:eastAsia="方正楷体_GBK" w:cs="Times New Roman"/>
                <w:szCs w:val="22"/>
              </w:rPr>
              <w:t xml:space="preserve">                                        年      月     日 </w:t>
            </w:r>
          </w:p>
        </w:tc>
      </w:tr>
    </w:tbl>
    <w:p>
      <w:pPr>
        <w:rPr>
          <w:rFonts w:ascii="Times New Roman" w:hAnsi="Times New Roman" w:cs="Times New Roman"/>
          <w:szCs w:val="22"/>
        </w:rPr>
      </w:pPr>
    </w:p>
    <w:p>
      <w:pPr>
        <w:rPr>
          <w:rFonts w:ascii="Times New Roman" w:hAnsi="Times New Roman" w:cs="Times New Roman"/>
          <w:szCs w:val="22"/>
        </w:rPr>
      </w:pPr>
    </w:p>
    <w:p>
      <w:pPr>
        <w:rPr>
          <w:rFonts w:ascii="Times New Roman" w:hAnsi="Times New Roman" w:eastAsia="方正黑体_GBK" w:cs="Times New Roman"/>
          <w:sz w:val="30"/>
          <w:szCs w:val="30"/>
        </w:rPr>
      </w:pPr>
      <w:r>
        <w:rPr>
          <w:rFonts w:ascii="Times New Roman" w:hAnsi="Times New Roman" w:eastAsia="方正黑体_GBK" w:cs="Times New Roman"/>
          <w:sz w:val="30"/>
          <w:szCs w:val="30"/>
        </w:rPr>
        <w:t>说明：</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1.企业基本情况及申请理由由申请企业填报。</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2.申报需提供以下证明材料：</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（1）企业法人营业执照复印件；</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（2）经第三方机构审计的2022年度企业财务报表；</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（3）由企业基本账户开户银行出具的企业资信等级证明；</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（4）ISO9000族或HACCP管理体系等认证证书复印件；</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（5）食品生产企业主营产品的本年度或上年度区县级以上质量或卫生检测机构出具的产品检测报告复印件；</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（6）获得商标注册、老字号认定、驰名商标认定有关文件复印件；</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（7）拥有或获得发明专利有关证明材料；</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（8）其他能够满足申报基本条件的相关证明或说明材料；</w:t>
      </w:r>
    </w:p>
    <w:p>
      <w:pPr>
        <w:spacing w:before="80" w:line="440" w:lineRule="exact"/>
        <w:ind w:left="176" w:leftChars="84" w:firstLine="3" w:firstLineChars="1"/>
        <w:rPr>
          <w:rFonts w:ascii="Times New Roman" w:hAnsi="Times New Roman" w:eastAsia="方正仿宋_GBK" w:cs="Times New Roman"/>
          <w:sz w:val="30"/>
          <w:szCs w:val="30"/>
        </w:rPr>
      </w:pPr>
      <w:r>
        <w:rPr>
          <w:rFonts w:ascii="Times New Roman" w:hAnsi="Times New Roman" w:eastAsia="方正仿宋_GBK" w:cs="Times New Roman"/>
          <w:sz w:val="30"/>
          <w:szCs w:val="30"/>
        </w:rPr>
        <w:t>（9）申报材料真实性声明。</w:t>
      </w:r>
    </w:p>
    <w:p>
      <w:pPr>
        <w:spacing w:before="80" w:line="440" w:lineRule="exact"/>
        <w:ind w:left="176" w:leftChars="84" w:firstLine="3" w:firstLineChars="1"/>
        <w:rPr>
          <w:rFonts w:ascii="Times New Roman" w:hAnsi="Times New Roman" w:eastAsia="方正仿宋_GBK" w:cs="Times New Roman"/>
          <w:szCs w:val="22"/>
        </w:rPr>
        <w:sectPr>
          <w:pgSz w:w="11906" w:h="16838"/>
          <w:pgMar w:top="1440" w:right="1800" w:bottom="1440" w:left="1800" w:header="851" w:footer="992" w:gutter="0"/>
          <w:cols w:space="720" w:num="1"/>
          <w:docGrid w:type="lines" w:linePitch="312" w:charSpace="0"/>
        </w:sectPr>
      </w:pPr>
      <w:r>
        <w:rPr>
          <w:rFonts w:ascii="Times New Roman" w:hAnsi="Times New Roman" w:eastAsia="方正仿宋_GBK" w:cs="Times New Roman"/>
          <w:sz w:val="30"/>
          <w:szCs w:val="30"/>
        </w:rPr>
        <w:t>3.申报书及相关材料一式两份</w:t>
      </w:r>
    </w:p>
    <w:p>
      <w:pPr>
        <w:spacing w:before="80"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附件4</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申报企业汇总表</w:t>
      </w:r>
    </w:p>
    <w:p>
      <w:pPr>
        <w:ind w:firstLine="720" w:firstLineChars="300"/>
        <w:rPr>
          <w:rFonts w:ascii="Times New Roman" w:hAnsi="Times New Roman" w:eastAsia="方正楷体_GBK" w:cs="Times New Roman"/>
          <w:sz w:val="24"/>
        </w:rPr>
      </w:pPr>
      <w:r>
        <w:rPr>
          <w:rFonts w:ascii="Times New Roman" w:hAnsi="Times New Roman" w:eastAsia="方正楷体_GBK" w:cs="Times New Roman"/>
          <w:sz w:val="24"/>
        </w:rPr>
        <w:t>填报单位：                            联系人：               联系电话（手机）：</w:t>
      </w:r>
    </w:p>
    <w:tbl>
      <w:tblPr>
        <w:tblStyle w:val="4"/>
        <w:tblW w:w="0" w:type="auto"/>
        <w:jc w:val="center"/>
        <w:tblLayout w:type="fixed"/>
        <w:tblCellMar>
          <w:top w:w="0" w:type="dxa"/>
          <w:left w:w="108" w:type="dxa"/>
          <w:bottom w:w="0" w:type="dxa"/>
          <w:right w:w="108" w:type="dxa"/>
        </w:tblCellMar>
      </w:tblPr>
      <w:tblGrid>
        <w:gridCol w:w="768"/>
        <w:gridCol w:w="1640"/>
        <w:gridCol w:w="1843"/>
        <w:gridCol w:w="1559"/>
        <w:gridCol w:w="1843"/>
        <w:gridCol w:w="1417"/>
        <w:gridCol w:w="1559"/>
        <w:gridCol w:w="1418"/>
        <w:gridCol w:w="1418"/>
      </w:tblGrid>
      <w:tr>
        <w:tblPrEx>
          <w:tblCellMar>
            <w:top w:w="0" w:type="dxa"/>
            <w:left w:w="108" w:type="dxa"/>
            <w:bottom w:w="0" w:type="dxa"/>
            <w:right w:w="108" w:type="dxa"/>
          </w:tblCellMar>
        </w:tblPrEx>
        <w:trPr>
          <w:trHeight w:val="480"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序号</w:t>
            </w:r>
          </w:p>
        </w:tc>
        <w:tc>
          <w:tcPr>
            <w:tcW w:w="164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企 业 名 称</w:t>
            </w:r>
          </w:p>
        </w:tc>
        <w:tc>
          <w:tcPr>
            <w:tcW w:w="184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行 业 类 别</w:t>
            </w:r>
          </w:p>
        </w:tc>
        <w:tc>
          <w:tcPr>
            <w:tcW w:w="1559"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主 营 产 品</w:t>
            </w:r>
          </w:p>
        </w:tc>
        <w:tc>
          <w:tcPr>
            <w:tcW w:w="1843" w:type="dxa"/>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2022年主营业务收入（万元）</w:t>
            </w:r>
          </w:p>
        </w:tc>
        <w:tc>
          <w:tcPr>
            <w:tcW w:w="1417"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联系人</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联系电话</w:t>
            </w:r>
          </w:p>
          <w:p>
            <w:pPr>
              <w:widowControl/>
              <w:spacing w:line="3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（手机）</w:t>
            </w:r>
          </w:p>
        </w:tc>
        <w:tc>
          <w:tcPr>
            <w:tcW w:w="141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联系地址</w:t>
            </w:r>
          </w:p>
        </w:tc>
        <w:tc>
          <w:tcPr>
            <w:tcW w:w="141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备 注</w:t>
            </w: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1</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2</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3</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4</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5</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6</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r>
        <w:tblPrEx>
          <w:tblCellMar>
            <w:top w:w="0" w:type="dxa"/>
            <w:left w:w="108" w:type="dxa"/>
            <w:bottom w:w="0" w:type="dxa"/>
            <w:right w:w="108" w:type="dxa"/>
          </w:tblCellMar>
        </w:tblPrEx>
        <w:trPr>
          <w:trHeight w:val="589"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黑体_GBK" w:cs="Times New Roman"/>
                <w:kern w:val="0"/>
                <w:szCs w:val="22"/>
              </w:rPr>
            </w:pPr>
            <w:r>
              <w:rPr>
                <w:rFonts w:ascii="Times New Roman" w:hAnsi="Times New Roman" w:eastAsia="方正黑体_GBK" w:cs="Times New Roman"/>
                <w:kern w:val="0"/>
                <w:szCs w:val="22"/>
              </w:rPr>
              <w:t>7</w:t>
            </w:r>
          </w:p>
        </w:tc>
        <w:tc>
          <w:tcPr>
            <w:tcW w:w="164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kern w:val="0"/>
                <w:szCs w:val="22"/>
              </w:rPr>
            </w:pPr>
          </w:p>
        </w:tc>
        <w:tc>
          <w:tcPr>
            <w:tcW w:w="1417"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559"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c>
          <w:tcPr>
            <w:tcW w:w="1418" w:type="dxa"/>
            <w:tcBorders>
              <w:top w:val="single" w:color="auto" w:sz="4" w:space="0"/>
              <w:left w:val="nil"/>
              <w:bottom w:val="single" w:color="auto" w:sz="4" w:space="0"/>
              <w:right w:val="single" w:color="auto" w:sz="4" w:space="0"/>
            </w:tcBorders>
            <w:noWrap/>
          </w:tcPr>
          <w:p>
            <w:pPr>
              <w:widowControl/>
              <w:jc w:val="center"/>
              <w:rPr>
                <w:rFonts w:ascii="Times New Roman" w:hAnsi="Times New Roman" w:cs="Times New Roman"/>
                <w:kern w:val="0"/>
                <w:szCs w:val="22"/>
              </w:rPr>
            </w:pPr>
          </w:p>
        </w:tc>
      </w:tr>
    </w:tbl>
    <w:p>
      <w:pPr>
        <w:ind w:firstLine="630" w:firstLineChars="300"/>
        <w:rPr>
          <w:rFonts w:ascii="Times New Roman" w:hAnsi="Times New Roman" w:eastAsia="方正楷体_GBK" w:cs="Times New Roman"/>
          <w:szCs w:val="22"/>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方正楷体_GBK" w:cs="Times New Roman"/>
          <w:szCs w:val="22"/>
        </w:rPr>
        <w:t>注：本表根据附件3“企业基本情况”相关内容填写。</w:t>
      </w:r>
    </w:p>
    <w:p>
      <w:pPr>
        <w:rPr>
          <w:rFonts w:ascii="Times New Roman" w:hAnsi="Times New Roman" w:eastAsia="方正楷体_GBK" w:cs="Times New Roman"/>
          <w:szCs w:val="22"/>
        </w:rPr>
      </w:pPr>
      <w:r>
        <w:rPr>
          <w:rFonts w:ascii="Times New Roman" w:hAnsi="方正黑体_GBK" w:eastAsia="方正黑体_GBK" w:cs="Times New Roman"/>
          <w:sz w:val="32"/>
          <w:szCs w:val="32"/>
        </w:rPr>
        <w:t>附件</w:t>
      </w:r>
      <w:r>
        <w:rPr>
          <w:rFonts w:ascii="Times New Roman" w:hAnsi="Times New Roman" w:eastAsia="方正黑体_GBK" w:cs="Times New Roman"/>
          <w:sz w:val="32"/>
          <w:szCs w:val="32"/>
        </w:rPr>
        <w:t>5</w:t>
      </w:r>
    </w:p>
    <w:p>
      <w:pPr>
        <w:adjustRightInd w:val="0"/>
        <w:snapToGrid w:val="0"/>
        <w:spacing w:line="579" w:lineRule="exact"/>
        <w:ind w:firstLine="440" w:firstLineChars="100"/>
        <w:jc w:val="center"/>
        <w:rPr>
          <w:rFonts w:ascii="Times New Roman" w:hAnsi="Times New Roman" w:eastAsia="方正小标宋_GBK" w:cs="Times New Roman"/>
          <w:sz w:val="44"/>
          <w:szCs w:val="44"/>
        </w:rPr>
      </w:pPr>
      <w:r>
        <w:rPr>
          <w:rFonts w:ascii="Times New Roman" w:hAnsi="方正小标宋_GBK" w:eastAsia="方正小标宋_GBK" w:cs="Times New Roman"/>
          <w:kern w:val="0"/>
          <w:sz w:val="44"/>
          <w:szCs w:val="44"/>
        </w:rPr>
        <w:t>涪陵区市级农产品加工业示范企业</w:t>
      </w:r>
      <w:r>
        <w:rPr>
          <w:rFonts w:ascii="Times New Roman" w:hAnsi="方正小标宋_GBK" w:eastAsia="方正小标宋_GBK" w:cs="Times New Roman"/>
          <w:sz w:val="44"/>
          <w:szCs w:val="44"/>
        </w:rPr>
        <w:t>名单</w:t>
      </w:r>
    </w:p>
    <w:p>
      <w:pPr>
        <w:adjustRightInd w:val="0"/>
        <w:snapToGrid w:val="0"/>
        <w:spacing w:line="579" w:lineRule="exact"/>
        <w:ind w:firstLine="320" w:firstLineChars="100"/>
        <w:jc w:val="center"/>
        <w:rPr>
          <w:rFonts w:ascii="Times New Roman" w:hAnsi="Times New Roman" w:eastAsia="方正小标宋_GBK" w:cs="Times New Roman"/>
          <w:sz w:val="32"/>
          <w:szCs w:val="32"/>
        </w:rPr>
      </w:pPr>
      <w:r>
        <w:rPr>
          <w:rFonts w:ascii="Times New Roman" w:hAnsi="方正小标宋_GBK" w:eastAsia="方正小标宋_GBK" w:cs="Times New Roman"/>
          <w:sz w:val="32"/>
          <w:szCs w:val="32"/>
        </w:rPr>
        <w:t>（</w:t>
      </w:r>
      <w:r>
        <w:rPr>
          <w:rFonts w:ascii="Times New Roman" w:hAnsi="Times New Roman" w:eastAsia="方正小标宋_GBK" w:cs="Times New Roman"/>
          <w:sz w:val="32"/>
          <w:szCs w:val="32"/>
        </w:rPr>
        <w:t>2019-2021</w:t>
      </w:r>
      <w:r>
        <w:rPr>
          <w:rFonts w:ascii="Times New Roman" w:hAnsi="方正小标宋_GBK" w:eastAsia="方正小标宋_GBK" w:cs="Times New Roman"/>
          <w:sz w:val="32"/>
          <w:szCs w:val="32"/>
        </w:rPr>
        <w:t>年）</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11"/>
        <w:gridCol w:w="4652"/>
        <w:gridCol w:w="1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exact"/>
          <w:tblHeader/>
          <w:jc w:val="center"/>
        </w:trPr>
        <w:tc>
          <w:tcPr>
            <w:tcW w:w="1211" w:type="dxa"/>
          </w:tcPr>
          <w:p>
            <w:pPr>
              <w:adjustRightInd w:val="0"/>
              <w:snapToGrid w:val="0"/>
              <w:spacing w:line="300" w:lineRule="exact"/>
              <w:jc w:val="center"/>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序 号</w:t>
            </w:r>
          </w:p>
        </w:tc>
        <w:tc>
          <w:tcPr>
            <w:tcW w:w="4652" w:type="dxa"/>
          </w:tcPr>
          <w:p>
            <w:pPr>
              <w:adjustRightInd w:val="0"/>
              <w:snapToGrid w:val="0"/>
              <w:spacing w:line="300" w:lineRule="exact"/>
              <w:jc w:val="center"/>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企业名称</w:t>
            </w:r>
          </w:p>
        </w:tc>
        <w:tc>
          <w:tcPr>
            <w:tcW w:w="1755" w:type="dxa"/>
          </w:tcPr>
          <w:p>
            <w:pPr>
              <w:adjustRightInd w:val="0"/>
              <w:snapToGrid w:val="0"/>
              <w:spacing w:line="300" w:lineRule="exact"/>
              <w:jc w:val="center"/>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认定时间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道道全重庆粮油有限责任公司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重庆正大有限公司</w:t>
            </w:r>
          </w:p>
          <w:p>
            <w:pPr>
              <w:adjustRightInd w:val="0"/>
              <w:snapToGrid w:val="0"/>
              <w:spacing w:line="300" w:lineRule="exact"/>
              <w:jc w:val="center"/>
              <w:rPr>
                <w:rFonts w:ascii="Times New Roman" w:hAnsi="Times New Roman" w:eastAsia="方正仿宋_GBK" w:cs="Times New Roman"/>
                <w:sz w:val="22"/>
              </w:rPr>
            </w:pP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重庆鹏霖食品有限公司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重庆市涪陵区洪丽食品有限责任公司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重庆市涪州双胞胎有限公司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涪陵区天然食品有限责任公司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重庆市涪陵区紫竹食品有限公司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重庆市涪陵区国色食品有限公司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重庆川马食品有限公司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重庆泰升生态农业发展有限公司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重庆渝妹儿米业有限公司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重庆市涪陵区红日升榨菜食品有限公司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重庆市平易粮油有限公司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重庆兴宏农产品开发有限公司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重庆市丹青生物技术有限公司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重庆涪粮农业发展有限公司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重庆市龙潭米业有限公司</w:t>
            </w:r>
          </w:p>
          <w:p>
            <w:pPr>
              <w:adjustRightInd w:val="0"/>
              <w:snapToGrid w:val="0"/>
              <w:spacing w:line="300" w:lineRule="exact"/>
              <w:jc w:val="center"/>
              <w:rPr>
                <w:rFonts w:ascii="Times New Roman" w:hAnsi="Times New Roman" w:eastAsia="方正仿宋_GBK" w:cs="Times New Roman"/>
                <w:sz w:val="22"/>
              </w:rPr>
            </w:pP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2019年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重庆市涪陵榨菜集团股份有限公司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重庆市涪陵区浩阳食品有限公司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重庆市涪陵区宏吉肉类食品有限公司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color w:val="000000"/>
                <w:szCs w:val="21"/>
              </w:rPr>
              <w:t>金健米业（重庆）有限公司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color w:val="000000"/>
                <w:szCs w:val="21"/>
              </w:rPr>
              <w:t>太极集团重庆涪陵制药厂有限公司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color w:val="000000"/>
                <w:szCs w:val="21"/>
              </w:rPr>
              <w:t>重庆娃哈哈广盛饮料有限公司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1211" w:type="dxa"/>
          </w:tcPr>
          <w:p>
            <w:pPr>
              <w:pStyle w:val="7"/>
              <w:numPr>
                <w:ilvl w:val="0"/>
                <w:numId w:val="1"/>
              </w:numPr>
              <w:adjustRightInd w:val="0"/>
              <w:snapToGrid w:val="0"/>
              <w:spacing w:line="300" w:lineRule="exact"/>
              <w:ind w:firstLine="0" w:firstLineChars="0"/>
              <w:jc w:val="center"/>
              <w:rPr>
                <w:rFonts w:ascii="Times New Roman" w:hAnsi="Times New Roman" w:eastAsia="方正仿宋_GBK"/>
                <w:sz w:val="22"/>
                <w:szCs w:val="22"/>
              </w:rPr>
            </w:pPr>
          </w:p>
        </w:tc>
        <w:tc>
          <w:tcPr>
            <w:tcW w:w="4652"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color w:val="000000"/>
                <w:szCs w:val="21"/>
              </w:rPr>
              <w:t>中粮油脂（重庆）有限公司</w:t>
            </w:r>
          </w:p>
        </w:tc>
        <w:tc>
          <w:tcPr>
            <w:tcW w:w="1755" w:type="dxa"/>
          </w:tcPr>
          <w:p>
            <w:pPr>
              <w:adjustRightInd w:val="0"/>
              <w:snapToGrid w:val="0"/>
              <w:spacing w:line="300" w:lineRule="exact"/>
              <w:jc w:val="center"/>
              <w:rPr>
                <w:rFonts w:ascii="Times New Roman" w:hAnsi="Times New Roman" w:eastAsia="方正仿宋_GBK" w:cs="Times New Roman"/>
                <w:sz w:val="22"/>
              </w:rPr>
            </w:pPr>
            <w:r>
              <w:rPr>
                <w:rFonts w:ascii="Times New Roman" w:hAnsi="Times New Roman" w:eastAsia="方正仿宋_GBK" w:cs="Times New Roman"/>
                <w:sz w:val="22"/>
              </w:rPr>
              <w:t>2021年</w:t>
            </w:r>
          </w:p>
        </w:tc>
      </w:tr>
    </w:tbl>
    <w:p>
      <w:pPr>
        <w:rPr>
          <w:rFonts w:ascii="Times New Roman" w:hAnsi="Times New Roman" w:cs="Times New Roman"/>
        </w:rPr>
      </w:pPr>
    </w:p>
    <w:p>
      <w:pPr>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cs="Times New Roman"/>
        </w:rPr>
      </w:pPr>
    </w:p>
    <w:p>
      <w:pPr>
        <w:spacing w:line="579" w:lineRule="exact"/>
        <w:rPr>
          <w:rFonts w:ascii="Times New Roman" w:hAnsi="Times New Roman" w:eastAsia="宋体" w:cs="Times New Roman"/>
        </w:rPr>
      </w:pPr>
    </w:p>
    <w:p>
      <w:pPr>
        <w:pBdr>
          <w:top w:val="single" w:color="auto" w:sz="8" w:space="1"/>
          <w:bottom w:val="single" w:color="auto" w:sz="8" w:space="1"/>
        </w:pBdr>
        <w:spacing w:line="579"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重庆市涪陵区农业农村委员会办公室        2023年8月1日印发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560"/>
      <w:rPr>
        <w:rStyle w:val="6"/>
        <w:rFonts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5</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书宋_GBK" w:eastAsia="方正书宋_GBK"/>
        <w:sz w:val="28"/>
        <w:szCs w:val="28"/>
      </w:rPr>
    </w:pPr>
    <w:r>
      <w:rPr>
        <w:rStyle w:val="6"/>
        <w:rFonts w:hint="eastAsia" w:ascii="方正书宋_GBK" w:eastAsia="方正书宋_GBK"/>
        <w:sz w:val="28"/>
        <w:szCs w:val="28"/>
      </w:rPr>
      <w:t>—</w:t>
    </w:r>
    <w:r>
      <w:rPr>
        <w:rStyle w:val="6"/>
        <w:rFonts w:hint="eastAsia" w:ascii="方正书宋_GBK" w:eastAsia="方正书宋_GBK"/>
        <w:sz w:val="28"/>
        <w:szCs w:val="28"/>
      </w:rPr>
      <w:fldChar w:fldCharType="begin"/>
    </w:r>
    <w:r>
      <w:rPr>
        <w:rStyle w:val="6"/>
        <w:rFonts w:hint="eastAsia" w:ascii="方正书宋_GBK" w:eastAsia="方正书宋_GBK"/>
        <w:sz w:val="28"/>
        <w:szCs w:val="28"/>
      </w:rPr>
      <w:instrText xml:space="preserve">PAGE  </w:instrText>
    </w:r>
    <w:r>
      <w:rPr>
        <w:rStyle w:val="6"/>
        <w:rFonts w:hint="eastAsia" w:ascii="方正书宋_GBK" w:eastAsia="方正书宋_GBK"/>
        <w:sz w:val="28"/>
        <w:szCs w:val="28"/>
      </w:rPr>
      <w:fldChar w:fldCharType="separate"/>
    </w:r>
    <w:r>
      <w:rPr>
        <w:rStyle w:val="6"/>
        <w:rFonts w:ascii="方正书宋_GBK" w:eastAsia="方正书宋_GBK"/>
        <w:sz w:val="28"/>
        <w:szCs w:val="28"/>
      </w:rPr>
      <w:t>8</w:t>
    </w:r>
    <w:r>
      <w:rPr>
        <w:rStyle w:val="6"/>
        <w:rFonts w:hint="eastAsia" w:ascii="方正书宋_GBK" w:eastAsia="方正书宋_GBK"/>
        <w:sz w:val="28"/>
        <w:szCs w:val="28"/>
      </w:rPr>
      <w:fldChar w:fldCharType="end"/>
    </w:r>
    <w:r>
      <w:rPr>
        <w:rStyle w:val="6"/>
        <w:rFonts w:hint="eastAsia" w:ascii="方正书宋_GBK" w:eastAsia="方正书宋_GBK"/>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345EA"/>
    <w:multiLevelType w:val="multilevel"/>
    <w:tmpl w:val="21D345EA"/>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DdiMWJiMzdmMTQwMjdkOTc1NzM4YWQzYTRiNjMifQ=="/>
  </w:docVars>
  <w:rsids>
    <w:rsidRoot w:val="00396585"/>
    <w:rsid w:val="00361A62"/>
    <w:rsid w:val="00396585"/>
    <w:rsid w:val="00E3453A"/>
    <w:rsid w:val="00E41CC1"/>
    <w:rsid w:val="00EB043F"/>
    <w:rsid w:val="02072F91"/>
    <w:rsid w:val="027C66CA"/>
    <w:rsid w:val="05601BFA"/>
    <w:rsid w:val="0ABA5A6B"/>
    <w:rsid w:val="0EC513ED"/>
    <w:rsid w:val="18A91B77"/>
    <w:rsid w:val="2AF133C6"/>
    <w:rsid w:val="32AF463E"/>
    <w:rsid w:val="35735427"/>
    <w:rsid w:val="3BAA58F2"/>
    <w:rsid w:val="406B5953"/>
    <w:rsid w:val="4954415D"/>
    <w:rsid w:val="51450494"/>
    <w:rsid w:val="5D0149D1"/>
    <w:rsid w:val="5DC9021E"/>
    <w:rsid w:val="63DE4777"/>
    <w:rsid w:val="6D932343"/>
    <w:rsid w:val="70AF6D66"/>
    <w:rsid w:val="7CD51EB6"/>
    <w:rsid w:val="FF7A5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rPr>
      <w:rFonts w:ascii="Calibri" w:hAnsi="Calibri" w:eastAsia="宋体" w:cs="Times New Roman"/>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753</Words>
  <Characters>4297</Characters>
  <Lines>35</Lines>
  <Paragraphs>10</Paragraphs>
  <TotalTime>42</TotalTime>
  <ScaleCrop>false</ScaleCrop>
  <LinksUpToDate>false</LinksUpToDate>
  <CharactersWithSpaces>5040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2023-07-31T14:58:00Z</dcterms:created>
  <dc:creator>Administrator</dc:creator>
  <cp:lastModifiedBy>为你倾心久久</cp:lastModifiedBy>
  <cp:lastPrinted>2023-08-01T16:34:00Z</cp:lastPrinted>
  <dcterms:modified xsi:type="dcterms:W3CDTF">2023-08-08T01:50:23Z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04AC5A333A024E6D8E0580EF67DB60E7_12</vt:lpwstr>
  </property>
</Properties>
</file>