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bookmarkStart w:id="0" w:name="_GoBack"/>
      <w:bookmarkEnd w:id="0"/>
      <w:r>
        <w:rPr>
          <w:rFonts w:hint="eastAsia" w:ascii="方正仿宋_GBK" w:hAnsi="仿宋" w:cs="宋体"/>
          <w:kern w:val="0"/>
          <w:shd w:val="clear" w:color="auto" w:fill="FFFFFF"/>
        </w:rPr>
        <w:t>（2024）第9号</w:t>
      </w:r>
    </w:p>
    <w:p>
      <w:pPr>
        <w:spacing w:line="560" w:lineRule="exact"/>
        <w:jc w:val="center"/>
        <w:rPr>
          <w:rFonts w:hint="eastAsia" w:ascii="方正小标宋_GBK" w:hAnsi="仿宋" w:eastAsia="方正小标宋_GBK"/>
          <w:sz w:val="44"/>
          <w:szCs w:val="44"/>
        </w:rPr>
      </w:pPr>
    </w:p>
    <w:p>
      <w:pPr>
        <w:spacing w:line="560" w:lineRule="exact"/>
        <w:jc w:val="center"/>
        <w:rPr>
          <w:rFonts w:hint="eastAsia" w:ascii="方正小标宋_GBK" w:hAnsi="仿宋" w:eastAsia="方正小标宋_GBK"/>
          <w:sz w:val="44"/>
          <w:szCs w:val="44"/>
        </w:rPr>
      </w:pPr>
    </w:p>
    <w:p>
      <w:pPr>
        <w:widowControl/>
        <w:shd w:val="clear" w:color="auto" w:fill="FFFFFF"/>
        <w:spacing w:line="560" w:lineRule="exact"/>
        <w:jc w:val="center"/>
        <w:outlineLvl w:val="2"/>
        <w:rPr>
          <w:rFonts w:hint="eastAsia" w:ascii="方正小标宋_GBK" w:hAnsi="仿宋" w:eastAsia="方正小标宋_GBK"/>
          <w:sz w:val="44"/>
          <w:szCs w:val="44"/>
        </w:rPr>
      </w:pPr>
      <w:r>
        <w:rPr>
          <w:rFonts w:hint="eastAsia" w:ascii="方正小标宋_GBK" w:hAnsi="仿宋" w:eastAsia="方正小标宋_GBK"/>
          <w:sz w:val="44"/>
          <w:szCs w:val="44"/>
        </w:rPr>
        <w:t>重庆市涪陵区人力资源和社会保障局</w:t>
      </w:r>
    </w:p>
    <w:p>
      <w:pPr>
        <w:widowControl/>
        <w:shd w:val="clear" w:color="auto" w:fill="FFFFFF"/>
        <w:spacing w:line="560" w:lineRule="exact"/>
        <w:jc w:val="center"/>
        <w:outlineLvl w:val="2"/>
        <w:rPr>
          <w:rFonts w:hint="eastAsia"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关于</w:t>
      </w:r>
      <w:r>
        <w:rPr>
          <w:rFonts w:ascii="方正小标宋_GBK" w:hAnsi="仿宋" w:eastAsia="方正小标宋_GBK"/>
          <w:sz w:val="44"/>
          <w:szCs w:val="44"/>
        </w:rPr>
        <w:t>涪陵区2023年新妙镇大岭村产业路建设</w:t>
      </w:r>
      <w:r>
        <w:rPr>
          <w:rFonts w:hint="eastAsia" w:ascii="方正小标宋_GBK" w:hAnsi="仿宋" w:eastAsia="方正小标宋_GBK"/>
          <w:sz w:val="44"/>
          <w:szCs w:val="44"/>
        </w:rPr>
        <w:t>项目返还农民工工资保证金的</w:t>
      </w:r>
      <w:r>
        <w:rPr>
          <w:rFonts w:hint="eastAsia" w:ascii="方正小标宋_GBK" w:hAnsi="微软雅黑" w:eastAsia="方正小标宋_GBK"/>
          <w:bCs/>
          <w:sz w:val="44"/>
          <w:szCs w:val="44"/>
          <w:shd w:val="clear" w:color="auto" w:fill="FFFFFF"/>
        </w:rPr>
        <w:t>公告</w:t>
      </w:r>
    </w:p>
    <w:p>
      <w:pPr>
        <w:widowControl/>
        <w:shd w:val="clear" w:color="auto" w:fill="FFFFFF"/>
        <w:spacing w:line="560" w:lineRule="exact"/>
        <w:jc w:val="center"/>
        <w:rPr>
          <w:rFonts w:hint="eastAsia" w:ascii="方正小标宋_GBK" w:hAnsi="微软雅黑" w:eastAsia="方正小标宋_GBK" w:cs="宋体"/>
          <w:kern w:val="0"/>
          <w:sz w:val="18"/>
          <w:szCs w:val="18"/>
        </w:rPr>
      </w:pPr>
    </w:p>
    <w:p>
      <w:pPr>
        <w:shd w:val="clear" w:color="auto" w:fill="FFFFFF"/>
        <w:spacing w:line="600" w:lineRule="exact"/>
        <w:ind w:firstLine="641"/>
        <w:rPr>
          <w:rFonts w:ascii="宋体" w:hAnsi="宋体" w:eastAsia="宋体" w:cs="宋体"/>
          <w:sz w:val="24"/>
        </w:rPr>
      </w:pPr>
      <w:r>
        <w:rPr>
          <w:rFonts w:hint="eastAsia" w:ascii="方正仿宋_GBK" w:hAnsi="仿宋" w:cs="宋体"/>
          <w:kern w:val="0"/>
          <w:shd w:val="clear" w:color="auto" w:fill="FFFFFF"/>
        </w:rPr>
        <w:t>工程项目名称：</w:t>
      </w:r>
      <w:r>
        <w:rPr>
          <w:rFonts w:ascii="方正仿宋_GBK" w:hAnsi="仿宋" w:cs="宋体"/>
          <w:kern w:val="0"/>
          <w:shd w:val="clear" w:color="auto" w:fill="FFFFFF"/>
        </w:rPr>
        <w:t>涪陵区2023年新妙镇大岭村产业路建设项目</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建设单位：重庆市涪陵区新妙镇人民政府</w:t>
      </w:r>
    </w:p>
    <w:p>
      <w:pPr>
        <w:shd w:val="clear" w:color="auto" w:fill="FFFFFF"/>
        <w:spacing w:line="600" w:lineRule="exact"/>
        <w:ind w:firstLine="641"/>
        <w:rPr>
          <w:rFonts w:hint="eastAsia" w:ascii="宋体" w:hAnsi="宋体" w:eastAsia="宋体" w:cs="宋体"/>
          <w:sz w:val="30"/>
          <w:szCs w:val="30"/>
        </w:rPr>
      </w:pPr>
      <w:r>
        <w:rPr>
          <w:rFonts w:hint="eastAsia" w:ascii="方正仿宋_GBK" w:hAnsi="仿宋" w:cs="宋体"/>
          <w:kern w:val="0"/>
          <w:shd w:val="clear" w:color="auto" w:fill="FFFFFF"/>
        </w:rPr>
        <w:t>施工单位：重庆市黔江区辉宇建设有限责任公司</w:t>
      </w:r>
    </w:p>
    <w:p>
      <w:pPr>
        <w:shd w:val="clear" w:color="auto" w:fill="FFFFFF"/>
        <w:spacing w:line="600" w:lineRule="exact"/>
        <w:ind w:firstLine="641"/>
        <w:rPr>
          <w:rFonts w:hint="eastAsia" w:ascii="方正仿宋_GBK" w:hAnsi="仿宋" w:cs="宋体"/>
          <w:kern w:val="0"/>
          <w:shd w:val="clear" w:color="auto" w:fill="FFFFFF"/>
        </w:rPr>
      </w:pPr>
      <w:r>
        <w:rPr>
          <w:rFonts w:ascii="方正仿宋_GBK" w:hAnsi="仿宋" w:cs="宋体"/>
          <w:kern w:val="0"/>
          <w:shd w:val="clear" w:color="auto" w:fill="FFFFFF"/>
        </w:rPr>
        <w:t>涪陵区2023年新妙镇大岭村产业路建设项目</w:t>
      </w:r>
      <w:r>
        <w:rPr>
          <w:rFonts w:hint="eastAsia" w:ascii="方正仿宋_GBK" w:hAnsi="仿宋" w:cs="宋体"/>
          <w:kern w:val="0"/>
          <w:shd w:val="clear" w:color="auto" w:fill="FFFFFF"/>
        </w:rPr>
        <w:t>，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公示期：从2024年3月27日至2024年4月27日止</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hint="eastAsia" w:ascii="方正仿宋_GBK" w:cs="Arial"/>
        </w:rPr>
      </w:pPr>
    </w:p>
    <w:p>
      <w:pPr>
        <w:spacing w:line="600" w:lineRule="exact"/>
        <w:ind w:firstLine="632" w:firstLineChars="200"/>
        <w:rPr>
          <w:rFonts w:hint="eastAsia" w:ascii="方正仿宋_GBK" w:cs="Arial"/>
        </w:rPr>
      </w:pPr>
    </w:p>
    <w:p>
      <w:pPr>
        <w:spacing w:line="600" w:lineRule="exact"/>
        <w:ind w:firstLine="1580" w:firstLineChars="500"/>
        <w:jc w:val="right"/>
        <w:rPr>
          <w:rFonts w:hint="eastAsia" w:ascii="方正仿宋_GBK"/>
        </w:rPr>
      </w:pPr>
      <w:r>
        <w:rPr>
          <w:rFonts w:hint="eastAsia" w:ascii="方正仿宋_GBK"/>
        </w:rPr>
        <w:t>重庆市涪陵区人力资源和社会保障局</w:t>
      </w:r>
    </w:p>
    <w:p>
      <w:pPr>
        <w:spacing w:line="600" w:lineRule="exact"/>
        <w:ind w:left="2161" w:leftChars="684" w:firstLine="2844" w:firstLineChars="900"/>
        <w:rPr>
          <w:rFonts w:hint="eastAsia" w:ascii="方正仿宋_GBK"/>
        </w:rPr>
      </w:pPr>
      <w:r>
        <w:rPr>
          <w:rFonts w:hint="eastAsia" w:ascii="方正仿宋_GBK"/>
        </w:rPr>
        <w:t xml:space="preserve">2024年3月27日 </w:t>
      </w:r>
    </w:p>
    <w:p>
      <w:pPr>
        <w:jc w:val="center"/>
        <w:rPr>
          <w:rFonts w:hint="eastAsia" w:ascii="方正仿宋_GBK" w:hAnsi="方正仿宋_GBK" w:cs="方正仿宋_GBK"/>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32260"/>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E0E0D"/>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255AE"/>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415A"/>
    <w:rsid w:val="00FD635E"/>
    <w:rsid w:val="00FD7B62"/>
    <w:rsid w:val="00FE164F"/>
    <w:rsid w:val="00FE32D0"/>
    <w:rsid w:val="00FE3E56"/>
    <w:rsid w:val="029659B8"/>
    <w:rsid w:val="04F10AD1"/>
    <w:rsid w:val="0723568B"/>
    <w:rsid w:val="0A59492C"/>
    <w:rsid w:val="0A7D75D2"/>
    <w:rsid w:val="0C9C74CC"/>
    <w:rsid w:val="0E9C18FE"/>
    <w:rsid w:val="106F2B6A"/>
    <w:rsid w:val="10827C11"/>
    <w:rsid w:val="13D65845"/>
    <w:rsid w:val="182231C2"/>
    <w:rsid w:val="19364C90"/>
    <w:rsid w:val="1CBC5445"/>
    <w:rsid w:val="202549A9"/>
    <w:rsid w:val="213F4209"/>
    <w:rsid w:val="280F5795"/>
    <w:rsid w:val="28386A63"/>
    <w:rsid w:val="29D574D3"/>
    <w:rsid w:val="2A981BBF"/>
    <w:rsid w:val="2C20251B"/>
    <w:rsid w:val="2CD326E6"/>
    <w:rsid w:val="2FD71E60"/>
    <w:rsid w:val="31FD2A5B"/>
    <w:rsid w:val="392A658C"/>
    <w:rsid w:val="39355B41"/>
    <w:rsid w:val="3A32791B"/>
    <w:rsid w:val="3A8D12A0"/>
    <w:rsid w:val="3AC241B7"/>
    <w:rsid w:val="3B935CD4"/>
    <w:rsid w:val="3C555FDA"/>
    <w:rsid w:val="3E8E4A7F"/>
    <w:rsid w:val="3F1B74CB"/>
    <w:rsid w:val="3F4225CA"/>
    <w:rsid w:val="40250552"/>
    <w:rsid w:val="44E0637A"/>
    <w:rsid w:val="46A20E0C"/>
    <w:rsid w:val="48970BB2"/>
    <w:rsid w:val="49335454"/>
    <w:rsid w:val="49D5168C"/>
    <w:rsid w:val="4A8C1B35"/>
    <w:rsid w:val="4BBE6F9D"/>
    <w:rsid w:val="4BF94E3C"/>
    <w:rsid w:val="4CE95172"/>
    <w:rsid w:val="4D894988"/>
    <w:rsid w:val="4F7F767D"/>
    <w:rsid w:val="501D6BA0"/>
    <w:rsid w:val="513E290F"/>
    <w:rsid w:val="54737B2D"/>
    <w:rsid w:val="55470C5B"/>
    <w:rsid w:val="557C01E0"/>
    <w:rsid w:val="56CD52A9"/>
    <w:rsid w:val="5D84417A"/>
    <w:rsid w:val="62CD27AE"/>
    <w:rsid w:val="6430772A"/>
    <w:rsid w:val="68473203"/>
    <w:rsid w:val="686A08F7"/>
    <w:rsid w:val="69230ECD"/>
    <w:rsid w:val="6A02377A"/>
    <w:rsid w:val="6FCF56A0"/>
    <w:rsid w:val="71C7557D"/>
    <w:rsid w:val="78110781"/>
    <w:rsid w:val="79FE07D2"/>
    <w:rsid w:val="7C450FEB"/>
    <w:rsid w:val="7E423E09"/>
    <w:rsid w:val="7EFF00A8"/>
    <w:rsid w:val="7F5B7922"/>
    <w:rsid w:val="DFF9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Words>
  <Characters>419</Characters>
  <Lines>3</Lines>
  <Paragraphs>1</Paragraphs>
  <TotalTime>0</TotalTime>
  <ScaleCrop>false</ScaleCrop>
  <LinksUpToDate>false</LinksUpToDate>
  <CharactersWithSpaces>491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2024-03-27T10:37:00Z</dcterms:created>
  <dc:creator>Administrator</dc:creator>
  <cp:lastModifiedBy>user</cp:lastModifiedBy>
  <cp:lastPrinted>2024-03-27T10:31:00Z</cp:lastPrinted>
  <dcterms:modified xsi:type="dcterms:W3CDTF">2024-12-12T11:11:01Z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05367117A06C424C9185C9F56FECD852_13</vt:lpwstr>
  </property>
</Properties>
</file>