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r>
        <w:rPr>
          <w:rFonts w:hint="eastAsia" w:ascii="方正仿宋_GBK" w:hAnsi="仿宋" w:cs="宋体"/>
          <w:kern w:val="0"/>
          <w:shd w:val="clear" w:color="auto" w:fill="FFFFFF"/>
        </w:rPr>
        <w:t>（2025）第22号</w:t>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p>
    <w:p>
      <w:pPr>
        <w:widowControl/>
        <w:shd w:val="clear" w:color="auto" w:fill="FFFFFF"/>
        <w:spacing w:line="560" w:lineRule="exact"/>
        <w:jc w:val="center"/>
        <w:outlineLvl w:val="2"/>
        <w:rPr>
          <w:rFonts w:ascii="方正小标宋_GBK" w:hAnsi="仿宋" w:eastAsia="方正小标宋_GBK"/>
          <w:sz w:val="44"/>
          <w:szCs w:val="44"/>
        </w:rPr>
      </w:pPr>
      <w:r>
        <w:rPr>
          <w:rFonts w:hint="eastAsia" w:ascii="方正小标宋_GBK" w:hAnsi="仿宋" w:eastAsia="方正小标宋_GBK"/>
          <w:sz w:val="44"/>
          <w:szCs w:val="44"/>
        </w:rPr>
        <w:t>重庆市涪陵区人力资源和社会保障局</w:t>
      </w:r>
    </w:p>
    <w:p>
      <w:pPr>
        <w:shd w:val="clear" w:color="auto" w:fill="FFFFFF"/>
        <w:spacing w:line="600" w:lineRule="exact"/>
        <w:jc w:val="center"/>
        <w:rPr>
          <w:rFonts w:hint="eastAsia" w:ascii="方正小标宋_GBK" w:hAnsi="仿宋" w:eastAsia="方正小标宋_GBK"/>
          <w:sz w:val="44"/>
          <w:szCs w:val="44"/>
        </w:rPr>
      </w:pPr>
      <w:r>
        <w:rPr>
          <w:rFonts w:hint="eastAsia" w:ascii="方正小标宋_GBK" w:hAnsi="仿宋" w:eastAsia="方正小标宋_GBK"/>
          <w:sz w:val="44"/>
          <w:szCs w:val="44"/>
        </w:rPr>
        <w:t>关于中信银行重庆涪陵支行迁址装饰工程</w:t>
      </w:r>
    </w:p>
    <w:p>
      <w:pPr>
        <w:shd w:val="clear" w:color="auto" w:fill="FFFFFF"/>
        <w:spacing w:line="600" w:lineRule="exact"/>
        <w:jc w:val="center"/>
        <w:rPr>
          <w:rFonts w:ascii="方正小标宋_GBK" w:hAnsi="微软雅黑" w:eastAsia="方正小标宋_GBK"/>
          <w:bCs/>
          <w:sz w:val="44"/>
          <w:szCs w:val="44"/>
          <w:shd w:val="clear" w:color="auto" w:fill="FFFFFF"/>
        </w:rPr>
      </w:pPr>
      <w:r>
        <w:rPr>
          <w:rFonts w:hint="eastAsia" w:ascii="方正小标宋_GBK" w:hAnsi="仿宋" w:eastAsia="方正小标宋_GBK"/>
          <w:sz w:val="44"/>
          <w:szCs w:val="44"/>
        </w:rPr>
        <w:t>返还农民工工资保证金的</w:t>
      </w:r>
      <w:r>
        <w:rPr>
          <w:rFonts w:hint="eastAsia" w:ascii="方正小标宋_GBK" w:hAnsi="微软雅黑" w:eastAsia="方正小标宋_GBK"/>
          <w:bCs/>
          <w:sz w:val="44"/>
          <w:szCs w:val="44"/>
          <w:shd w:val="clear" w:color="auto" w:fill="FFFFFF"/>
        </w:rPr>
        <w:t>公告</w:t>
      </w:r>
    </w:p>
    <w:p>
      <w:pPr>
        <w:shd w:val="clear" w:color="auto" w:fill="FFFFFF"/>
        <w:spacing w:line="600" w:lineRule="exact"/>
        <w:ind w:firstLine="641"/>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bookmarkStart w:id="0" w:name="_GoBack"/>
      <w:r>
        <w:rPr>
          <w:rFonts w:hint="eastAsia" w:ascii="方正仿宋_GBK" w:hAnsi="仿宋" w:cs="宋体"/>
          <w:kern w:val="0"/>
          <w:shd w:val="clear" w:color="auto" w:fill="FFFFFF"/>
        </w:rPr>
        <w:t>工程项目名称：中信银行重庆涪陵支行迁址装饰工程</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建设单位：中信银行股份有限公司重庆分行</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施工单位：重庆驰腾建筑装饰工程有限公司</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中信银行重庆涪陵支行迁址装饰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公示期：从2025年6月26日至2025年7月26日止</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ascii="方正仿宋_GBK" w:cs="Arial"/>
        </w:rPr>
      </w:pPr>
    </w:p>
    <w:p>
      <w:pPr>
        <w:spacing w:line="600" w:lineRule="exact"/>
        <w:ind w:firstLine="632" w:firstLineChars="200"/>
        <w:rPr>
          <w:rFonts w:ascii="方正仿宋_GBK" w:cs="Arial"/>
        </w:rPr>
      </w:pPr>
    </w:p>
    <w:p>
      <w:pPr>
        <w:spacing w:line="600" w:lineRule="exact"/>
        <w:ind w:firstLine="1580" w:firstLineChars="500"/>
        <w:jc w:val="right"/>
        <w:rPr>
          <w:rFonts w:ascii="方正仿宋_GBK"/>
        </w:rPr>
      </w:pPr>
      <w:r>
        <w:rPr>
          <w:rFonts w:hint="eastAsia" w:ascii="方正仿宋_GBK"/>
        </w:rPr>
        <w:t>重庆市涪陵区人力资源和社会保障局</w:t>
      </w:r>
    </w:p>
    <w:p>
      <w:pPr>
        <w:spacing w:line="600" w:lineRule="exact"/>
        <w:ind w:left="2161" w:leftChars="684" w:firstLine="2844" w:firstLineChars="900"/>
        <w:rPr>
          <w:rFonts w:ascii="方正仿宋_GBK"/>
        </w:rPr>
      </w:pPr>
      <w:r>
        <w:rPr>
          <w:rFonts w:hint="eastAsia" w:ascii="方正仿宋_GBK"/>
        </w:rPr>
        <w:t xml:space="preserve">2025年6月26日 </w:t>
      </w:r>
    </w:p>
    <w:bookmarkEnd w:id="0"/>
    <w:p>
      <w:pPr>
        <w:jc w:val="center"/>
        <w:rPr>
          <w:rFonts w:ascii="方正仿宋_GBK" w:hAnsi="方正仿宋_GBK" w:cs="方正仿宋_GBK"/>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95BA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1190"/>
    <w:rsid w:val="00A965CB"/>
    <w:rsid w:val="00AC231B"/>
    <w:rsid w:val="00AD0A26"/>
    <w:rsid w:val="00AD1ED3"/>
    <w:rsid w:val="00AD2ACF"/>
    <w:rsid w:val="00AD4137"/>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BF9389D"/>
    <w:rsid w:val="0C9C74CC"/>
    <w:rsid w:val="0E9C18FE"/>
    <w:rsid w:val="10640A37"/>
    <w:rsid w:val="106F2B6A"/>
    <w:rsid w:val="10827C11"/>
    <w:rsid w:val="122B7BDE"/>
    <w:rsid w:val="133F34C6"/>
    <w:rsid w:val="13D65845"/>
    <w:rsid w:val="172C354A"/>
    <w:rsid w:val="182231C2"/>
    <w:rsid w:val="19364C90"/>
    <w:rsid w:val="19944ACC"/>
    <w:rsid w:val="1AB3499A"/>
    <w:rsid w:val="1CBC5445"/>
    <w:rsid w:val="1D920851"/>
    <w:rsid w:val="1E3A089F"/>
    <w:rsid w:val="1FB069CE"/>
    <w:rsid w:val="202549A9"/>
    <w:rsid w:val="213F4209"/>
    <w:rsid w:val="2280491E"/>
    <w:rsid w:val="252B7E50"/>
    <w:rsid w:val="280F5795"/>
    <w:rsid w:val="281E36D1"/>
    <w:rsid w:val="28386A63"/>
    <w:rsid w:val="29D574D3"/>
    <w:rsid w:val="2A981BBF"/>
    <w:rsid w:val="2BDF785E"/>
    <w:rsid w:val="2C08354D"/>
    <w:rsid w:val="2C20251B"/>
    <w:rsid w:val="2CD326E6"/>
    <w:rsid w:val="2E853CA1"/>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A8C1B35"/>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8CC445F"/>
    <w:rsid w:val="598478BB"/>
    <w:rsid w:val="5BBA4514"/>
    <w:rsid w:val="5C5F1E19"/>
    <w:rsid w:val="5D84417A"/>
    <w:rsid w:val="5EE766F3"/>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A26354"/>
    <w:rsid w:val="78110781"/>
    <w:rsid w:val="79FE07D2"/>
    <w:rsid w:val="7B6E7361"/>
    <w:rsid w:val="7C450FEB"/>
    <w:rsid w:val="7E423E09"/>
    <w:rsid w:val="7E6418EB"/>
    <w:rsid w:val="7EFF00A8"/>
    <w:rsid w:val="7F1317D9"/>
    <w:rsid w:val="7F5B7922"/>
    <w:rsid w:val="7FDE9A9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407</Characters>
  <Lines>3</Lines>
  <Paragraphs>1</Paragraphs>
  <TotalTime>3</TotalTime>
  <ScaleCrop>false</ScaleCrop>
  <LinksUpToDate>false</LinksUpToDate>
  <CharactersWithSpaces>477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2023-01-04T15:48:00Z</dcterms:created>
  <dc:creator>Administrator</dc:creator>
  <cp:lastModifiedBy>user</cp:lastModifiedBy>
  <cp:lastPrinted>2025-06-26T15:21:00Z</cp:lastPrinted>
  <dcterms:modified xsi:type="dcterms:W3CDTF">2025-06-26T16:27:10Z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BABE88DED07A42EFA29C3CF8EF021F34_13</vt:lpwstr>
  </property>
  <property fmtid="{D5CDD505-2E9C-101B-9397-08002B2CF9AE}" pid="4" name="KSOTemplateDocerSaveRecord">
    <vt:lpwstr>eyJoZGlkIjoiYjE1YzI1MzU1MzE4OGU3NGVmZjYxNTBjYmIzNTMyY2QiLCJ1c2VySWQiOiI1MjE4MTA2ODQifQ==</vt:lpwstr>
  </property>
</Properties>
</file>