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224" w:afterAutospacing="0" w:line="579" w:lineRule="exact"/>
        <w:jc w:val="center"/>
        <w:rPr>
          <w:rFonts w:hint="eastAsia" w:ascii="方正小标宋_GBK" w:eastAsia="方正小标宋_GBK"/>
          <w:color w:val="333333"/>
          <w:sz w:val="44"/>
          <w:szCs w:val="44"/>
          <w:shd w:val="clear" w:color="auto" w:fill="FFFFFF"/>
        </w:rPr>
      </w:pPr>
      <w:bookmarkStart w:id="0" w:name="wgnr"/>
    </w:p>
    <w:p>
      <w:pPr>
        <w:pStyle w:val="2"/>
        <w:spacing w:before="0" w:beforeAutospacing="0" w:after="224" w:afterAutospacing="0" w:line="579" w:lineRule="exact"/>
        <w:jc w:val="center"/>
        <w:rPr>
          <w:rFonts w:hint="eastAsia" w:ascii="方正小标宋_GBK" w:eastAsia="方正小标宋_GBK"/>
          <w:color w:val="333333"/>
          <w:sz w:val="44"/>
          <w:szCs w:val="44"/>
          <w:shd w:val="clear" w:color="auto" w:fill="FFFFFF"/>
        </w:rPr>
      </w:pPr>
    </w:p>
    <w:p>
      <w:pPr>
        <w:widowControl/>
        <w:spacing w:line="640" w:lineRule="exact"/>
        <w:jc w:val="center"/>
        <w:rPr>
          <w:rFonts w:hint="eastAsia" w:ascii="方正小标宋_GBK" w:eastAsia="方正小标宋_GBK" w:hAnsiTheme="minorHAnsi" w:cstheme="minorBidi"/>
          <w:sz w:val="44"/>
          <w:szCs w:val="44"/>
        </w:rPr>
      </w:pPr>
      <w:r>
        <w:rPr>
          <w:rFonts w:hint="eastAsia" w:ascii="方正小标宋_GBK" w:eastAsia="方正小标宋_GBK" w:hAnsiTheme="minorHAnsi" w:cstheme="minorBidi"/>
          <w:sz w:val="44"/>
          <w:szCs w:val="44"/>
        </w:rPr>
        <w:t>重庆市涪陵区生态环境局</w:t>
      </w:r>
    </w:p>
    <w:p>
      <w:pPr>
        <w:widowControl/>
        <w:spacing w:line="640" w:lineRule="exact"/>
        <w:jc w:val="center"/>
        <w:rPr>
          <w:rFonts w:hint="eastAsia" w:ascii="方正小标宋_GBK" w:eastAsia="方正小标宋_GBK" w:hAnsiTheme="minorHAnsi" w:cstheme="minorBidi"/>
          <w:sz w:val="44"/>
          <w:szCs w:val="44"/>
        </w:rPr>
      </w:pPr>
      <w:r>
        <w:rPr>
          <w:rFonts w:hint="eastAsia" w:ascii="方正小标宋_GBK" w:eastAsia="方正小标宋_GBK" w:hAnsiTheme="minorHAnsi" w:cstheme="minorBidi"/>
          <w:sz w:val="44"/>
          <w:szCs w:val="44"/>
          <w:lang w:val="en-US" w:eastAsia="zh-CN"/>
        </w:rPr>
        <w:t>2024年</w:t>
      </w:r>
      <w:r>
        <w:rPr>
          <w:rFonts w:hint="eastAsia" w:ascii="方正小标宋_GBK" w:eastAsia="方正小标宋_GBK" w:hAnsiTheme="minorHAnsi" w:cstheme="minorBidi"/>
          <w:sz w:val="44"/>
          <w:szCs w:val="44"/>
        </w:rPr>
        <w:t>生态环境监督执法正面清单的公示</w:t>
      </w:r>
    </w:p>
    <w:bookmarkEnd w:id="0"/>
    <w:p>
      <w:pPr>
        <w:spacing w:line="579" w:lineRule="exact"/>
        <w:ind w:firstLine="640" w:firstLineChars="200"/>
        <w:rPr>
          <w:rFonts w:ascii="方正仿宋_GBK" w:eastAsia="方正仿宋_GBK"/>
          <w:szCs w:val="32"/>
        </w:rPr>
      </w:pPr>
    </w:p>
    <w:p>
      <w:pPr>
        <w:ind w:firstLine="640" w:firstLineChars="200"/>
        <w:rPr>
          <w:rFonts w:hint="eastAsia" w:ascii="方正仿宋_GBK" w:eastAsia="方正仿宋_GBK" w:hAnsiTheme="minorHAnsi" w:cstheme="minorBidi"/>
          <w:szCs w:val="32"/>
        </w:rPr>
      </w:pPr>
      <w:r>
        <w:rPr>
          <w:rFonts w:hint="eastAsia" w:ascii="方正仿宋_GBK" w:eastAsia="方正仿宋_GBK" w:hAnsiTheme="minorHAnsi" w:cstheme="minorBidi"/>
          <w:szCs w:val="32"/>
        </w:rPr>
        <w:t>根据《</w:t>
      </w:r>
      <w:bookmarkStart w:id="1" w:name="tbx_bt"/>
      <w:r>
        <w:rPr>
          <w:rFonts w:hint="eastAsia" w:ascii="方正仿宋_GBK" w:eastAsia="方正仿宋_GBK" w:hAnsiTheme="minorHAnsi" w:cstheme="minorBidi"/>
          <w:szCs w:val="32"/>
        </w:rPr>
        <w:t>重庆市生态环境局办公室关于动态调整监督执法正面清单的通知</w:t>
      </w:r>
      <w:bookmarkEnd w:id="1"/>
      <w:r>
        <w:rPr>
          <w:rFonts w:hint="eastAsia" w:ascii="方正仿宋_GBK" w:eastAsia="方正仿宋_GBK" w:hAnsiTheme="minorHAnsi" w:cstheme="minorBidi"/>
          <w:szCs w:val="32"/>
        </w:rPr>
        <w:t>》(</w:t>
      </w:r>
      <w:bookmarkStart w:id="2" w:name="gwz"/>
      <w:r>
        <w:rPr>
          <w:rFonts w:hint="eastAsia" w:ascii="方正仿宋_GBK" w:eastAsia="方正仿宋_GBK" w:hAnsiTheme="minorHAnsi" w:cstheme="minorBidi"/>
          <w:szCs w:val="32"/>
        </w:rPr>
        <w:t>渝环</w:t>
      </w:r>
      <w:bookmarkEnd w:id="2"/>
      <w:r>
        <w:rPr>
          <w:rFonts w:hint="eastAsia" w:ascii="方正仿宋_GBK" w:eastAsia="方正仿宋_GBK" w:hAnsiTheme="minorHAnsi" w:cstheme="minorBidi"/>
          <w:szCs w:val="32"/>
        </w:rPr>
        <w:t>办〔</w:t>
      </w:r>
      <w:bookmarkStart w:id="3" w:name="gwnh"/>
      <w:r>
        <w:rPr>
          <w:rFonts w:hint="eastAsia" w:ascii="方正仿宋_GBK" w:eastAsia="方正仿宋_GBK" w:hAnsiTheme="minorHAnsi" w:cstheme="minorBidi"/>
          <w:szCs w:val="32"/>
        </w:rPr>
        <w:t>202</w:t>
      </w:r>
      <w:bookmarkEnd w:id="3"/>
      <w:r>
        <w:rPr>
          <w:rFonts w:hint="eastAsia" w:ascii="方正仿宋_GBK" w:eastAsia="方正仿宋_GBK" w:hAnsiTheme="minorHAnsi" w:cstheme="minorBidi"/>
          <w:szCs w:val="32"/>
        </w:rPr>
        <w:t>2〕57号)要求，对</w:t>
      </w:r>
      <w:r>
        <w:rPr>
          <w:rFonts w:hint="eastAsia" w:ascii="方正仿宋_GBK" w:eastAsia="方正仿宋_GBK" w:hAnsiTheme="minorHAnsi" w:cstheme="minorBidi"/>
          <w:szCs w:val="32"/>
          <w:lang w:val="en-US" w:eastAsia="zh-CN"/>
        </w:rPr>
        <w:t>2024年</w:t>
      </w:r>
      <w:r>
        <w:rPr>
          <w:rFonts w:hint="eastAsia" w:ascii="方正仿宋_GBK" w:eastAsia="方正仿宋_GBK" w:hAnsiTheme="minorHAnsi" w:cstheme="minorBidi"/>
          <w:szCs w:val="32"/>
        </w:rPr>
        <w:t>生态环境监督执法正面清单企业进行调整。现将调整后的</w:t>
      </w:r>
      <w:r>
        <w:rPr>
          <w:rFonts w:hint="eastAsia" w:ascii="方正仿宋_GBK" w:eastAsia="方正仿宋_GBK" w:hAnsiTheme="minorHAnsi" w:cstheme="minorBidi"/>
          <w:szCs w:val="32"/>
          <w:lang w:val="en-US" w:eastAsia="zh-CN"/>
        </w:rPr>
        <w:t>2024年</w:t>
      </w:r>
      <w:r>
        <w:rPr>
          <w:rFonts w:hint="eastAsia" w:ascii="方正仿宋_GBK" w:eastAsia="方正仿宋_GBK" w:hAnsiTheme="minorHAnsi" w:cstheme="minorBidi"/>
          <w:szCs w:val="32"/>
        </w:rPr>
        <w:t>生态环境监督执法正面清单企业</w:t>
      </w:r>
      <w:bookmarkStart w:id="4" w:name="_GoBack"/>
      <w:bookmarkEnd w:id="4"/>
      <w:r>
        <w:rPr>
          <w:rFonts w:hint="eastAsia" w:ascii="方正仿宋_GBK" w:eastAsia="方正仿宋_GBK" w:hAnsiTheme="minorHAnsi" w:cstheme="minorBidi"/>
          <w:szCs w:val="32"/>
        </w:rPr>
        <w:t>基本信息予以公示，接受社会监督。</w:t>
      </w:r>
    </w:p>
    <w:p>
      <w:pPr>
        <w:ind w:firstLine="640" w:firstLineChars="200"/>
        <w:rPr>
          <w:rFonts w:hint="eastAsia" w:ascii="方正仿宋_GBK" w:eastAsia="方正仿宋_GBK" w:hAnsiTheme="minorHAnsi" w:cstheme="minorBidi"/>
          <w:szCs w:val="32"/>
        </w:rPr>
      </w:pPr>
      <w:r>
        <w:rPr>
          <w:rFonts w:hint="eastAsia" w:ascii="方正仿宋_GBK" w:eastAsia="方正仿宋_GBK" w:hAnsiTheme="minorHAnsi" w:cstheme="minorBidi"/>
          <w:szCs w:val="32"/>
        </w:rPr>
        <w:t>如对正面清单存有异议或发现企业存在恶意偷排、篡改台账记录、逃避监管等严重环境违法行为的,可向涪陵区生态环境局提出意见申请复核,复核属实的,将不再纳入正面清单。</w:t>
      </w:r>
    </w:p>
    <w:p>
      <w:pPr>
        <w:ind w:firstLine="640" w:firstLineChars="200"/>
        <w:rPr>
          <w:rFonts w:hint="eastAsia" w:ascii="方正仿宋_GBK" w:eastAsia="方正仿宋_GBK" w:hAnsiTheme="minorHAnsi" w:cstheme="minorBidi"/>
          <w:szCs w:val="32"/>
        </w:rPr>
      </w:pPr>
      <w:r>
        <w:rPr>
          <w:rFonts w:hint="eastAsia" w:ascii="方正仿宋_GBK" w:eastAsia="方正仿宋_GBK" w:hAnsiTheme="minorHAnsi" w:cstheme="minorBidi"/>
          <w:szCs w:val="32"/>
        </w:rPr>
        <w:t>投诉电话：023-72899945。</w:t>
      </w:r>
    </w:p>
    <w:p>
      <w:pPr>
        <w:ind w:firstLine="640" w:firstLineChars="200"/>
        <w:rPr>
          <w:rFonts w:hint="eastAsia" w:ascii="方正仿宋_GBK" w:eastAsia="方正仿宋_GBK" w:hAnsiTheme="minorHAnsi" w:cstheme="minorBidi"/>
          <w:szCs w:val="32"/>
        </w:rPr>
      </w:pPr>
    </w:p>
    <w:p>
      <w:pPr>
        <w:ind w:firstLine="640" w:firstLineChars="200"/>
        <w:rPr>
          <w:rFonts w:hint="eastAsia" w:ascii="方正仿宋_GBK" w:eastAsia="方正仿宋_GBK" w:hAnsiTheme="minorHAnsi" w:cstheme="minorBidi"/>
          <w:szCs w:val="32"/>
          <w:lang w:eastAsia="zh-CN"/>
        </w:rPr>
      </w:pPr>
      <w:r>
        <w:rPr>
          <w:rFonts w:hint="eastAsia" w:ascii="方正仿宋_GBK" w:eastAsia="方正仿宋_GBK" w:hAnsiTheme="minorHAnsi" w:cstheme="minorBidi"/>
          <w:szCs w:val="32"/>
        </w:rPr>
        <w:t>附件:</w:t>
      </w:r>
      <w:r>
        <w:rPr>
          <w:rFonts w:hint="eastAsia" w:ascii="方正仿宋_GBK" w:eastAsia="方正仿宋_GBK" w:hAnsiTheme="minorHAnsi" w:cstheme="minorBidi"/>
          <w:szCs w:val="32"/>
          <w:lang w:eastAsia="zh-CN"/>
        </w:rPr>
        <w:t>重庆市涪陵区生态环境局</w:t>
      </w:r>
      <w:r>
        <w:rPr>
          <w:rFonts w:hint="eastAsia" w:ascii="方正仿宋_GBK" w:eastAsia="方正仿宋_GBK" w:hAnsiTheme="minorHAnsi" w:cstheme="minorBidi"/>
          <w:szCs w:val="32"/>
          <w:lang w:val="en-US" w:eastAsia="zh-CN"/>
        </w:rPr>
        <w:t>2024年</w:t>
      </w:r>
      <w:r>
        <w:rPr>
          <w:rFonts w:hint="eastAsia" w:ascii="方正仿宋_GBK" w:eastAsia="方正仿宋_GBK" w:hAnsiTheme="minorHAnsi" w:cstheme="minorBidi"/>
          <w:szCs w:val="32"/>
        </w:rPr>
        <w:t>生态环境监督执法正面清单企业</w:t>
      </w:r>
      <w:r>
        <w:rPr>
          <w:rFonts w:hint="eastAsia" w:ascii="方正仿宋_GBK" w:eastAsia="方正仿宋_GBK" w:hAnsiTheme="minorHAnsi" w:cstheme="minorBidi"/>
          <w:szCs w:val="32"/>
          <w:lang w:eastAsia="zh-CN"/>
        </w:rPr>
        <w:t>名单</w:t>
      </w:r>
    </w:p>
    <w:p>
      <w:pPr>
        <w:ind w:firstLine="640" w:firstLineChars="200"/>
        <w:rPr>
          <w:rFonts w:hint="eastAsia" w:ascii="方正仿宋_GBK" w:eastAsia="方正仿宋_GBK" w:hAnsiTheme="minorHAnsi" w:cstheme="minorBidi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MjRiMGJjZGY1NTQzNmIxM2Y1ODNlYTY1MDdkODgifQ=="/>
  </w:docVars>
  <w:rsids>
    <w:rsidRoot w:val="17920707"/>
    <w:rsid w:val="016155C0"/>
    <w:rsid w:val="17920707"/>
    <w:rsid w:val="57CD6DF0"/>
    <w:rsid w:val="5D11432D"/>
    <w:rsid w:val="76C6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259</Characters>
  <Lines>0</Lines>
  <Paragraphs>0</Paragraphs>
  <TotalTime>5</TotalTime>
  <ScaleCrop>false</ScaleCrop>
  <LinksUpToDate>false</LinksUpToDate>
  <CharactersWithSpaces>259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2023-04-04T02:12:00Z</dcterms:created>
  <dc:creator>刘颖</dc:creator>
  <cp:lastModifiedBy>刘颖</cp:lastModifiedBy>
  <cp:lastPrinted>2023-04-07T07:19:00Z</cp:lastPrinted>
  <dcterms:modified xsi:type="dcterms:W3CDTF">2024-02-26T08:11:54Z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5C60433F505644B897C165837085AC30_11</vt:lpwstr>
  </property>
</Properties>
</file>