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32E" w:rsidRDefault="0029132E" w:rsidP="00E55DEF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29132E">
        <w:rPr>
          <w:rFonts w:ascii="方正小标宋_GBK" w:eastAsia="方正小标宋_GBK" w:hint="eastAsia"/>
          <w:sz w:val="44"/>
          <w:szCs w:val="44"/>
        </w:rPr>
        <w:t>2025年度重庆市涪陵区</w:t>
      </w:r>
    </w:p>
    <w:p w:rsidR="00BC0E9F" w:rsidRDefault="0029132E" w:rsidP="00E55DEF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29132E">
        <w:rPr>
          <w:rFonts w:ascii="方正小标宋_GBK" w:eastAsia="方正小标宋_GBK" w:hint="eastAsia"/>
          <w:sz w:val="44"/>
          <w:szCs w:val="44"/>
        </w:rPr>
        <w:t>环境信息强制性披露企业名单调整信息</w:t>
      </w:r>
    </w:p>
    <w:p w:rsidR="0029132E" w:rsidRDefault="0029132E" w:rsidP="0029132E">
      <w:pPr>
        <w:spacing w:line="540" w:lineRule="exact"/>
        <w:jc w:val="left"/>
        <w:rPr>
          <w:rFonts w:ascii="方正小标宋_GBK" w:eastAsia="方正小标宋_GBK"/>
          <w:sz w:val="44"/>
          <w:szCs w:val="44"/>
        </w:rPr>
      </w:pPr>
    </w:p>
    <w:p w:rsidR="0029132E" w:rsidRDefault="0029132E" w:rsidP="00E55DEF">
      <w:pPr>
        <w:spacing w:line="579" w:lineRule="exact"/>
        <w:rPr>
          <w:rFonts w:ascii="方正仿宋_GBK" w:eastAsia="方正仿宋_GBK"/>
          <w:szCs w:val="32"/>
        </w:rPr>
      </w:pPr>
      <w:r w:rsidRPr="0029132E">
        <w:rPr>
          <w:rFonts w:ascii="方正仿宋_GBK" w:eastAsia="方正仿宋_GBK" w:hint="eastAsia"/>
          <w:szCs w:val="32"/>
        </w:rPr>
        <w:t>各有关单位</w:t>
      </w:r>
      <w:r>
        <w:rPr>
          <w:rFonts w:ascii="方正仿宋_GBK" w:eastAsia="方正仿宋_GBK" w:hint="eastAsia"/>
          <w:szCs w:val="32"/>
        </w:rPr>
        <w:t>：</w:t>
      </w:r>
    </w:p>
    <w:p w:rsidR="0029132E" w:rsidRDefault="0029132E" w:rsidP="00E55DEF">
      <w:pPr>
        <w:spacing w:line="579" w:lineRule="exact"/>
        <w:ind w:firstLineChars="200" w:firstLine="632"/>
        <w:rPr>
          <w:rFonts w:ascii="方正仿宋_GBK" w:eastAsia="方正仿宋_GBK"/>
          <w:szCs w:val="32"/>
        </w:rPr>
      </w:pPr>
      <w:r>
        <w:rPr>
          <w:rFonts w:ascii="方正仿宋_GBK" w:eastAsia="方正仿宋_GBK" w:hint="eastAsia"/>
          <w:szCs w:val="32"/>
        </w:rPr>
        <w:t>按照</w:t>
      </w:r>
      <w:r w:rsidR="009D68A3">
        <w:rPr>
          <w:rFonts w:ascii="方正仿宋_GBK" w:eastAsia="方正仿宋_GBK" w:hint="eastAsia"/>
          <w:szCs w:val="32"/>
        </w:rPr>
        <w:t>《企业环境信息依法披露管理办法》要求，</w:t>
      </w:r>
      <w:r w:rsidR="002E5E8B">
        <w:rPr>
          <w:rFonts w:ascii="方正仿宋_GBK" w:eastAsia="方正仿宋_GBK" w:hint="eastAsia"/>
          <w:szCs w:val="32"/>
        </w:rPr>
        <w:t>根据《关于2025年度企业环境信息依法披露工作有关事项的通知》，我局对《2025年重庆市涪陵区环境信息强制性披露企业名单》中的</w:t>
      </w:r>
      <w:r w:rsidR="000B2E28">
        <w:rPr>
          <w:rFonts w:ascii="方正仿宋_GBK" w:eastAsia="方正仿宋_GBK" w:hint="eastAsia"/>
          <w:szCs w:val="32"/>
        </w:rPr>
        <w:t>8</w:t>
      </w:r>
      <w:r w:rsidR="002E5E8B">
        <w:rPr>
          <w:rFonts w:ascii="方正仿宋_GBK" w:eastAsia="方正仿宋_GBK" w:hint="eastAsia"/>
          <w:szCs w:val="32"/>
        </w:rPr>
        <w:t>家企业信息进行了调整（移除</w:t>
      </w:r>
      <w:r w:rsidR="00731BC0">
        <w:rPr>
          <w:rFonts w:ascii="方正仿宋_GBK" w:eastAsia="方正仿宋_GBK" w:hint="eastAsia"/>
          <w:szCs w:val="32"/>
        </w:rPr>
        <w:t>1</w:t>
      </w:r>
      <w:r w:rsidR="002E5E8B">
        <w:rPr>
          <w:rFonts w:ascii="方正仿宋_GBK" w:eastAsia="方正仿宋_GBK" w:hint="eastAsia"/>
          <w:szCs w:val="32"/>
        </w:rPr>
        <w:t>家，调整企业信息</w:t>
      </w:r>
      <w:r w:rsidR="000B2E28">
        <w:rPr>
          <w:rFonts w:ascii="方正仿宋_GBK" w:eastAsia="方正仿宋_GBK" w:hint="eastAsia"/>
          <w:szCs w:val="32"/>
        </w:rPr>
        <w:t>7</w:t>
      </w:r>
      <w:r w:rsidR="002E5E8B">
        <w:rPr>
          <w:rFonts w:ascii="方正仿宋_GBK" w:eastAsia="方正仿宋_GBK" w:hint="eastAsia"/>
          <w:szCs w:val="32"/>
        </w:rPr>
        <w:t>家），现予以公示。</w:t>
      </w:r>
    </w:p>
    <w:p w:rsidR="00731BC0" w:rsidRDefault="00731BC0" w:rsidP="00E55DEF">
      <w:pPr>
        <w:spacing w:line="579" w:lineRule="exact"/>
        <w:rPr>
          <w:rFonts w:ascii="方正仿宋_GBK" w:eastAsia="方正仿宋_GBK"/>
          <w:szCs w:val="32"/>
        </w:rPr>
      </w:pPr>
    </w:p>
    <w:p w:rsidR="00E55DEF" w:rsidRDefault="00731BC0" w:rsidP="00E55DEF">
      <w:pPr>
        <w:spacing w:line="579" w:lineRule="exact"/>
        <w:ind w:firstLineChars="200" w:firstLine="632"/>
        <w:rPr>
          <w:rFonts w:ascii="方正仿宋_GBK" w:eastAsia="方正仿宋_GBK"/>
          <w:szCs w:val="32"/>
        </w:rPr>
      </w:pPr>
      <w:r>
        <w:rPr>
          <w:rFonts w:ascii="方正仿宋_GBK" w:eastAsia="方正仿宋_GBK" w:hint="eastAsia"/>
          <w:szCs w:val="32"/>
        </w:rPr>
        <w:t>附件</w:t>
      </w:r>
      <w:r w:rsidR="00E55DEF">
        <w:rPr>
          <w:rFonts w:ascii="方正仿宋_GBK" w:eastAsia="方正仿宋_GBK" w:hint="eastAsia"/>
          <w:szCs w:val="32"/>
        </w:rPr>
        <w:t>：</w:t>
      </w:r>
      <w:r>
        <w:rPr>
          <w:rFonts w:ascii="方正仿宋_GBK" w:eastAsia="方正仿宋_GBK" w:hint="eastAsia"/>
          <w:szCs w:val="32"/>
        </w:rPr>
        <w:t>2025年度重庆市涪陵区环境信息强制性披露企业名单</w:t>
      </w:r>
    </w:p>
    <w:p w:rsidR="00731BC0" w:rsidRDefault="00731BC0" w:rsidP="00E55DEF">
      <w:pPr>
        <w:spacing w:line="579" w:lineRule="exact"/>
        <w:ind w:firstLineChars="450" w:firstLine="1421"/>
        <w:rPr>
          <w:rFonts w:ascii="方正仿宋_GBK" w:eastAsia="方正仿宋_GBK"/>
          <w:szCs w:val="32"/>
        </w:rPr>
      </w:pPr>
      <w:r>
        <w:rPr>
          <w:rFonts w:ascii="方正仿宋_GBK" w:eastAsia="方正仿宋_GBK" w:hint="eastAsia"/>
          <w:szCs w:val="32"/>
        </w:rPr>
        <w:t>调整信息</w:t>
      </w:r>
    </w:p>
    <w:p w:rsidR="00731BC0" w:rsidRDefault="00731BC0" w:rsidP="00E55DEF">
      <w:pPr>
        <w:spacing w:line="579" w:lineRule="exact"/>
        <w:rPr>
          <w:rFonts w:ascii="方正仿宋_GBK" w:eastAsia="方正仿宋_GBK"/>
          <w:szCs w:val="32"/>
        </w:rPr>
      </w:pPr>
    </w:p>
    <w:p w:rsidR="00BB0661" w:rsidRDefault="00BB0661" w:rsidP="00BB0661">
      <w:pPr>
        <w:spacing w:line="540" w:lineRule="exact"/>
        <w:ind w:leftChars="1659" w:left="5240"/>
        <w:jc w:val="left"/>
        <w:rPr>
          <w:rFonts w:ascii="方正仿宋_GBK" w:eastAsia="方正仿宋_GBK" w:hint="eastAsia"/>
          <w:szCs w:val="32"/>
        </w:rPr>
      </w:pPr>
    </w:p>
    <w:p w:rsidR="00731BC0" w:rsidRDefault="00BB0661" w:rsidP="00BB0661">
      <w:pPr>
        <w:spacing w:line="540" w:lineRule="exact"/>
        <w:ind w:leftChars="1659" w:left="5240"/>
        <w:jc w:val="left"/>
        <w:rPr>
          <w:rFonts w:ascii="方正仿宋_GBK" w:eastAsia="方正仿宋_GBK" w:hint="eastAsia"/>
          <w:szCs w:val="32"/>
        </w:rPr>
      </w:pPr>
      <w:r>
        <w:rPr>
          <w:rFonts w:ascii="方正仿宋_GBK" w:eastAsia="方正仿宋_GBK" w:hint="eastAsia"/>
          <w:szCs w:val="32"/>
        </w:rPr>
        <w:t>重庆市涪陵区生态环境局</w:t>
      </w:r>
    </w:p>
    <w:p w:rsidR="00E55DEF" w:rsidRPr="00BB0661" w:rsidRDefault="00BB0661" w:rsidP="00BB0661">
      <w:pPr>
        <w:spacing w:line="540" w:lineRule="exact"/>
        <w:ind w:leftChars="1884" w:left="5951"/>
        <w:jc w:val="left"/>
        <w:rPr>
          <w:rFonts w:ascii="方正仿宋_GBK" w:eastAsia="方正仿宋_GBK"/>
          <w:szCs w:val="32"/>
        </w:rPr>
      </w:pPr>
      <w:r>
        <w:rPr>
          <w:rFonts w:ascii="方正仿宋_GBK" w:eastAsia="方正仿宋_GBK" w:hint="eastAsia"/>
          <w:szCs w:val="32"/>
        </w:rPr>
        <w:t>2026年2月5日</w:t>
      </w:r>
    </w:p>
    <w:p w:rsidR="00E55DEF" w:rsidRDefault="00E55DEF" w:rsidP="0029132E">
      <w:pPr>
        <w:spacing w:line="540" w:lineRule="exact"/>
        <w:jc w:val="left"/>
        <w:rPr>
          <w:rFonts w:ascii="方正仿宋_GBK" w:eastAsia="方正仿宋_GBK"/>
          <w:szCs w:val="32"/>
        </w:rPr>
      </w:pPr>
    </w:p>
    <w:p w:rsidR="00E55DEF" w:rsidRDefault="00E55DEF" w:rsidP="0029132E">
      <w:pPr>
        <w:spacing w:line="540" w:lineRule="exact"/>
        <w:jc w:val="left"/>
        <w:rPr>
          <w:rFonts w:ascii="方正仿宋_GBK" w:eastAsia="方正仿宋_GBK"/>
          <w:szCs w:val="32"/>
        </w:rPr>
      </w:pPr>
    </w:p>
    <w:p w:rsidR="00E55DEF" w:rsidRDefault="00E55DEF" w:rsidP="0029132E">
      <w:pPr>
        <w:spacing w:line="540" w:lineRule="exact"/>
        <w:jc w:val="left"/>
        <w:rPr>
          <w:rFonts w:ascii="方正仿宋_GBK" w:eastAsia="方正仿宋_GBK"/>
          <w:szCs w:val="32"/>
        </w:rPr>
      </w:pPr>
    </w:p>
    <w:p w:rsidR="00E55DEF" w:rsidRDefault="00E55DEF" w:rsidP="0029132E">
      <w:pPr>
        <w:spacing w:line="540" w:lineRule="exact"/>
        <w:jc w:val="left"/>
        <w:rPr>
          <w:rFonts w:ascii="方正仿宋_GBK" w:eastAsia="方正仿宋_GBK"/>
          <w:szCs w:val="32"/>
        </w:rPr>
      </w:pPr>
    </w:p>
    <w:p w:rsidR="00E55DEF" w:rsidRDefault="00E55DEF" w:rsidP="0029132E">
      <w:pPr>
        <w:spacing w:line="540" w:lineRule="exact"/>
        <w:jc w:val="left"/>
        <w:rPr>
          <w:rFonts w:ascii="方正仿宋_GBK" w:eastAsia="方正仿宋_GBK"/>
          <w:szCs w:val="32"/>
        </w:rPr>
      </w:pPr>
    </w:p>
    <w:p w:rsidR="00E55DEF" w:rsidRDefault="00E55DEF" w:rsidP="0029132E">
      <w:pPr>
        <w:spacing w:line="540" w:lineRule="exact"/>
        <w:jc w:val="left"/>
        <w:rPr>
          <w:rFonts w:ascii="方正仿宋_GBK" w:eastAsia="方正仿宋_GBK"/>
          <w:szCs w:val="32"/>
        </w:rPr>
      </w:pPr>
    </w:p>
    <w:p w:rsidR="00E55DEF" w:rsidRDefault="00E55DEF" w:rsidP="0029132E">
      <w:pPr>
        <w:spacing w:line="540" w:lineRule="exact"/>
        <w:jc w:val="left"/>
        <w:rPr>
          <w:rFonts w:ascii="方正黑体_GBK" w:eastAsia="方正黑体_GBK"/>
          <w:szCs w:val="32"/>
        </w:rPr>
      </w:pPr>
      <w:r w:rsidRPr="00E55DEF">
        <w:rPr>
          <w:rFonts w:ascii="方正黑体_GBK" w:eastAsia="方正黑体_GBK" w:hint="eastAsia"/>
          <w:szCs w:val="32"/>
        </w:rPr>
        <w:lastRenderedPageBreak/>
        <w:t>附件</w:t>
      </w:r>
    </w:p>
    <w:p w:rsidR="00E55DEF" w:rsidRDefault="00E55DEF" w:rsidP="0029132E">
      <w:pPr>
        <w:spacing w:line="540" w:lineRule="exact"/>
        <w:jc w:val="left"/>
        <w:rPr>
          <w:rFonts w:ascii="方正黑体_GBK" w:eastAsia="方正黑体_GBK"/>
          <w:szCs w:val="32"/>
        </w:rPr>
      </w:pPr>
    </w:p>
    <w:p w:rsidR="00E55DEF" w:rsidRDefault="00E55DEF" w:rsidP="00E55DEF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E55DEF">
        <w:rPr>
          <w:rFonts w:ascii="方正小标宋_GBK" w:eastAsia="方正小标宋_GBK" w:hint="eastAsia"/>
          <w:sz w:val="44"/>
          <w:szCs w:val="44"/>
        </w:rPr>
        <w:t>2025年度重庆市涪陵区环境信息强制性披露</w:t>
      </w:r>
    </w:p>
    <w:p w:rsidR="00E55DEF" w:rsidRPr="00E55DEF" w:rsidRDefault="00E55DEF" w:rsidP="00E55DEF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E55DEF">
        <w:rPr>
          <w:rFonts w:ascii="方正小标宋_GBK" w:eastAsia="方正小标宋_GBK" w:hint="eastAsia"/>
          <w:sz w:val="44"/>
          <w:szCs w:val="44"/>
        </w:rPr>
        <w:t>企业名单调整信息</w:t>
      </w:r>
    </w:p>
    <w:p w:rsidR="00E55DEF" w:rsidRDefault="00E55DEF" w:rsidP="00E55DEF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tbl>
      <w:tblPr>
        <w:tblStyle w:val="a5"/>
        <w:tblW w:w="9280" w:type="dxa"/>
        <w:tblLayout w:type="fixed"/>
        <w:tblLook w:val="04A0"/>
      </w:tblPr>
      <w:tblGrid>
        <w:gridCol w:w="569"/>
        <w:gridCol w:w="1949"/>
        <w:gridCol w:w="1701"/>
        <w:gridCol w:w="1985"/>
        <w:gridCol w:w="3076"/>
      </w:tblGrid>
      <w:tr w:rsidR="00E55DEF" w:rsidRPr="00E55DEF" w:rsidTr="00E55DEF">
        <w:tc>
          <w:tcPr>
            <w:tcW w:w="569" w:type="dxa"/>
            <w:vAlign w:val="center"/>
          </w:tcPr>
          <w:p w:rsidR="00E55DEF" w:rsidRPr="00E55DEF" w:rsidRDefault="00E55DEF" w:rsidP="00E55DEF">
            <w:pPr>
              <w:spacing w:line="3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 w:rsidRPr="00E55DEF">
              <w:rPr>
                <w:rFonts w:ascii="方正黑体_GBK" w:eastAsia="方正黑体_GBK" w:hint="eastAsia"/>
                <w:sz w:val="24"/>
                <w:szCs w:val="24"/>
              </w:rPr>
              <w:t>序号</w:t>
            </w:r>
          </w:p>
        </w:tc>
        <w:tc>
          <w:tcPr>
            <w:tcW w:w="1949" w:type="dxa"/>
            <w:vAlign w:val="center"/>
          </w:tcPr>
          <w:p w:rsidR="00E55DEF" w:rsidRPr="00E55DEF" w:rsidRDefault="00E55DEF" w:rsidP="00E55DEF">
            <w:pPr>
              <w:spacing w:line="3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 w:rsidRPr="00E55DEF">
              <w:rPr>
                <w:rFonts w:ascii="方正黑体_GBK" w:eastAsia="方正黑体_GBK" w:hint="eastAsia"/>
                <w:sz w:val="24"/>
                <w:szCs w:val="24"/>
              </w:rPr>
              <w:t>企业名称</w:t>
            </w:r>
          </w:p>
        </w:tc>
        <w:tc>
          <w:tcPr>
            <w:tcW w:w="1701" w:type="dxa"/>
            <w:vAlign w:val="center"/>
          </w:tcPr>
          <w:p w:rsidR="00E55DEF" w:rsidRPr="00E55DEF" w:rsidRDefault="00E55DEF" w:rsidP="00E55DEF">
            <w:pPr>
              <w:spacing w:line="3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 w:rsidRPr="00E55DEF">
              <w:rPr>
                <w:rFonts w:ascii="方正黑体_GBK" w:eastAsia="方正黑体_GBK" w:hint="eastAsia"/>
                <w:sz w:val="24"/>
                <w:szCs w:val="24"/>
              </w:rPr>
              <w:t>统一社会信用代码</w:t>
            </w:r>
          </w:p>
        </w:tc>
        <w:tc>
          <w:tcPr>
            <w:tcW w:w="1985" w:type="dxa"/>
            <w:vAlign w:val="center"/>
          </w:tcPr>
          <w:p w:rsidR="00E55DEF" w:rsidRPr="00E55DEF" w:rsidRDefault="00E55DEF" w:rsidP="00E55DEF">
            <w:pPr>
              <w:spacing w:line="3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 w:rsidRPr="00E55DEF">
              <w:rPr>
                <w:rFonts w:ascii="方正黑体_GBK" w:eastAsia="方正黑体_GBK" w:hint="eastAsia"/>
                <w:sz w:val="24"/>
                <w:szCs w:val="24"/>
              </w:rPr>
              <w:t>调整原因</w:t>
            </w:r>
          </w:p>
        </w:tc>
        <w:tc>
          <w:tcPr>
            <w:tcW w:w="3076" w:type="dxa"/>
            <w:vAlign w:val="center"/>
          </w:tcPr>
          <w:p w:rsidR="00E55DEF" w:rsidRPr="00E55DEF" w:rsidRDefault="00E55DEF" w:rsidP="00E55DEF">
            <w:pPr>
              <w:spacing w:line="3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 w:rsidRPr="00E55DEF">
              <w:rPr>
                <w:rFonts w:ascii="方正黑体_GBK" w:eastAsia="方正黑体_GBK" w:hint="eastAsia"/>
                <w:sz w:val="24"/>
                <w:szCs w:val="24"/>
              </w:rPr>
              <w:t>调整内容</w:t>
            </w:r>
          </w:p>
        </w:tc>
      </w:tr>
      <w:tr w:rsidR="00E55DEF" w:rsidRPr="00E55DEF" w:rsidTr="00E55DEF">
        <w:tc>
          <w:tcPr>
            <w:tcW w:w="569" w:type="dxa"/>
            <w:vAlign w:val="center"/>
          </w:tcPr>
          <w:p w:rsidR="00E55DEF" w:rsidRPr="00E55DEF" w:rsidRDefault="00E55DEF" w:rsidP="00E55DEF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E55DEF">
              <w:rPr>
                <w:rFonts w:ascii="方正仿宋_GBK" w:eastAsia="方正仿宋_GBK" w:hint="eastAsia"/>
                <w:sz w:val="24"/>
                <w:szCs w:val="24"/>
              </w:rPr>
              <w:t>1</w:t>
            </w:r>
          </w:p>
        </w:tc>
        <w:tc>
          <w:tcPr>
            <w:tcW w:w="1949" w:type="dxa"/>
            <w:vAlign w:val="center"/>
          </w:tcPr>
          <w:p w:rsidR="00E55DEF" w:rsidRPr="00E55DEF" w:rsidRDefault="00E55DEF" w:rsidP="00E55DEF">
            <w:pPr>
              <w:spacing w:line="34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E55DEF">
              <w:rPr>
                <w:rFonts w:ascii="方正仿宋_GBK" w:eastAsia="方正仿宋_GBK" w:hint="eastAsia"/>
                <w:sz w:val="24"/>
                <w:szCs w:val="24"/>
              </w:rPr>
              <w:t>重庆共创废旧物资回收有限公司</w:t>
            </w:r>
          </w:p>
        </w:tc>
        <w:tc>
          <w:tcPr>
            <w:tcW w:w="1701" w:type="dxa"/>
            <w:vAlign w:val="center"/>
          </w:tcPr>
          <w:p w:rsidR="00E55DEF" w:rsidRPr="00E55DEF" w:rsidRDefault="00E55DEF" w:rsidP="00E55DEF">
            <w:pPr>
              <w:spacing w:line="34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E55DEF">
              <w:rPr>
                <w:rFonts w:ascii="方正仿宋_GBK" w:eastAsia="方正仿宋_GBK" w:hint="eastAsia"/>
                <w:sz w:val="24"/>
                <w:szCs w:val="24"/>
              </w:rPr>
              <w:t>91500102MA5YPYMG7Y</w:t>
            </w:r>
          </w:p>
        </w:tc>
        <w:tc>
          <w:tcPr>
            <w:tcW w:w="1985" w:type="dxa"/>
            <w:vAlign w:val="center"/>
          </w:tcPr>
          <w:p w:rsidR="00E55DEF" w:rsidRPr="00E55DEF" w:rsidRDefault="00E55DEF" w:rsidP="00E55DEF">
            <w:pPr>
              <w:spacing w:line="340" w:lineRule="exact"/>
              <w:rPr>
                <w:rFonts w:ascii="方正仿宋_GBK" w:eastAsia="方正仿宋_GBK"/>
                <w:sz w:val="24"/>
                <w:szCs w:val="24"/>
              </w:rPr>
            </w:pPr>
            <w:r w:rsidRPr="00E55DEF">
              <w:rPr>
                <w:rFonts w:ascii="方正仿宋_GBK" w:eastAsia="方正仿宋_GBK" w:hint="eastAsia"/>
                <w:sz w:val="24"/>
                <w:szCs w:val="24"/>
              </w:rPr>
              <w:t>排污许可证已注销，现场生产设施及污染治理设施已拆除</w:t>
            </w:r>
          </w:p>
        </w:tc>
        <w:tc>
          <w:tcPr>
            <w:tcW w:w="3076" w:type="dxa"/>
          </w:tcPr>
          <w:p w:rsidR="00E55DEF" w:rsidRPr="00E55DEF" w:rsidRDefault="00E55DEF" w:rsidP="00E55DEF">
            <w:pPr>
              <w:spacing w:line="34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E55DEF">
              <w:rPr>
                <w:rFonts w:ascii="方正仿宋_GBK" w:eastAsia="方正仿宋_GBK" w:hint="eastAsia"/>
                <w:sz w:val="24"/>
                <w:szCs w:val="24"/>
              </w:rPr>
              <w:t>移除名单</w:t>
            </w:r>
          </w:p>
        </w:tc>
      </w:tr>
      <w:tr w:rsidR="00E55DEF" w:rsidRPr="00E55DEF" w:rsidTr="00E55DEF">
        <w:trPr>
          <w:trHeight w:val="768"/>
        </w:trPr>
        <w:tc>
          <w:tcPr>
            <w:tcW w:w="569" w:type="dxa"/>
            <w:vAlign w:val="center"/>
          </w:tcPr>
          <w:p w:rsidR="00E55DEF" w:rsidRPr="00E55DEF" w:rsidRDefault="00E55DEF" w:rsidP="00E55DEF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E55DEF">
              <w:rPr>
                <w:rFonts w:ascii="方正仿宋_GBK" w:eastAsia="方正仿宋_GBK" w:hint="eastAsia"/>
                <w:sz w:val="24"/>
                <w:szCs w:val="24"/>
              </w:rPr>
              <w:t>2</w:t>
            </w:r>
          </w:p>
        </w:tc>
        <w:tc>
          <w:tcPr>
            <w:tcW w:w="1949" w:type="dxa"/>
            <w:vAlign w:val="center"/>
          </w:tcPr>
          <w:p w:rsidR="00E55DEF" w:rsidRPr="00E55DEF" w:rsidRDefault="00E55DEF" w:rsidP="00E55DEF">
            <w:pPr>
              <w:spacing w:line="34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E55DEF">
              <w:rPr>
                <w:rFonts w:ascii="方正仿宋_GBK" w:eastAsia="方正仿宋_GBK" w:hint="eastAsia"/>
                <w:sz w:val="24"/>
                <w:szCs w:val="24"/>
              </w:rPr>
              <w:t>重庆华峰聚酰胺有限公司</w:t>
            </w:r>
          </w:p>
        </w:tc>
        <w:tc>
          <w:tcPr>
            <w:tcW w:w="1701" w:type="dxa"/>
            <w:vAlign w:val="center"/>
          </w:tcPr>
          <w:p w:rsidR="00E55DEF" w:rsidRPr="00E55DEF" w:rsidRDefault="00E55DEF" w:rsidP="00E55DEF">
            <w:pPr>
              <w:spacing w:line="34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E55DEF">
              <w:rPr>
                <w:rFonts w:ascii="方正仿宋_GBK" w:eastAsia="方正仿宋_GBK" w:hint="eastAsia"/>
                <w:sz w:val="24"/>
                <w:szCs w:val="24"/>
              </w:rPr>
              <w:t>91500102MA606XXL2Y</w:t>
            </w:r>
          </w:p>
        </w:tc>
        <w:tc>
          <w:tcPr>
            <w:tcW w:w="1985" w:type="dxa"/>
            <w:vAlign w:val="center"/>
          </w:tcPr>
          <w:p w:rsidR="00E55DEF" w:rsidRPr="00E55DEF" w:rsidRDefault="00E55DEF" w:rsidP="00E55DEF">
            <w:pPr>
              <w:spacing w:line="340" w:lineRule="exact"/>
              <w:rPr>
                <w:rFonts w:ascii="方正仿宋_GBK" w:eastAsia="方正仿宋_GBK"/>
                <w:sz w:val="24"/>
                <w:szCs w:val="24"/>
              </w:rPr>
            </w:pPr>
            <w:r w:rsidRPr="00E55DEF">
              <w:rPr>
                <w:rFonts w:ascii="方正仿宋_GBK" w:eastAsia="方正仿宋_GBK" w:hint="eastAsia"/>
                <w:sz w:val="24"/>
                <w:szCs w:val="24"/>
              </w:rPr>
              <w:t>企业名称变更</w:t>
            </w:r>
          </w:p>
        </w:tc>
        <w:tc>
          <w:tcPr>
            <w:tcW w:w="3076" w:type="dxa"/>
            <w:vAlign w:val="center"/>
          </w:tcPr>
          <w:p w:rsidR="00E55DEF" w:rsidRPr="00E55DEF" w:rsidRDefault="00E55DEF" w:rsidP="00E55DEF">
            <w:pPr>
              <w:spacing w:line="34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E55DEF">
              <w:rPr>
                <w:rFonts w:ascii="方正仿宋_GBK" w:eastAsia="方正仿宋_GBK" w:hint="eastAsia"/>
                <w:sz w:val="24"/>
                <w:szCs w:val="24"/>
              </w:rPr>
              <w:t>名称变更为“重庆华峰材料科技集团有限公司”</w:t>
            </w:r>
          </w:p>
        </w:tc>
      </w:tr>
      <w:tr w:rsidR="00E55DEF" w:rsidRPr="00E55DEF" w:rsidTr="00E55DEF">
        <w:tc>
          <w:tcPr>
            <w:tcW w:w="569" w:type="dxa"/>
            <w:vAlign w:val="center"/>
          </w:tcPr>
          <w:p w:rsidR="00E55DEF" w:rsidRPr="00E55DEF" w:rsidRDefault="00E55DEF" w:rsidP="00E55DEF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E55DEF">
              <w:rPr>
                <w:rFonts w:ascii="方正仿宋_GBK" w:eastAsia="方正仿宋_GBK" w:hint="eastAsia"/>
                <w:sz w:val="24"/>
                <w:szCs w:val="24"/>
              </w:rPr>
              <w:t>3</w:t>
            </w:r>
          </w:p>
        </w:tc>
        <w:tc>
          <w:tcPr>
            <w:tcW w:w="1949" w:type="dxa"/>
            <w:vAlign w:val="center"/>
          </w:tcPr>
          <w:p w:rsidR="00E55DEF" w:rsidRPr="00E55DEF" w:rsidRDefault="00E55DEF" w:rsidP="00E55DEF">
            <w:pPr>
              <w:spacing w:line="34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E55DEF">
              <w:rPr>
                <w:rFonts w:ascii="方正仿宋_GBK" w:eastAsia="方正仿宋_GBK" w:hint="eastAsia"/>
                <w:sz w:val="24"/>
                <w:szCs w:val="24"/>
              </w:rPr>
              <w:t>重庆市</w:t>
            </w:r>
            <w:proofErr w:type="gramStart"/>
            <w:r w:rsidRPr="00E55DEF">
              <w:rPr>
                <w:rFonts w:ascii="方正仿宋_GBK" w:eastAsia="方正仿宋_GBK" w:hint="eastAsia"/>
                <w:sz w:val="24"/>
                <w:szCs w:val="24"/>
              </w:rPr>
              <w:t>豪洋水务</w:t>
            </w:r>
            <w:proofErr w:type="gramEnd"/>
            <w:r w:rsidRPr="00E55DEF">
              <w:rPr>
                <w:rFonts w:ascii="方正仿宋_GBK" w:eastAsia="方正仿宋_GBK" w:hint="eastAsia"/>
                <w:sz w:val="24"/>
                <w:szCs w:val="24"/>
              </w:rPr>
              <w:t>建设有限公司涪陵污水处理厂（江东污水处理厂）</w:t>
            </w:r>
          </w:p>
        </w:tc>
        <w:tc>
          <w:tcPr>
            <w:tcW w:w="1701" w:type="dxa"/>
            <w:vAlign w:val="center"/>
          </w:tcPr>
          <w:p w:rsidR="00E55DEF" w:rsidRPr="00E55DEF" w:rsidRDefault="00E55DEF" w:rsidP="00E55DEF">
            <w:pPr>
              <w:spacing w:line="34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E55DEF">
              <w:rPr>
                <w:rFonts w:ascii="方正仿宋_GBK" w:eastAsia="方正仿宋_GBK" w:hint="eastAsia"/>
                <w:sz w:val="24"/>
                <w:szCs w:val="24"/>
              </w:rPr>
              <w:t>91500105756212476D</w:t>
            </w:r>
          </w:p>
        </w:tc>
        <w:tc>
          <w:tcPr>
            <w:tcW w:w="1985" w:type="dxa"/>
            <w:vAlign w:val="center"/>
          </w:tcPr>
          <w:p w:rsidR="00E55DEF" w:rsidRPr="00E55DEF" w:rsidRDefault="00E55DEF" w:rsidP="00E55DEF">
            <w:pPr>
              <w:spacing w:line="340" w:lineRule="exact"/>
              <w:rPr>
                <w:rFonts w:ascii="方正仿宋_GBK" w:eastAsia="方正仿宋_GBK"/>
                <w:sz w:val="24"/>
                <w:szCs w:val="24"/>
              </w:rPr>
            </w:pPr>
            <w:r w:rsidRPr="00E55DEF">
              <w:rPr>
                <w:rFonts w:ascii="方正仿宋_GBK" w:eastAsia="方正仿宋_GBK" w:hint="eastAsia"/>
                <w:sz w:val="24"/>
                <w:szCs w:val="24"/>
              </w:rPr>
              <w:t>企业名称变更</w:t>
            </w:r>
          </w:p>
        </w:tc>
        <w:tc>
          <w:tcPr>
            <w:tcW w:w="3076" w:type="dxa"/>
            <w:vAlign w:val="center"/>
          </w:tcPr>
          <w:p w:rsidR="00E55DEF" w:rsidRPr="00E55DEF" w:rsidRDefault="00E55DEF" w:rsidP="00E55DEF">
            <w:pPr>
              <w:spacing w:line="34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E55DEF">
              <w:rPr>
                <w:rFonts w:ascii="方正仿宋_GBK" w:eastAsia="方正仿宋_GBK" w:hint="eastAsia"/>
                <w:sz w:val="24"/>
                <w:szCs w:val="24"/>
              </w:rPr>
              <w:t>名称变更为“重庆市豪洋水务建设管理有限公司涪陵污水处理厂（江东污水处理厂）”</w:t>
            </w:r>
          </w:p>
        </w:tc>
      </w:tr>
      <w:tr w:rsidR="00E55DEF" w:rsidRPr="00E55DEF" w:rsidTr="00E55DEF">
        <w:tc>
          <w:tcPr>
            <w:tcW w:w="569" w:type="dxa"/>
            <w:vAlign w:val="center"/>
          </w:tcPr>
          <w:p w:rsidR="00E55DEF" w:rsidRPr="00E55DEF" w:rsidRDefault="00E55DEF" w:rsidP="00E55DEF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E55DEF">
              <w:rPr>
                <w:rFonts w:ascii="方正仿宋_GBK" w:eastAsia="方正仿宋_GBK" w:hint="eastAsia"/>
                <w:sz w:val="24"/>
                <w:szCs w:val="24"/>
              </w:rPr>
              <w:t>4</w:t>
            </w:r>
          </w:p>
        </w:tc>
        <w:tc>
          <w:tcPr>
            <w:tcW w:w="1949" w:type="dxa"/>
            <w:vAlign w:val="center"/>
          </w:tcPr>
          <w:p w:rsidR="00E55DEF" w:rsidRPr="00E55DEF" w:rsidRDefault="00E55DEF" w:rsidP="00E55DEF">
            <w:pPr>
              <w:spacing w:line="34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E55DEF">
              <w:rPr>
                <w:rFonts w:ascii="方正仿宋_GBK" w:eastAsia="方正仿宋_GBK" w:hint="eastAsia"/>
                <w:sz w:val="24"/>
                <w:szCs w:val="24"/>
              </w:rPr>
              <w:t>重庆腾泽化学有限公司</w:t>
            </w:r>
          </w:p>
        </w:tc>
        <w:tc>
          <w:tcPr>
            <w:tcW w:w="1701" w:type="dxa"/>
            <w:vAlign w:val="center"/>
          </w:tcPr>
          <w:p w:rsidR="00E55DEF" w:rsidRPr="00E55DEF" w:rsidRDefault="00E55DEF" w:rsidP="00E55DEF">
            <w:pPr>
              <w:spacing w:line="34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E55DEF">
              <w:rPr>
                <w:rFonts w:ascii="方正仿宋_GBK" w:eastAsia="方正仿宋_GBK" w:hint="eastAsia"/>
                <w:sz w:val="24"/>
                <w:szCs w:val="24"/>
              </w:rPr>
              <w:t>9150000079072423XX</w:t>
            </w:r>
          </w:p>
        </w:tc>
        <w:tc>
          <w:tcPr>
            <w:tcW w:w="1985" w:type="dxa"/>
            <w:vAlign w:val="center"/>
          </w:tcPr>
          <w:p w:rsidR="00846FEC" w:rsidRDefault="00E55DEF" w:rsidP="00E55DEF">
            <w:pPr>
              <w:spacing w:line="340" w:lineRule="exact"/>
              <w:rPr>
                <w:rFonts w:ascii="方正仿宋_GBK" w:eastAsia="方正仿宋_GBK"/>
                <w:sz w:val="24"/>
                <w:szCs w:val="24"/>
              </w:rPr>
            </w:pPr>
            <w:r w:rsidRPr="00E55DEF">
              <w:rPr>
                <w:rFonts w:ascii="方正仿宋_GBK" w:eastAsia="方正仿宋_GBK" w:hint="eastAsia"/>
                <w:sz w:val="24"/>
                <w:szCs w:val="24"/>
              </w:rPr>
              <w:t>企业名称变更</w:t>
            </w:r>
          </w:p>
          <w:p w:rsidR="00E55DEF" w:rsidRPr="00E55DEF" w:rsidRDefault="00846FEC" w:rsidP="00E55DEF">
            <w:pPr>
              <w:spacing w:line="340" w:lineRule="exact"/>
              <w:rPr>
                <w:rFonts w:ascii="方正仿宋_GBK" w:eastAsia="方正仿宋_GBK"/>
                <w:sz w:val="24"/>
                <w:szCs w:val="24"/>
              </w:rPr>
            </w:pPr>
            <w:r w:rsidRPr="00E55DEF">
              <w:rPr>
                <w:rFonts w:ascii="方正仿宋_GBK" w:eastAsia="方正仿宋_GBK" w:hint="eastAsia"/>
                <w:sz w:val="24"/>
                <w:szCs w:val="24"/>
              </w:rPr>
              <w:t>信用代码变更</w:t>
            </w:r>
          </w:p>
        </w:tc>
        <w:tc>
          <w:tcPr>
            <w:tcW w:w="3076" w:type="dxa"/>
            <w:vAlign w:val="center"/>
          </w:tcPr>
          <w:p w:rsidR="00E55DEF" w:rsidRPr="00E55DEF" w:rsidRDefault="00E55DEF" w:rsidP="00E55DEF">
            <w:pPr>
              <w:spacing w:line="34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E55DEF">
              <w:rPr>
                <w:rFonts w:ascii="方正仿宋_GBK" w:eastAsia="方正仿宋_GBK" w:hint="eastAsia"/>
                <w:sz w:val="24"/>
                <w:szCs w:val="24"/>
              </w:rPr>
              <w:t>名称变更为“重庆天原化工有限公司一分公司”，信用代码变更为“91500102MAENDKC804”</w:t>
            </w:r>
          </w:p>
        </w:tc>
      </w:tr>
      <w:tr w:rsidR="00E55DEF" w:rsidRPr="00E55DEF" w:rsidTr="00E55DEF">
        <w:tc>
          <w:tcPr>
            <w:tcW w:w="569" w:type="dxa"/>
            <w:vAlign w:val="center"/>
          </w:tcPr>
          <w:p w:rsidR="00E55DEF" w:rsidRPr="00E55DEF" w:rsidRDefault="00E55DEF" w:rsidP="00E55DEF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E55DEF">
              <w:rPr>
                <w:rFonts w:ascii="方正仿宋_GBK" w:eastAsia="方正仿宋_GBK" w:hint="eastAsia"/>
                <w:sz w:val="24"/>
                <w:szCs w:val="24"/>
              </w:rPr>
              <w:t>5</w:t>
            </w:r>
          </w:p>
        </w:tc>
        <w:tc>
          <w:tcPr>
            <w:tcW w:w="1949" w:type="dxa"/>
            <w:vAlign w:val="center"/>
          </w:tcPr>
          <w:p w:rsidR="00E55DEF" w:rsidRPr="00E55DEF" w:rsidRDefault="00E55DEF" w:rsidP="00E55DEF">
            <w:pPr>
              <w:spacing w:line="34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  <w:proofErr w:type="gramStart"/>
            <w:r w:rsidRPr="00E55DEF">
              <w:rPr>
                <w:rFonts w:ascii="方正仿宋_GBK" w:eastAsia="方正仿宋_GBK" w:hint="eastAsia"/>
                <w:sz w:val="24"/>
                <w:szCs w:val="24"/>
              </w:rPr>
              <w:t>重庆市白涛化工</w:t>
            </w:r>
            <w:proofErr w:type="gramEnd"/>
            <w:r w:rsidRPr="00E55DEF">
              <w:rPr>
                <w:rFonts w:ascii="方正仿宋_GBK" w:eastAsia="方正仿宋_GBK" w:hint="eastAsia"/>
                <w:sz w:val="24"/>
                <w:szCs w:val="24"/>
              </w:rPr>
              <w:t>园区资产经营管理有限公司</w:t>
            </w:r>
          </w:p>
        </w:tc>
        <w:tc>
          <w:tcPr>
            <w:tcW w:w="1701" w:type="dxa"/>
            <w:vAlign w:val="center"/>
          </w:tcPr>
          <w:p w:rsidR="00E55DEF" w:rsidRPr="00E55DEF" w:rsidRDefault="00E55DEF" w:rsidP="00E55DEF">
            <w:pPr>
              <w:spacing w:line="34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E55DEF">
              <w:rPr>
                <w:rFonts w:ascii="方正仿宋_GBK" w:eastAsia="方正仿宋_GBK" w:hint="eastAsia"/>
                <w:sz w:val="24"/>
                <w:szCs w:val="24"/>
              </w:rPr>
              <w:t>91500102599233176U</w:t>
            </w:r>
          </w:p>
        </w:tc>
        <w:tc>
          <w:tcPr>
            <w:tcW w:w="1985" w:type="dxa"/>
            <w:vAlign w:val="center"/>
          </w:tcPr>
          <w:p w:rsidR="00E55DEF" w:rsidRPr="00E55DEF" w:rsidRDefault="00E55DEF" w:rsidP="00E55DEF">
            <w:pPr>
              <w:spacing w:line="340" w:lineRule="exact"/>
              <w:rPr>
                <w:rFonts w:ascii="方正仿宋_GBK" w:eastAsia="方正仿宋_GBK"/>
                <w:sz w:val="24"/>
                <w:szCs w:val="24"/>
              </w:rPr>
            </w:pPr>
            <w:r w:rsidRPr="00E55DEF">
              <w:rPr>
                <w:rFonts w:ascii="方正仿宋_GBK" w:eastAsia="方正仿宋_GBK" w:hint="eastAsia"/>
                <w:sz w:val="24"/>
                <w:szCs w:val="24"/>
              </w:rPr>
              <w:t>企业名称变更</w:t>
            </w:r>
          </w:p>
        </w:tc>
        <w:tc>
          <w:tcPr>
            <w:tcW w:w="3076" w:type="dxa"/>
            <w:vAlign w:val="center"/>
          </w:tcPr>
          <w:p w:rsidR="00E55DEF" w:rsidRPr="00E55DEF" w:rsidRDefault="00E55DEF" w:rsidP="00E55DEF">
            <w:pPr>
              <w:spacing w:line="34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E55DEF">
              <w:rPr>
                <w:rFonts w:ascii="方正仿宋_GBK" w:eastAsia="方正仿宋_GBK" w:hint="eastAsia"/>
                <w:sz w:val="24"/>
                <w:szCs w:val="24"/>
              </w:rPr>
              <w:t>名称变更为“重庆白涛园区运营管理有限公司”</w:t>
            </w:r>
          </w:p>
        </w:tc>
      </w:tr>
      <w:tr w:rsidR="00E55DEF" w:rsidRPr="00E55DEF" w:rsidTr="00E55DEF">
        <w:tc>
          <w:tcPr>
            <w:tcW w:w="569" w:type="dxa"/>
            <w:vAlign w:val="center"/>
          </w:tcPr>
          <w:p w:rsidR="00E55DEF" w:rsidRPr="00E55DEF" w:rsidRDefault="00E55DEF" w:rsidP="00E55DEF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E55DEF">
              <w:rPr>
                <w:rFonts w:ascii="方正仿宋_GBK" w:eastAsia="方正仿宋_GBK" w:hint="eastAsia"/>
                <w:sz w:val="24"/>
                <w:szCs w:val="24"/>
              </w:rPr>
              <w:t>6</w:t>
            </w:r>
          </w:p>
        </w:tc>
        <w:tc>
          <w:tcPr>
            <w:tcW w:w="1949" w:type="dxa"/>
            <w:vAlign w:val="center"/>
          </w:tcPr>
          <w:p w:rsidR="00E55DEF" w:rsidRPr="00E55DEF" w:rsidRDefault="00E55DEF" w:rsidP="00E55DEF">
            <w:pPr>
              <w:spacing w:line="34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  <w:proofErr w:type="gramStart"/>
            <w:r w:rsidRPr="00E55DEF">
              <w:rPr>
                <w:rFonts w:ascii="方正仿宋_GBK" w:eastAsia="方正仿宋_GBK" w:hint="eastAsia"/>
                <w:sz w:val="24"/>
                <w:szCs w:val="24"/>
              </w:rPr>
              <w:t>重庆市白涛化工</w:t>
            </w:r>
            <w:proofErr w:type="gramEnd"/>
            <w:r w:rsidRPr="00E55DEF">
              <w:rPr>
                <w:rFonts w:ascii="方正仿宋_GBK" w:eastAsia="方正仿宋_GBK" w:hint="eastAsia"/>
                <w:sz w:val="24"/>
                <w:szCs w:val="24"/>
              </w:rPr>
              <w:t>园区资产经营管理有限公司（龙桥Ⅱ类一般工业固体废物处置场）</w:t>
            </w:r>
          </w:p>
        </w:tc>
        <w:tc>
          <w:tcPr>
            <w:tcW w:w="1701" w:type="dxa"/>
            <w:vAlign w:val="center"/>
          </w:tcPr>
          <w:p w:rsidR="00E55DEF" w:rsidRPr="00E55DEF" w:rsidRDefault="00E55DEF" w:rsidP="00E55DEF">
            <w:pPr>
              <w:spacing w:line="34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E55DEF">
              <w:rPr>
                <w:rFonts w:ascii="方正仿宋_GBK" w:eastAsia="方正仿宋_GBK" w:hint="eastAsia"/>
                <w:sz w:val="24"/>
                <w:szCs w:val="24"/>
              </w:rPr>
              <w:t>91500102599233176U</w:t>
            </w:r>
          </w:p>
        </w:tc>
        <w:tc>
          <w:tcPr>
            <w:tcW w:w="1985" w:type="dxa"/>
            <w:vAlign w:val="center"/>
          </w:tcPr>
          <w:p w:rsidR="00E55DEF" w:rsidRPr="00E55DEF" w:rsidRDefault="00E55DEF" w:rsidP="00E55DEF">
            <w:pPr>
              <w:spacing w:line="340" w:lineRule="exact"/>
              <w:rPr>
                <w:rFonts w:ascii="方正仿宋_GBK" w:eastAsia="方正仿宋_GBK"/>
                <w:sz w:val="24"/>
                <w:szCs w:val="24"/>
              </w:rPr>
            </w:pPr>
            <w:r w:rsidRPr="00E55DEF">
              <w:rPr>
                <w:rFonts w:ascii="方正仿宋_GBK" w:eastAsia="方正仿宋_GBK" w:hint="eastAsia"/>
                <w:sz w:val="24"/>
                <w:szCs w:val="24"/>
              </w:rPr>
              <w:t>企业名称变更</w:t>
            </w:r>
          </w:p>
        </w:tc>
        <w:tc>
          <w:tcPr>
            <w:tcW w:w="3076" w:type="dxa"/>
            <w:vAlign w:val="center"/>
          </w:tcPr>
          <w:p w:rsidR="00E55DEF" w:rsidRPr="00E55DEF" w:rsidRDefault="00E55DEF" w:rsidP="00E55DEF">
            <w:pPr>
              <w:spacing w:line="34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E55DEF">
              <w:rPr>
                <w:rFonts w:ascii="方正仿宋_GBK" w:eastAsia="方正仿宋_GBK" w:hint="eastAsia"/>
                <w:sz w:val="24"/>
                <w:szCs w:val="24"/>
              </w:rPr>
              <w:t>名称变更为“重庆白涛园区运营管理有限公司（龙桥Ⅱ类一般工业固体废物处置场）”</w:t>
            </w:r>
          </w:p>
        </w:tc>
      </w:tr>
      <w:tr w:rsidR="00846FEC" w:rsidRPr="00E55DEF" w:rsidTr="00846FEC">
        <w:trPr>
          <w:trHeight w:val="1150"/>
        </w:trPr>
        <w:tc>
          <w:tcPr>
            <w:tcW w:w="569" w:type="dxa"/>
            <w:vAlign w:val="center"/>
          </w:tcPr>
          <w:p w:rsidR="00846FEC" w:rsidRPr="00E55DEF" w:rsidRDefault="00846FEC" w:rsidP="00E55DEF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lastRenderedPageBreak/>
              <w:t>7</w:t>
            </w:r>
          </w:p>
        </w:tc>
        <w:tc>
          <w:tcPr>
            <w:tcW w:w="1949" w:type="dxa"/>
            <w:vAlign w:val="center"/>
          </w:tcPr>
          <w:p w:rsidR="00846FEC" w:rsidRPr="00E55DEF" w:rsidRDefault="00846FEC" w:rsidP="00E55DEF">
            <w:pPr>
              <w:spacing w:line="34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重庆市涪陵区玉环固体废物污染治理有限公司（城区生活垃圾填埋场）</w:t>
            </w:r>
          </w:p>
        </w:tc>
        <w:tc>
          <w:tcPr>
            <w:tcW w:w="1701" w:type="dxa"/>
            <w:vAlign w:val="center"/>
          </w:tcPr>
          <w:p w:rsidR="00846FEC" w:rsidRPr="00E55DEF" w:rsidRDefault="00846FEC" w:rsidP="00E55DEF">
            <w:pPr>
              <w:spacing w:line="34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91500102774853314D</w:t>
            </w:r>
          </w:p>
        </w:tc>
        <w:tc>
          <w:tcPr>
            <w:tcW w:w="1985" w:type="dxa"/>
            <w:vAlign w:val="center"/>
          </w:tcPr>
          <w:p w:rsidR="00846FEC" w:rsidRDefault="00846FEC" w:rsidP="009529FF">
            <w:pPr>
              <w:spacing w:line="340" w:lineRule="exact"/>
              <w:rPr>
                <w:rFonts w:ascii="方正仿宋_GBK" w:eastAsia="方正仿宋_GBK"/>
                <w:sz w:val="24"/>
                <w:szCs w:val="24"/>
              </w:rPr>
            </w:pPr>
            <w:r w:rsidRPr="00E55DEF">
              <w:rPr>
                <w:rFonts w:ascii="方正仿宋_GBK" w:eastAsia="方正仿宋_GBK" w:hint="eastAsia"/>
                <w:sz w:val="24"/>
                <w:szCs w:val="24"/>
              </w:rPr>
              <w:t>企业名称变更</w:t>
            </w:r>
          </w:p>
          <w:p w:rsidR="00846FEC" w:rsidRPr="00E55DEF" w:rsidRDefault="00846FEC" w:rsidP="009529FF">
            <w:pPr>
              <w:spacing w:line="340" w:lineRule="exact"/>
              <w:rPr>
                <w:rFonts w:ascii="方正仿宋_GBK" w:eastAsia="方正仿宋_GBK"/>
                <w:sz w:val="24"/>
                <w:szCs w:val="24"/>
              </w:rPr>
            </w:pPr>
            <w:r w:rsidRPr="00E55DEF">
              <w:rPr>
                <w:rFonts w:ascii="方正仿宋_GBK" w:eastAsia="方正仿宋_GBK" w:hint="eastAsia"/>
                <w:sz w:val="24"/>
                <w:szCs w:val="24"/>
              </w:rPr>
              <w:t>信用代码变更</w:t>
            </w:r>
          </w:p>
        </w:tc>
        <w:tc>
          <w:tcPr>
            <w:tcW w:w="3076" w:type="dxa"/>
            <w:vAlign w:val="center"/>
          </w:tcPr>
          <w:p w:rsidR="00846FEC" w:rsidRPr="00E55DEF" w:rsidRDefault="00846FEC" w:rsidP="00846FEC">
            <w:pPr>
              <w:spacing w:line="34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E55DEF">
              <w:rPr>
                <w:rFonts w:ascii="方正仿宋_GBK" w:eastAsia="方正仿宋_GBK" w:hint="eastAsia"/>
                <w:sz w:val="24"/>
                <w:szCs w:val="24"/>
              </w:rPr>
              <w:t>名称变更为“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重庆市涪陵区拓源环境治理有限公司（城区生活垃圾填埋场）</w:t>
            </w:r>
            <w:r w:rsidRPr="00E55DEF">
              <w:rPr>
                <w:rFonts w:ascii="方正仿宋_GBK" w:eastAsia="方正仿宋_GBK" w:hint="eastAsia"/>
                <w:sz w:val="24"/>
                <w:szCs w:val="24"/>
              </w:rPr>
              <w:t>”，信用代码变更为“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91500102MA5U56568C</w:t>
            </w:r>
            <w:r w:rsidRPr="00E55DEF">
              <w:rPr>
                <w:rFonts w:ascii="方正仿宋_GBK" w:eastAsia="方正仿宋_GBK" w:hint="eastAsia"/>
                <w:sz w:val="24"/>
                <w:szCs w:val="24"/>
              </w:rPr>
              <w:t>”</w:t>
            </w:r>
          </w:p>
        </w:tc>
      </w:tr>
      <w:tr w:rsidR="00846FEC" w:rsidRPr="00E55DEF" w:rsidTr="00846FEC">
        <w:trPr>
          <w:trHeight w:val="1098"/>
        </w:trPr>
        <w:tc>
          <w:tcPr>
            <w:tcW w:w="569" w:type="dxa"/>
            <w:vAlign w:val="center"/>
          </w:tcPr>
          <w:p w:rsidR="00846FEC" w:rsidRPr="00E55DEF" w:rsidRDefault="00846FEC" w:rsidP="00E55DEF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8</w:t>
            </w:r>
          </w:p>
        </w:tc>
        <w:tc>
          <w:tcPr>
            <w:tcW w:w="1949" w:type="dxa"/>
            <w:vAlign w:val="center"/>
          </w:tcPr>
          <w:p w:rsidR="00846FEC" w:rsidRPr="00E55DEF" w:rsidRDefault="00846FEC" w:rsidP="00846FEC">
            <w:pPr>
              <w:spacing w:line="34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重庆市涪陵区玉环固体废物污染治理有限公司（李</w:t>
            </w:r>
            <w:proofErr w:type="gramStart"/>
            <w:r>
              <w:rPr>
                <w:rFonts w:ascii="方正仿宋_GBK" w:eastAsia="方正仿宋_GBK" w:hint="eastAsia"/>
                <w:sz w:val="24"/>
                <w:szCs w:val="24"/>
              </w:rPr>
              <w:t>渡生活</w:t>
            </w:r>
            <w:proofErr w:type="gramEnd"/>
            <w:r>
              <w:rPr>
                <w:rFonts w:ascii="方正仿宋_GBK" w:eastAsia="方正仿宋_GBK" w:hint="eastAsia"/>
                <w:sz w:val="24"/>
                <w:szCs w:val="24"/>
              </w:rPr>
              <w:t>垃圾填埋场）</w:t>
            </w:r>
          </w:p>
        </w:tc>
        <w:tc>
          <w:tcPr>
            <w:tcW w:w="1701" w:type="dxa"/>
            <w:vAlign w:val="center"/>
          </w:tcPr>
          <w:p w:rsidR="00846FEC" w:rsidRPr="00E55DEF" w:rsidRDefault="00846FEC" w:rsidP="00E55DEF">
            <w:pPr>
              <w:spacing w:line="34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91500102774853314D</w:t>
            </w:r>
          </w:p>
        </w:tc>
        <w:tc>
          <w:tcPr>
            <w:tcW w:w="1985" w:type="dxa"/>
            <w:vAlign w:val="center"/>
          </w:tcPr>
          <w:p w:rsidR="00846FEC" w:rsidRDefault="00846FEC" w:rsidP="009529FF">
            <w:pPr>
              <w:spacing w:line="340" w:lineRule="exact"/>
              <w:rPr>
                <w:rFonts w:ascii="方正仿宋_GBK" w:eastAsia="方正仿宋_GBK"/>
                <w:sz w:val="24"/>
                <w:szCs w:val="24"/>
              </w:rPr>
            </w:pPr>
            <w:r w:rsidRPr="00E55DEF">
              <w:rPr>
                <w:rFonts w:ascii="方正仿宋_GBK" w:eastAsia="方正仿宋_GBK" w:hint="eastAsia"/>
                <w:sz w:val="24"/>
                <w:szCs w:val="24"/>
              </w:rPr>
              <w:t>企业名称变更</w:t>
            </w:r>
          </w:p>
          <w:p w:rsidR="00846FEC" w:rsidRPr="00E55DEF" w:rsidRDefault="00846FEC" w:rsidP="009529FF">
            <w:pPr>
              <w:spacing w:line="340" w:lineRule="exact"/>
              <w:rPr>
                <w:rFonts w:ascii="方正仿宋_GBK" w:eastAsia="方正仿宋_GBK"/>
                <w:sz w:val="24"/>
                <w:szCs w:val="24"/>
              </w:rPr>
            </w:pPr>
            <w:r w:rsidRPr="00E55DEF">
              <w:rPr>
                <w:rFonts w:ascii="方正仿宋_GBK" w:eastAsia="方正仿宋_GBK" w:hint="eastAsia"/>
                <w:sz w:val="24"/>
                <w:szCs w:val="24"/>
              </w:rPr>
              <w:t>信用代码变更</w:t>
            </w:r>
          </w:p>
        </w:tc>
        <w:tc>
          <w:tcPr>
            <w:tcW w:w="3076" w:type="dxa"/>
            <w:vAlign w:val="center"/>
          </w:tcPr>
          <w:p w:rsidR="00846FEC" w:rsidRPr="00E55DEF" w:rsidRDefault="00846FEC" w:rsidP="00846FEC">
            <w:pPr>
              <w:spacing w:line="34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E55DEF">
              <w:rPr>
                <w:rFonts w:ascii="方正仿宋_GBK" w:eastAsia="方正仿宋_GBK" w:hint="eastAsia"/>
                <w:sz w:val="24"/>
                <w:szCs w:val="24"/>
              </w:rPr>
              <w:t>名称变更为“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重庆市涪陵区拓源环境治理有限公司（李渡生活垃圾填埋场）</w:t>
            </w:r>
            <w:r w:rsidRPr="00E55DEF">
              <w:rPr>
                <w:rFonts w:ascii="方正仿宋_GBK" w:eastAsia="方正仿宋_GBK" w:hint="eastAsia"/>
                <w:sz w:val="24"/>
                <w:szCs w:val="24"/>
              </w:rPr>
              <w:t>”，信用代码变更为“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91500102MA5U56568C</w:t>
            </w:r>
            <w:r w:rsidRPr="00E55DEF">
              <w:rPr>
                <w:rFonts w:ascii="方正仿宋_GBK" w:eastAsia="方正仿宋_GBK" w:hint="eastAsia"/>
                <w:sz w:val="24"/>
                <w:szCs w:val="24"/>
              </w:rPr>
              <w:t>”</w:t>
            </w:r>
          </w:p>
        </w:tc>
      </w:tr>
    </w:tbl>
    <w:p w:rsidR="00731BC0" w:rsidRDefault="00731BC0" w:rsidP="00E55DEF">
      <w:pPr>
        <w:spacing w:line="540" w:lineRule="exact"/>
        <w:ind w:leftChars="4792" w:left="15136"/>
        <w:jc w:val="left"/>
        <w:rPr>
          <w:rFonts w:ascii="方正仿宋_GBK" w:eastAsia="方正仿宋_GBK"/>
          <w:szCs w:val="32"/>
        </w:rPr>
      </w:pPr>
      <w:r>
        <w:rPr>
          <w:rFonts w:ascii="方正仿宋_GBK" w:eastAsia="方正仿宋_GBK" w:hint="eastAsia"/>
          <w:szCs w:val="32"/>
        </w:rPr>
        <w:t>庆市涪陵区生态环境局</w:t>
      </w:r>
    </w:p>
    <w:p w:rsidR="00731BC0" w:rsidRPr="00731BC0" w:rsidRDefault="00731BC0" w:rsidP="00E55DEF">
      <w:pPr>
        <w:spacing w:line="540" w:lineRule="exact"/>
        <w:ind w:leftChars="5197" w:left="16415"/>
        <w:jc w:val="left"/>
        <w:rPr>
          <w:rFonts w:ascii="方正仿宋_GBK" w:eastAsia="方正仿宋_GBK"/>
          <w:szCs w:val="32"/>
        </w:rPr>
      </w:pPr>
      <w:r>
        <w:rPr>
          <w:rFonts w:ascii="方正仿宋_GBK" w:eastAsia="方正仿宋_GBK" w:hint="eastAsia"/>
          <w:szCs w:val="32"/>
        </w:rPr>
        <w:t>2026年2月4日</w:t>
      </w:r>
    </w:p>
    <w:p w:rsidR="00731BC0" w:rsidRPr="0029132E" w:rsidRDefault="00731BC0" w:rsidP="0029132E">
      <w:pPr>
        <w:spacing w:line="540" w:lineRule="exact"/>
        <w:jc w:val="left"/>
        <w:rPr>
          <w:rFonts w:ascii="方正仿宋_GBK" w:eastAsia="方正仿宋_GBK"/>
          <w:szCs w:val="32"/>
        </w:rPr>
      </w:pPr>
    </w:p>
    <w:sectPr w:rsidR="00731BC0" w:rsidRPr="0029132E" w:rsidSect="00E55DEF">
      <w:footerReference w:type="even" r:id="rId7"/>
      <w:footerReference w:type="default" r:id="rId8"/>
      <w:pgSz w:w="11906" w:h="16838" w:code="9"/>
      <w:pgMar w:top="2098" w:right="1474" w:bottom="1985" w:left="1588" w:header="851" w:footer="1474" w:gutter="0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A6E" w:rsidRDefault="00F35A6E" w:rsidP="0029132E">
      <w:r>
        <w:separator/>
      </w:r>
    </w:p>
  </w:endnote>
  <w:endnote w:type="continuationSeparator" w:id="1">
    <w:p w:rsidR="00F35A6E" w:rsidRDefault="00F35A6E" w:rsidP="002913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DEF" w:rsidRDefault="001955B2" w:rsidP="00CA4344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E55DE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55DEF" w:rsidRDefault="00E55DEF" w:rsidP="00E55DEF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DEF" w:rsidRPr="00E55DEF" w:rsidRDefault="001955B2" w:rsidP="00E55DEF">
    <w:pPr>
      <w:pStyle w:val="a4"/>
      <w:framePr w:wrap="around" w:vAnchor="text" w:hAnchor="margin" w:xAlign="outside" w:y="1"/>
      <w:numPr>
        <w:ilvl w:val="0"/>
        <w:numId w:val="2"/>
      </w:numPr>
      <w:ind w:leftChars="100" w:left="677" w:rightChars="100" w:right="320" w:hanging="357"/>
      <w:rPr>
        <w:rStyle w:val="a6"/>
        <w:rFonts w:ascii="方正仿宋_GBK" w:eastAsia="方正仿宋_GBK"/>
        <w:sz w:val="28"/>
        <w:szCs w:val="28"/>
      </w:rPr>
    </w:pPr>
    <w:r w:rsidRPr="00E55DEF">
      <w:rPr>
        <w:rStyle w:val="a6"/>
        <w:rFonts w:ascii="Times New Roman" w:eastAsia="方正仿宋_GBK" w:hAnsi="Times New Roman" w:cs="Times New Roman"/>
        <w:sz w:val="28"/>
        <w:szCs w:val="28"/>
      </w:rPr>
      <w:fldChar w:fldCharType="begin"/>
    </w:r>
    <w:r w:rsidR="00E55DEF" w:rsidRPr="00E55DEF">
      <w:rPr>
        <w:rStyle w:val="a6"/>
        <w:rFonts w:ascii="Times New Roman" w:eastAsia="方正仿宋_GBK" w:hAnsi="Times New Roman" w:cs="Times New Roman"/>
        <w:sz w:val="28"/>
        <w:szCs w:val="28"/>
      </w:rPr>
      <w:instrText xml:space="preserve">PAGE  </w:instrText>
    </w:r>
    <w:r w:rsidRPr="00E55DEF">
      <w:rPr>
        <w:rStyle w:val="a6"/>
        <w:rFonts w:ascii="Times New Roman" w:eastAsia="方正仿宋_GBK" w:hAnsi="Times New Roman" w:cs="Times New Roman"/>
        <w:sz w:val="28"/>
        <w:szCs w:val="28"/>
      </w:rPr>
      <w:fldChar w:fldCharType="separate"/>
    </w:r>
    <w:r w:rsidR="00BB0661">
      <w:rPr>
        <w:rStyle w:val="a6"/>
        <w:rFonts w:ascii="Times New Roman" w:eastAsia="方正仿宋_GBK" w:hAnsi="Times New Roman" w:cs="Times New Roman"/>
        <w:noProof/>
        <w:sz w:val="28"/>
        <w:szCs w:val="28"/>
      </w:rPr>
      <w:t>1</w:t>
    </w:r>
    <w:r w:rsidRPr="00E55DEF">
      <w:rPr>
        <w:rStyle w:val="a6"/>
        <w:rFonts w:ascii="Times New Roman" w:eastAsia="方正仿宋_GBK" w:hAnsi="Times New Roman" w:cs="Times New Roman"/>
        <w:sz w:val="28"/>
        <w:szCs w:val="28"/>
      </w:rPr>
      <w:fldChar w:fldCharType="end"/>
    </w:r>
    <w:r w:rsidR="00E55DEF" w:rsidRPr="00E55DEF">
      <w:rPr>
        <w:rStyle w:val="a6"/>
        <w:rFonts w:ascii="Times New Roman" w:eastAsia="方正仿宋_GBK" w:hAnsi="Times New Roman" w:cs="Times New Roman"/>
        <w:sz w:val="28"/>
        <w:szCs w:val="28"/>
      </w:rPr>
      <w:t xml:space="preserve"> </w:t>
    </w:r>
    <w:r w:rsidR="00E55DEF">
      <w:rPr>
        <w:rStyle w:val="a6"/>
        <w:rFonts w:ascii="方正仿宋_GBK" w:eastAsia="方正仿宋_GBK" w:hint="eastAsia"/>
        <w:sz w:val="28"/>
        <w:szCs w:val="28"/>
      </w:rPr>
      <w:t xml:space="preserve">— </w:t>
    </w:r>
  </w:p>
  <w:p w:rsidR="00E55DEF" w:rsidRDefault="00E55DEF" w:rsidP="00E55DEF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A6E" w:rsidRDefault="00F35A6E" w:rsidP="0029132E">
      <w:r>
        <w:separator/>
      </w:r>
    </w:p>
  </w:footnote>
  <w:footnote w:type="continuationSeparator" w:id="1">
    <w:p w:rsidR="00F35A6E" w:rsidRDefault="00F35A6E" w:rsidP="002913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2E1001"/>
    <w:multiLevelType w:val="hybridMultilevel"/>
    <w:tmpl w:val="2604ACDA"/>
    <w:lvl w:ilvl="0" w:tplc="2392F29E">
      <w:numFmt w:val="bullet"/>
      <w:lvlText w:val="—"/>
      <w:lvlJc w:val="left"/>
      <w:pPr>
        <w:ind w:left="1920" w:hanging="360"/>
      </w:pPr>
      <w:rPr>
        <w:rFonts w:ascii="方正仿宋_GBK" w:eastAsia="方正仿宋_GBK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40" w:hanging="420"/>
      </w:pPr>
      <w:rPr>
        <w:rFonts w:ascii="Wingdings" w:hAnsi="Wingdings" w:hint="default"/>
      </w:rPr>
    </w:lvl>
  </w:abstractNum>
  <w:abstractNum w:abstractNumId="1">
    <w:nsid w:val="594C07B3"/>
    <w:multiLevelType w:val="hybridMultilevel"/>
    <w:tmpl w:val="141AB18C"/>
    <w:lvl w:ilvl="0" w:tplc="047698B0">
      <w:numFmt w:val="bullet"/>
      <w:lvlText w:val="—"/>
      <w:lvlJc w:val="left"/>
      <w:pPr>
        <w:ind w:left="360" w:hanging="360"/>
      </w:pPr>
      <w:rPr>
        <w:rFonts w:ascii="方正仿宋_GBK" w:eastAsia="方正仿宋_GBK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132E"/>
    <w:rsid w:val="000B2E28"/>
    <w:rsid w:val="0019489A"/>
    <w:rsid w:val="001955B2"/>
    <w:rsid w:val="0029132E"/>
    <w:rsid w:val="002E5E8B"/>
    <w:rsid w:val="00731BC0"/>
    <w:rsid w:val="00846FEC"/>
    <w:rsid w:val="009D68A3"/>
    <w:rsid w:val="00B64913"/>
    <w:rsid w:val="00BB0661"/>
    <w:rsid w:val="00BC0E9F"/>
    <w:rsid w:val="00E445EF"/>
    <w:rsid w:val="00E55DEF"/>
    <w:rsid w:val="00F35A6E"/>
    <w:rsid w:val="00F36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DEF"/>
    <w:pPr>
      <w:widowControl w:val="0"/>
      <w:jc w:val="both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13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13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13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132E"/>
    <w:rPr>
      <w:sz w:val="18"/>
      <w:szCs w:val="18"/>
    </w:rPr>
  </w:style>
  <w:style w:type="table" w:styleId="a5">
    <w:name w:val="Table Grid"/>
    <w:basedOn w:val="a1"/>
    <w:uiPriority w:val="59"/>
    <w:rsid w:val="00731BC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uiPriority w:val="99"/>
    <w:semiHidden/>
    <w:unhideWhenUsed/>
    <w:rsid w:val="00E55D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1501</TotalTime>
  <Pages>4</Pages>
  <Words>160</Words>
  <Characters>912</Characters>
  <Application>Microsoft Office Word</Application>
  <DocSecurity>0</DocSecurity>
  <Lines>7</Lines>
  <Paragraphs>2</Paragraphs>
  <ScaleCrop>false</ScaleCrop>
  <Company>China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2026-02-04T08:04:00Z</cp:lastPrinted>
  <dcterms:created xsi:type="dcterms:W3CDTF">2026-02-03T07:14:00Z</dcterms:created>
  <dcterms:modified xsi:type="dcterms:W3CDTF">2026-02-05T08:01:00Z</dcterms:modified>
</cp:coreProperties>
</file>