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23</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29</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30</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6</w:t>
      </w:r>
      <w:r>
        <w:rPr>
          <w:rFonts w:hint="eastAsia" w:ascii="微软雅黑" w:hAnsi="微软雅黑" w:eastAsia="微软雅黑" w:cs="微软雅黑"/>
        </w:rPr>
        <w:t>日（7日）。</w:t>
      </w:r>
      <w:bookmarkStart w:id="0" w:name="_GoBack"/>
      <w:bookmarkEnd w:id="0"/>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6"/>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中国石油天然气股份有限公司重庆涪陵销售分公司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涪陵龙头山站新建LNG</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zh-CN" w:eastAsia="zh-CN"/>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46</w:t>
            </w:r>
            <w:r>
              <w:rPr>
                <w:rFonts w:hint="eastAsia" w:ascii="微软雅黑" w:hAnsi="微软雅黑" w:eastAsia="微软雅黑" w:cs="微软雅黑"/>
                <w:lang w:val="zh-CN" w:eastAsia="zh-CN"/>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p>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20250624</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50630</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2410-500102-04-01-224797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重庆涪通物流有限公司限公司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重庆港涪陵港区白涛化工码头改扩建工程</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47</w:t>
            </w:r>
            <w:r>
              <w:rPr>
                <w:rFonts w:hint="eastAsia" w:ascii="微软雅黑" w:hAnsi="微软雅黑" w:eastAsia="微软雅黑" w:cs="微软雅黑"/>
                <w:lang w:val="zh-CN" w:eastAsia="zh-CN"/>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p>
          <w:p>
            <w:pPr>
              <w:pStyle w:val="5"/>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20250625</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kern w:val="0"/>
                <w:sz w:val="24"/>
                <w:szCs w:val="24"/>
                <w:lang w:val="en-US" w:eastAsia="zh-CN" w:bidi="ar-SA"/>
              </w:rPr>
            </w:pPr>
            <w:r>
              <w:rPr>
                <w:rFonts w:hint="eastAsia" w:ascii="微软雅黑" w:hAnsi="微软雅黑" w:eastAsia="微软雅黑" w:cs="微软雅黑"/>
              </w:rPr>
              <w:t>202</w:t>
            </w:r>
            <w:r>
              <w:rPr>
                <w:rFonts w:hint="eastAsia" w:ascii="微软雅黑" w:hAnsi="微软雅黑" w:eastAsia="微软雅黑" w:cs="微软雅黑"/>
                <w:lang w:val="en-US" w:eastAsia="zh-CN"/>
              </w:rPr>
              <w:t>50630</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autoSpaceDE/>
              <w:autoSpaceDN/>
              <w:bidi w:val="0"/>
              <w:adjustRightInd/>
              <w:snapToGrid/>
              <w:spacing w:line="575"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en-US" w:eastAsia="zh-CN" w:bidi="ar-SA"/>
              </w:rPr>
              <w:t>2410-500102-04-01-986568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3</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重庆竟帆摩托车配件有限公司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年产200万套摩托车座垫及配件建设项目二期</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lang w:val="zh-CN" w:eastAsia="zh-CN"/>
              </w:rPr>
            </w:pPr>
            <w:r>
              <w:rPr>
                <w:rFonts w:hint="eastAsia" w:ascii="微软雅黑" w:hAnsi="微软雅黑" w:eastAsia="微软雅黑" w:cs="微软雅黑"/>
                <w:lang w:val="zh-CN" w:eastAsia="zh-CN"/>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lang w:val="zh-CN" w:eastAsia="zh-CN"/>
              </w:rPr>
              <w:t>〕</w:t>
            </w:r>
            <w:r>
              <w:rPr>
                <w:rFonts w:hint="eastAsia" w:ascii="微软雅黑" w:hAnsi="微软雅黑" w:eastAsia="微软雅黑" w:cs="微软雅黑"/>
                <w:lang w:val="en-US" w:eastAsia="zh-CN"/>
              </w:rPr>
              <w:t>48</w:t>
            </w:r>
            <w:r>
              <w:rPr>
                <w:rFonts w:hint="eastAsia" w:ascii="微软雅黑" w:hAnsi="微软雅黑" w:eastAsia="微软雅黑" w:cs="微软雅黑"/>
                <w:lang w:val="zh-CN" w:eastAsia="zh-CN"/>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20250625</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lang w:val="en-US"/>
              </w:rPr>
            </w:pPr>
            <w:r>
              <w:rPr>
                <w:rFonts w:hint="eastAsia" w:ascii="微软雅黑" w:hAnsi="微软雅黑" w:eastAsia="微软雅黑" w:cs="微软雅黑"/>
              </w:rPr>
              <w:t>202</w:t>
            </w:r>
            <w:r>
              <w:rPr>
                <w:rFonts w:hint="eastAsia" w:ascii="微软雅黑" w:hAnsi="微软雅黑" w:eastAsia="微软雅黑" w:cs="微软雅黑"/>
                <w:lang w:val="en-US" w:eastAsia="zh-CN"/>
              </w:rPr>
              <w:t>50630</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autoSpaceDE/>
              <w:autoSpaceDN/>
              <w:bidi w:val="0"/>
              <w:adjustRightInd/>
              <w:snapToGrid/>
              <w:spacing w:line="575"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en-US" w:eastAsia="zh-CN" w:bidi="ar-SA"/>
              </w:rPr>
              <w:t>2408-500102-04-01-594312</w:t>
            </w:r>
          </w:p>
        </w:tc>
      </w:tr>
    </w:tbl>
    <w:p>
      <w:pPr>
        <w:pStyle w:val="5"/>
        <w:widowControl/>
        <w:spacing w:before="0" w:beforeAutospacing="0" w:after="0" w:afterAutospacing="0" w:line="400" w:lineRule="exact"/>
        <w:ind w:firstLine="480" w:firstLineChars="20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238272E"/>
    <w:rsid w:val="02725FC7"/>
    <w:rsid w:val="040668D1"/>
    <w:rsid w:val="05117737"/>
    <w:rsid w:val="06D2690B"/>
    <w:rsid w:val="07345B48"/>
    <w:rsid w:val="08CF67A9"/>
    <w:rsid w:val="09A94DC7"/>
    <w:rsid w:val="0CE70C43"/>
    <w:rsid w:val="0DF44A57"/>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1B44497"/>
    <w:rsid w:val="23672FDA"/>
    <w:rsid w:val="246510E6"/>
    <w:rsid w:val="25476E25"/>
    <w:rsid w:val="260F1C47"/>
    <w:rsid w:val="26B239DE"/>
    <w:rsid w:val="29B45561"/>
    <w:rsid w:val="2A1F3ED5"/>
    <w:rsid w:val="2B006133"/>
    <w:rsid w:val="2D142E33"/>
    <w:rsid w:val="2E1F1793"/>
    <w:rsid w:val="2EDC2A13"/>
    <w:rsid w:val="315B2510"/>
    <w:rsid w:val="317F7569"/>
    <w:rsid w:val="33930B7C"/>
    <w:rsid w:val="378B2664"/>
    <w:rsid w:val="37F4390C"/>
    <w:rsid w:val="390C4F12"/>
    <w:rsid w:val="3BB41394"/>
    <w:rsid w:val="3E6B09C6"/>
    <w:rsid w:val="3E8D60DB"/>
    <w:rsid w:val="3F797869"/>
    <w:rsid w:val="40956422"/>
    <w:rsid w:val="40AC4BF3"/>
    <w:rsid w:val="41D72747"/>
    <w:rsid w:val="41FD1CB4"/>
    <w:rsid w:val="463268F4"/>
    <w:rsid w:val="46F51C9E"/>
    <w:rsid w:val="48D06638"/>
    <w:rsid w:val="48F901DD"/>
    <w:rsid w:val="49CE1516"/>
    <w:rsid w:val="4A505959"/>
    <w:rsid w:val="4BB01057"/>
    <w:rsid w:val="4C7E1AAB"/>
    <w:rsid w:val="4CAB7E6D"/>
    <w:rsid w:val="4D0978E2"/>
    <w:rsid w:val="4D632C72"/>
    <w:rsid w:val="4F0771E0"/>
    <w:rsid w:val="4FB91A7C"/>
    <w:rsid w:val="51D4451B"/>
    <w:rsid w:val="52C95199"/>
    <w:rsid w:val="53C91289"/>
    <w:rsid w:val="53E126B0"/>
    <w:rsid w:val="54A266CE"/>
    <w:rsid w:val="554622BC"/>
    <w:rsid w:val="58A058AF"/>
    <w:rsid w:val="59EC624D"/>
    <w:rsid w:val="5B427D99"/>
    <w:rsid w:val="5D4654A8"/>
    <w:rsid w:val="5DCC6967"/>
    <w:rsid w:val="5F6F17A1"/>
    <w:rsid w:val="5F7701D5"/>
    <w:rsid w:val="5FEB1D53"/>
    <w:rsid w:val="610E2821"/>
    <w:rsid w:val="62DB138F"/>
    <w:rsid w:val="63397C41"/>
    <w:rsid w:val="64B277E2"/>
    <w:rsid w:val="66F67E0E"/>
    <w:rsid w:val="687C487C"/>
    <w:rsid w:val="69B503A5"/>
    <w:rsid w:val="6ABE748B"/>
    <w:rsid w:val="6B9B2E06"/>
    <w:rsid w:val="6C1B4046"/>
    <w:rsid w:val="6F295556"/>
    <w:rsid w:val="70405451"/>
    <w:rsid w:val="70B06ADF"/>
    <w:rsid w:val="70F07478"/>
    <w:rsid w:val="725F1764"/>
    <w:rsid w:val="72976C86"/>
    <w:rsid w:val="72C83A26"/>
    <w:rsid w:val="73E6131C"/>
    <w:rsid w:val="741941FC"/>
    <w:rsid w:val="77267BB9"/>
    <w:rsid w:val="773553A7"/>
    <w:rsid w:val="78485FF0"/>
    <w:rsid w:val="78544647"/>
    <w:rsid w:val="78DF73E7"/>
    <w:rsid w:val="7B807AB8"/>
    <w:rsid w:val="7C68485E"/>
    <w:rsid w:val="7DF767C9"/>
    <w:rsid w:val="7E1D60A2"/>
    <w:rsid w:val="7E6929CC"/>
    <w:rsid w:val="7EB41624"/>
    <w:rsid w:val="7F304154"/>
    <w:rsid w:val="7F893293"/>
    <w:rsid w:val="7FB9316D"/>
    <w:rsid w:val="7FE4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val="0"/>
      <w:keepLines w:val="0"/>
      <w:widowControl/>
      <w:tabs>
        <w:tab w:val="left" w:pos="0"/>
        <w:tab w:val="left" w:pos="1120"/>
      </w:tabs>
      <w:spacing w:before="156" w:beforeLines="50" w:after="156" w:afterLines="50" w:line="520" w:lineRule="exact"/>
      <w:jc w:val="left"/>
      <w:outlineLvl w:val="2"/>
    </w:pPr>
    <w:rPr>
      <w:rFonts w:ascii="宋体" w:hAnsi="宋体" w:cs="Arial"/>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semiHidden/>
    <w:qFormat/>
    <w:uiPriority w:val="99"/>
    <w:rPr>
      <w:rFonts w:ascii="Calibri" w:hAnsi="Calibri" w:eastAsia="宋体" w:cs="Times New Roman"/>
      <w:sz w:val="18"/>
      <w:szCs w:val="18"/>
    </w:rPr>
  </w:style>
  <w:style w:type="paragraph" w:customStyle="1" w:styleId="10">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
    <w:name w:val=" Char Char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525</Words>
  <Characters>760</Characters>
  <Lines>3</Lines>
  <Paragraphs>1</Paragraphs>
  <TotalTime>2</TotalTime>
  <ScaleCrop>false</ScaleCrop>
  <LinksUpToDate>false</LinksUpToDate>
  <CharactersWithSpaces>764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NTKO</cp:lastModifiedBy>
  <dcterms:modified xsi:type="dcterms:W3CDTF">2025-06-30T02:30:20Z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