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3</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9</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10</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b/>
                <w:bCs/>
              </w:rPr>
            </w:pPr>
            <w:r>
              <w:rPr>
                <w:rFonts w:hint="eastAsia" w:ascii="微软雅黑" w:hAnsi="微软雅黑" w:eastAsia="微软雅黑" w:cs="微软雅黑"/>
                <w:b/>
                <w:bCs/>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b/>
                <w:bCs/>
              </w:rPr>
            </w:pPr>
            <w:r>
              <w:rPr>
                <w:rFonts w:hint="eastAsia" w:ascii="微软雅黑" w:hAnsi="微软雅黑" w:eastAsia="微软雅黑" w:cs="微软雅黑"/>
                <w:b/>
                <w:bCs/>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赛特矿产品（重庆）有限公司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铝矾土脱水生产线</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74</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20251105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20251110</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方正仿宋_GBK" w:hAnsi="方正仿宋_GBK" w:eastAsia="方正仿宋_GBK" w:cs="方正仿宋_GBK"/>
                <w:bCs/>
                <w:sz w:val="32"/>
                <w:szCs w:val="32"/>
                <w:lang w:val="en-US" w:eastAsia="zh-CN"/>
              </w:rPr>
              <w:t>2302-500102-04-05-709654</w:t>
            </w:r>
          </w:p>
        </w:tc>
      </w:tr>
    </w:tbl>
    <w:p>
      <w:pPr>
        <w:pStyle w:val="5"/>
        <w:widowControl/>
        <w:spacing w:before="0" w:beforeAutospacing="0" w:after="0" w:afterAutospacing="0" w:line="400" w:lineRule="exact"/>
        <w:ind w:firstLine="480" w:firstLineChars="200"/>
        <w:jc w:val="both"/>
      </w:pPr>
    </w:p>
    <w:p>
      <w:pPr>
        <w:pStyle w:val="5"/>
        <w:widowControl/>
        <w:spacing w:before="0" w:beforeAutospacing="0" w:after="0" w:afterAutospacing="0" w:line="400" w:lineRule="exact"/>
        <w:ind w:firstLine="480" w:firstLineChars="200"/>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0FD565AA"/>
    <w:rsid w:val="11056793"/>
    <w:rsid w:val="1160267A"/>
    <w:rsid w:val="13836755"/>
    <w:rsid w:val="142F5118"/>
    <w:rsid w:val="15D65040"/>
    <w:rsid w:val="172D4652"/>
    <w:rsid w:val="17912B0B"/>
    <w:rsid w:val="17C540CF"/>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42541F"/>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E822EE"/>
    <w:rsid w:val="62DB138F"/>
    <w:rsid w:val="63397C41"/>
    <w:rsid w:val="64B277E2"/>
    <w:rsid w:val="66F67E0E"/>
    <w:rsid w:val="67024D44"/>
    <w:rsid w:val="687C487C"/>
    <w:rsid w:val="69B503A5"/>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F304154"/>
    <w:rsid w:val="7F893293"/>
    <w:rsid w:val="7FB9316D"/>
    <w:rsid w:val="7FE413F3"/>
    <w:rsid w:val="BDFF6CB8"/>
    <w:rsid w:val="DF5B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383</Words>
  <Characters>496</Characters>
  <Lines>3</Lines>
  <Paragraphs>1</Paragraphs>
  <TotalTime>2</TotalTime>
  <ScaleCrop>false</ScaleCrop>
  <LinksUpToDate>false</LinksUpToDate>
  <CharactersWithSpaces>499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2025-11-10T09:50:04Z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