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10" w:rsidRPr="00F47491" w:rsidRDefault="009A0110" w:rsidP="009A0110">
      <w:pPr>
        <w:pStyle w:val="1"/>
        <w:rPr>
          <w:rFonts w:ascii="宋体" w:eastAsia="宋体"/>
          <w:b w:val="0"/>
          <w:bCs/>
          <w:color w:val="FF0000"/>
          <w:sz w:val="72"/>
          <w:szCs w:val="72"/>
        </w:rPr>
      </w:pPr>
      <w:r w:rsidRPr="00F47491">
        <w:rPr>
          <w:rFonts w:ascii="宋体" w:eastAsia="宋体"/>
          <w:b w:val="0"/>
          <w:bCs/>
          <w:color w:val="FF0000"/>
          <w:sz w:val="72"/>
          <w:szCs w:val="72"/>
        </w:rPr>
        <w:t>重庆市涪陵区</w:t>
      </w:r>
      <w:r>
        <w:rPr>
          <w:rFonts w:ascii="宋体" w:eastAsia="宋体"/>
          <w:b w:val="0"/>
          <w:bCs/>
          <w:color w:val="FF0000"/>
          <w:sz w:val="72"/>
          <w:szCs w:val="72"/>
        </w:rPr>
        <w:t>生态环境局</w:t>
      </w:r>
    </w:p>
    <w:p w:rsidR="009A0110" w:rsidRPr="00F47491" w:rsidRDefault="009A0110" w:rsidP="009A0110">
      <w:pPr>
        <w:adjustRightInd w:val="0"/>
        <w:snapToGrid w:val="0"/>
        <w:rPr>
          <w:dstrike/>
          <w:color w:val="FF0000"/>
          <w:spacing w:val="50"/>
          <w:sz w:val="28"/>
          <w:szCs w:val="28"/>
        </w:rPr>
      </w:pPr>
      <w:r w:rsidRPr="00F47491">
        <w:rPr>
          <w:rFonts w:hint="eastAsia"/>
          <w:color w:val="FF0000"/>
          <w:spacing w:val="50"/>
          <w:sz w:val="28"/>
        </w:rPr>
        <w:t xml:space="preserve"> </w:t>
      </w:r>
      <w:r w:rsidRPr="00F47491">
        <w:rPr>
          <w:rFonts w:hint="eastAsia"/>
          <w:dstrike/>
          <w:color w:val="FF0000"/>
          <w:spacing w:val="50"/>
          <w:sz w:val="28"/>
          <w:szCs w:val="28"/>
        </w:rPr>
        <w:t xml:space="preserve">                                   </w:t>
      </w:r>
    </w:p>
    <w:p w:rsidR="00314030" w:rsidRDefault="009A0110">
      <w:pPr>
        <w:ind w:firstLineChars="1400" w:firstLine="4480"/>
        <w:rPr>
          <w:rFonts w:ascii="方正仿宋_GBK" w:eastAsia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涪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环建管函〔</w:t>
      </w:r>
      <w:r>
        <w:rPr>
          <w:rFonts w:ascii="方正仿宋_GBK" w:eastAsia="方正仿宋_GBK" w:cs="方正仿宋_GBK" w:hint="eastAsia"/>
          <w:sz w:val="32"/>
          <w:szCs w:val="32"/>
        </w:rPr>
        <w:t>2022</w:t>
      </w: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314030" w:rsidRDefault="00314030"/>
    <w:p w:rsidR="00314030" w:rsidRDefault="009A0110"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重庆市涪陵区生态环境局</w:t>
      </w:r>
    </w:p>
    <w:p w:rsidR="00314030" w:rsidRDefault="009A0110"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关于重庆</w:t>
      </w:r>
      <w:r>
        <w:rPr>
          <w:rFonts w:ascii="方正小标宋_GBK" w:eastAsia="方正小标宋_GBK" w:cs="方正小标宋_GBK" w:hint="eastAsia"/>
          <w:sz w:val="36"/>
          <w:szCs w:val="36"/>
        </w:rPr>
        <w:t>华峰化工有限公司</w:t>
      </w:r>
      <w:r>
        <w:rPr>
          <w:rFonts w:ascii="方正小标宋_GBK" w:eastAsia="方正小标宋_GBK" w:cs="方正小标宋_GBK" w:hint="eastAsia"/>
          <w:sz w:val="36"/>
          <w:szCs w:val="36"/>
        </w:rPr>
        <w:t>环境影响后评价备案的函</w:t>
      </w:r>
    </w:p>
    <w:p w:rsidR="009A0110" w:rsidRDefault="009A0110">
      <w:pPr>
        <w:spacing w:line="579" w:lineRule="exact"/>
        <w:rPr>
          <w:rFonts w:ascii="方正仿宋_GBK" w:eastAsia="方正仿宋_GBK" w:cs="方正仿宋_GBK" w:hint="eastAsia"/>
          <w:sz w:val="32"/>
          <w:szCs w:val="32"/>
        </w:rPr>
      </w:pPr>
    </w:p>
    <w:p w:rsidR="00314030" w:rsidRDefault="009A0110">
      <w:pPr>
        <w:spacing w:line="579" w:lineRule="exac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重庆华峰化工</w:t>
      </w:r>
      <w:r>
        <w:rPr>
          <w:rFonts w:ascii="方正仿宋_GBK" w:eastAsia="方正仿宋_GBK" w:cs="方正仿宋_GBK" w:hint="eastAsia"/>
          <w:sz w:val="32"/>
          <w:szCs w:val="32"/>
        </w:rPr>
        <w:t>有限公司：</w:t>
      </w:r>
    </w:p>
    <w:p w:rsidR="00314030" w:rsidRDefault="009A0110" w:rsidP="009A0110">
      <w:pPr>
        <w:spacing w:line="52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你单位报送的《</w:t>
      </w:r>
      <w:r>
        <w:rPr>
          <w:rFonts w:ascii="方正仿宋_GBK" w:eastAsia="方正仿宋_GBK" w:cs="方正仿宋_GBK" w:hint="eastAsia"/>
          <w:sz w:val="32"/>
          <w:szCs w:val="32"/>
        </w:rPr>
        <w:t>重庆华峰化工</w:t>
      </w:r>
      <w:r>
        <w:rPr>
          <w:rFonts w:ascii="方正仿宋_GBK" w:eastAsia="方正仿宋_GBK" w:cs="方正仿宋_GBK" w:hint="eastAsia"/>
          <w:sz w:val="32"/>
          <w:szCs w:val="32"/>
        </w:rPr>
        <w:t>有限公司环境影响后评价报告书》及《</w:t>
      </w:r>
      <w:r>
        <w:rPr>
          <w:rFonts w:ascii="方正仿宋_GBK" w:eastAsia="方正仿宋_GBK" w:cs="方正仿宋_GBK" w:hint="eastAsia"/>
          <w:sz w:val="32"/>
          <w:szCs w:val="32"/>
        </w:rPr>
        <w:t>环境影响</w:t>
      </w:r>
      <w:r>
        <w:rPr>
          <w:rFonts w:ascii="方正仿宋_GBK" w:eastAsia="方正仿宋_GBK" w:cs="方正仿宋_GBK" w:hint="eastAsia"/>
          <w:sz w:val="32"/>
          <w:szCs w:val="32"/>
        </w:rPr>
        <w:t>后评价文件备案申请表》已收悉。根据《中华人民共和国环境影响评价法》《建设项目环境影响后评价管理办法（试行）》（环境保护部令第</w:t>
      </w:r>
      <w:r>
        <w:rPr>
          <w:rFonts w:ascii="方正仿宋_GBK" w:eastAsia="方正仿宋_GBK" w:cs="方正仿宋_GBK" w:hint="eastAsia"/>
          <w:sz w:val="32"/>
          <w:szCs w:val="32"/>
        </w:rPr>
        <w:t>37</w:t>
      </w:r>
      <w:r>
        <w:rPr>
          <w:rFonts w:ascii="方正仿宋_GBK" w:eastAsia="方正仿宋_GBK" w:cs="方正仿宋_GBK" w:hint="eastAsia"/>
          <w:sz w:val="32"/>
          <w:szCs w:val="32"/>
        </w:rPr>
        <w:t>号）等法律法规，经研究，我局原则同意</w:t>
      </w:r>
      <w:r>
        <w:rPr>
          <w:rFonts w:ascii="方正仿宋_GBK" w:eastAsia="方正仿宋_GBK" w:cs="方正仿宋_GBK" w:hint="eastAsia"/>
          <w:sz w:val="32"/>
          <w:szCs w:val="32"/>
        </w:rPr>
        <w:t>重庆华峰化工</w:t>
      </w:r>
      <w:r>
        <w:rPr>
          <w:rFonts w:ascii="方正仿宋_GBK" w:eastAsia="方正仿宋_GBK" w:cs="方正仿宋_GBK" w:hint="eastAsia"/>
          <w:sz w:val="32"/>
          <w:szCs w:val="32"/>
        </w:rPr>
        <w:t>有限公司环境影响后评价报告备案。</w:t>
      </w:r>
    </w:p>
    <w:p w:rsidR="00314030" w:rsidRDefault="009A0110" w:rsidP="009A0110">
      <w:pPr>
        <w:spacing w:line="52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你公司应按</w:t>
      </w:r>
      <w:r>
        <w:rPr>
          <w:rFonts w:ascii="方正仿宋_GBK" w:eastAsia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cs="方正仿宋_GBK" w:hint="eastAsia"/>
          <w:sz w:val="32"/>
          <w:szCs w:val="32"/>
        </w:rPr>
        <w:t>环境影响后评价报告书</w:t>
      </w:r>
      <w:r>
        <w:rPr>
          <w:rFonts w:ascii="方正仿宋_GBK" w:eastAsia="方正仿宋_GBK" w:cs="方正仿宋_GBK" w:hint="eastAsia"/>
          <w:sz w:val="32"/>
          <w:szCs w:val="32"/>
        </w:rPr>
        <w:t>》及重庆市生态环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境工程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评估中心出具的《技术复核报告》</w:t>
      </w:r>
      <w:r>
        <w:rPr>
          <w:rFonts w:ascii="方正仿宋_GBK" w:eastAsia="方正仿宋_GBK" w:cs="方正仿宋_GBK" w:hint="eastAsia"/>
          <w:sz w:val="32"/>
          <w:szCs w:val="32"/>
        </w:rPr>
        <w:t>要求，进一步改进及优化生态环境保护措施，加强施工期及运行期的环境管理，确保污染物稳定达标排放，杜绝</w:t>
      </w:r>
      <w:r>
        <w:rPr>
          <w:rFonts w:ascii="方正仿宋_GBK" w:eastAsia="方正仿宋_GBK" w:cs="方正仿宋_GBK" w:hint="eastAsia"/>
          <w:sz w:val="32"/>
          <w:szCs w:val="32"/>
        </w:rPr>
        <w:t>环境</w:t>
      </w:r>
      <w:r>
        <w:rPr>
          <w:rFonts w:ascii="方正仿宋_GBK" w:eastAsia="方正仿宋_GBK" w:cs="方正仿宋_GBK" w:hint="eastAsia"/>
          <w:sz w:val="32"/>
          <w:szCs w:val="32"/>
        </w:rPr>
        <w:t>污染事故和扰民事件发生。</w:t>
      </w:r>
    </w:p>
    <w:p w:rsidR="00314030" w:rsidRDefault="009A0110" w:rsidP="009A0110">
      <w:pPr>
        <w:spacing w:line="52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你公司在接到本文件</w:t>
      </w:r>
      <w:r>
        <w:rPr>
          <w:rFonts w:ascii="方正仿宋_GBK" w:eastAsia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cs="方正仿宋_GBK" w:hint="eastAsia"/>
          <w:sz w:val="32"/>
          <w:szCs w:val="32"/>
        </w:rPr>
        <w:t>个工作日内，应将《</w:t>
      </w:r>
      <w:r>
        <w:rPr>
          <w:rFonts w:ascii="方正仿宋_GBK" w:eastAsia="方正仿宋_GBK" w:cs="方正仿宋_GBK" w:hint="eastAsia"/>
          <w:sz w:val="32"/>
          <w:szCs w:val="32"/>
        </w:rPr>
        <w:t>重庆华峰化工</w:t>
      </w:r>
      <w:r>
        <w:rPr>
          <w:rFonts w:ascii="方正仿宋_GBK" w:eastAsia="方正仿宋_GBK" w:cs="方正仿宋_GBK" w:hint="eastAsia"/>
          <w:sz w:val="32"/>
          <w:szCs w:val="32"/>
        </w:rPr>
        <w:t>有限公司环境影响后评价报告书》送</w:t>
      </w:r>
      <w:r>
        <w:rPr>
          <w:rFonts w:ascii="方正仿宋_GBK" w:eastAsia="方正仿宋_GBK" w:cs="方正仿宋_GBK" w:hint="eastAsia"/>
          <w:sz w:val="32"/>
          <w:szCs w:val="32"/>
        </w:rPr>
        <w:t>重庆白涛工业园区</w:t>
      </w:r>
      <w:r>
        <w:rPr>
          <w:rFonts w:ascii="方正仿宋_GBK" w:eastAsia="方正仿宋_GBK" w:cs="方正仿宋_GBK" w:hint="eastAsia"/>
          <w:sz w:val="32"/>
          <w:szCs w:val="32"/>
        </w:rPr>
        <w:t>管理委员会，并按规定接受辖区生态环境监督管理。</w:t>
      </w:r>
    </w:p>
    <w:p w:rsidR="00314030" w:rsidRDefault="00314030">
      <w:pPr>
        <w:spacing w:line="579" w:lineRule="exact"/>
        <w:jc w:val="right"/>
        <w:rPr>
          <w:rFonts w:ascii="方正仿宋_GBK" w:eastAsia="方正仿宋_GBK" w:cs="方正仿宋_GBK"/>
          <w:sz w:val="32"/>
          <w:szCs w:val="32"/>
        </w:rPr>
      </w:pPr>
    </w:p>
    <w:p w:rsidR="00314030" w:rsidRDefault="009A0110">
      <w:pPr>
        <w:spacing w:line="579" w:lineRule="exact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重庆市涪陵区生态环境局</w:t>
      </w:r>
    </w:p>
    <w:p w:rsidR="00314030" w:rsidRDefault="009A0110">
      <w:pPr>
        <w:spacing w:line="579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 xml:space="preserve">                               2022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cs="方正仿宋_GBK" w:hint="eastAsia"/>
          <w:sz w:val="32"/>
          <w:szCs w:val="32"/>
        </w:rPr>
        <w:t>日</w:t>
      </w:r>
    </w:p>
    <w:sectPr w:rsidR="00314030" w:rsidSect="003140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7D" w:rsidRDefault="009D347D" w:rsidP="009D347D">
      <w:r>
        <w:separator/>
      </w:r>
    </w:p>
  </w:endnote>
  <w:endnote w:type="continuationSeparator" w:id="1">
    <w:p w:rsidR="009D347D" w:rsidRDefault="009D347D" w:rsidP="009D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7D" w:rsidRDefault="009D347D" w:rsidP="009D347D">
      <w:r>
        <w:separator/>
      </w:r>
    </w:p>
  </w:footnote>
  <w:footnote w:type="continuationSeparator" w:id="1">
    <w:p w:rsidR="009D347D" w:rsidRDefault="009D347D" w:rsidP="009D3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314030"/>
    <w:rsid w:val="00314030"/>
    <w:rsid w:val="009A0110"/>
    <w:rsid w:val="009D347D"/>
    <w:rsid w:val="049F4744"/>
    <w:rsid w:val="4076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14030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aliases w:val="副标题 1,标题1,章节,H1,NMP Heading 1"/>
    <w:basedOn w:val="a"/>
    <w:next w:val="a"/>
    <w:link w:val="1Char"/>
    <w:qFormat/>
    <w:rsid w:val="009A0110"/>
    <w:pPr>
      <w:keepNext/>
      <w:jc w:val="center"/>
      <w:outlineLvl w:val="0"/>
    </w:pPr>
    <w:rPr>
      <w:rFonts w:ascii="仿宋_GB2312" w:eastAsia="仿宋_GB2312" w:hAnsi="宋体" w:cs="Arial Unicode MS" w:hint="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1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9A0110"/>
    <w:rPr>
      <w:rFonts w:ascii="仿宋_GB2312" w:eastAsia="仿宋_GB2312" w:hAnsi="宋体" w:cs="Arial Unicode MS"/>
      <w:b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2022-02-10T06:21:00Z</cp:lastPrinted>
  <dcterms:created xsi:type="dcterms:W3CDTF">2022-06-13T04:06:00Z</dcterms:created>
  <dcterms:modified xsi:type="dcterms:W3CDTF">2022-06-13T04:06:00Z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6EF6441C2F754A37B91AE0F53FD8732F</vt:lpwstr>
  </property>
</Properties>
</file>