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12</w:t>
      </w:r>
      <w:r>
        <w:rPr>
          <w:rFonts w:hint="eastAsia" w:ascii="微软雅黑" w:hAnsi="微软雅黑" w:eastAsia="微软雅黑" w:cs="微软雅黑"/>
        </w:rPr>
        <w:t>日—2023年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日我局对以下建设项目环境影响评价文件作出审批决定。现将作出的审批决定予以公告，公告期为2023年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19</w:t>
      </w:r>
      <w:r>
        <w:rPr>
          <w:rFonts w:hint="eastAsia" w:ascii="微软雅黑" w:hAnsi="微软雅黑" w:eastAsia="微软雅黑" w:cs="微软雅黑"/>
        </w:rPr>
        <w:t>日—2023年</w:t>
      </w:r>
      <w:r>
        <w:rPr>
          <w:rFonts w:hint="eastAsia" w:ascii="微软雅黑" w:hAnsi="微软雅黑" w:eastAsia="微软雅黑" w:cs="微软雅黑"/>
          <w:lang w:val="en-US" w:eastAsia="zh-CN"/>
        </w:rPr>
        <w:t>6</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日（7日）。</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p>
      <w:pPr>
        <w:pStyle w:val="4"/>
        <w:widowControl/>
        <w:spacing w:before="0" w:beforeAutospacing="0" w:after="0" w:afterAutospacing="0" w:line="400" w:lineRule="exact"/>
        <w:ind w:firstLine="480" w:firstLineChars="200"/>
        <w:jc w:val="both"/>
        <w:rPr>
          <w:rFonts w:ascii="微软雅黑" w:hAnsi="微软雅黑" w:eastAsia="微软雅黑" w:cs="微软雅黑"/>
        </w:rPr>
      </w:pPr>
      <w:bookmarkStart w:id="0" w:name="_GoBack"/>
      <w:bookmarkEnd w:id="0"/>
    </w:p>
    <w:p>
      <w:pPr>
        <w:pStyle w:val="4"/>
        <w:widowControl/>
        <w:spacing w:before="0" w:beforeAutospacing="0" w:after="0" w:afterAutospacing="0" w:line="400" w:lineRule="exact"/>
        <w:jc w:val="both"/>
        <w:rPr>
          <w:rFonts w:ascii="微软雅黑" w:hAnsi="微软雅黑" w:eastAsia="微软雅黑" w:cs="微软雅黑"/>
        </w:rPr>
      </w:pP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78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6" w:space="0"/>
              <w:right w:val="single" w:color="auto" w:sz="6" w:space="0"/>
            </w:tcBorders>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jc w:val="center"/>
        </w:trPr>
        <w:tc>
          <w:tcPr>
            <w:tcW w:w="783"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重庆紫光天原化工有限责任公司</w:t>
            </w:r>
          </w:p>
        </w:tc>
        <w:tc>
          <w:tcPr>
            <w:tcW w:w="2268"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10000吨/年四氯间苯二腈</w:t>
            </w:r>
          </w:p>
        </w:tc>
        <w:tc>
          <w:tcPr>
            <w:tcW w:w="2693" w:type="dxa"/>
            <w:tcBorders>
              <w:top w:val="nil"/>
              <w:left w:val="single" w:color="auto" w:sz="4" w:space="0"/>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渝（涪）环准〔2023〕0</w:t>
            </w:r>
            <w:r>
              <w:rPr>
                <w:rFonts w:hint="eastAsia" w:ascii="微软雅黑" w:hAnsi="微软雅黑" w:eastAsia="微软雅黑" w:cs="微软雅黑"/>
                <w:lang w:val="en-US" w:eastAsia="zh-CN"/>
              </w:rPr>
              <w:t>35</w:t>
            </w:r>
            <w:r>
              <w:rPr>
                <w:rFonts w:hint="eastAsia" w:ascii="微软雅黑" w:hAnsi="微软雅黑" w:eastAsia="微软雅黑" w:cs="微软雅黑"/>
              </w:rPr>
              <w:t>号</w:t>
            </w:r>
          </w:p>
        </w:tc>
        <w:tc>
          <w:tcPr>
            <w:tcW w:w="1350"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p>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20230</w:t>
            </w:r>
            <w:r>
              <w:rPr>
                <w:rFonts w:hint="eastAsia" w:ascii="微软雅黑" w:hAnsi="微软雅黑" w:eastAsia="微软雅黑" w:cs="微软雅黑"/>
                <w:lang w:val="en-US" w:eastAsia="zh-CN"/>
              </w:rPr>
              <w:t>612</w:t>
            </w:r>
            <w:r>
              <w:rPr>
                <w:rFonts w:hint="eastAsia" w:ascii="微软雅黑" w:hAnsi="微软雅黑" w:eastAsia="微软雅黑" w:cs="微软雅黑"/>
              </w:rPr>
              <w:t xml:space="preserve">  </w:t>
            </w:r>
          </w:p>
        </w:tc>
        <w:tc>
          <w:tcPr>
            <w:tcW w:w="1202" w:type="dxa"/>
            <w:tcBorders>
              <w:top w:val="nil"/>
              <w:left w:val="nil"/>
              <w:bottom w:val="single" w:color="auto" w:sz="6" w:space="0"/>
              <w:right w:val="single" w:color="auto" w:sz="4"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nil"/>
              <w:left w:val="single" w:color="auto" w:sz="4" w:space="0"/>
              <w:bottom w:val="single" w:color="auto" w:sz="6" w:space="0"/>
              <w:right w:val="single" w:color="auto" w:sz="6" w:space="0"/>
            </w:tcBorders>
            <w:vAlign w:val="center"/>
          </w:tcPr>
          <w:p>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20230</w:t>
            </w:r>
            <w:r>
              <w:rPr>
                <w:rFonts w:hint="eastAsia" w:ascii="微软雅黑" w:hAnsi="微软雅黑" w:eastAsia="微软雅黑" w:cs="微软雅黑"/>
                <w:lang w:val="en-US" w:eastAsia="zh-CN"/>
              </w:rPr>
              <w:t>619</w:t>
            </w:r>
          </w:p>
        </w:tc>
        <w:tc>
          <w:tcPr>
            <w:tcW w:w="257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2207-500102-04-05-571209</w:t>
            </w:r>
          </w:p>
        </w:tc>
      </w:tr>
    </w:tbl>
    <w:p>
      <w:pPr>
        <w:spacing w:line="400" w:lineRule="exact"/>
        <w:rPr>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xYzg2NzMxMGY1YTA4M2U2MWFlNmQwNWI4YTdlYWU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FB12D16"/>
    <w:rsid w:val="1EBA1CFE"/>
    <w:rsid w:val="70405451"/>
    <w:rsid w:val="7848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 w:type="paragraph" w:customStyle="1" w:styleId="9">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360</Words>
  <Characters>473</Characters>
  <Lines>3</Lines>
  <Paragraphs>1</Paragraphs>
  <TotalTime>3</TotalTime>
  <ScaleCrop>false</ScaleCrop>
  <LinksUpToDate>false</LinksUpToDate>
  <CharactersWithSpaces>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2023-06-16T03:08:11Z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9B0B2C7DB8994FE4BE3020064C883065_12</vt:lpwstr>
  </property>
</Properties>
</file>