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546" w:rsidRDefault="004D7728">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16</w:t>
      </w:r>
      <w:r>
        <w:rPr>
          <w:rFonts w:ascii="微软雅黑" w:eastAsia="微软雅黑" w:hAnsi="微软雅黑" w:cs="微软雅黑" w:hint="eastAsia"/>
        </w:rPr>
        <w:t>日我局对以下建设项目环境影响评价文件</w:t>
      </w:r>
      <w:r>
        <w:rPr>
          <w:rFonts w:ascii="微软雅黑" w:eastAsia="微软雅黑" w:hAnsi="微软雅黑" w:cs="微软雅黑" w:hint="eastAsia"/>
        </w:rPr>
        <w:t>（告知承诺制）</w:t>
      </w:r>
      <w:r>
        <w:rPr>
          <w:rFonts w:ascii="微软雅黑" w:eastAsia="微软雅黑" w:hAnsi="微软雅黑" w:cs="微软雅黑" w:hint="eastAsia"/>
        </w:rPr>
        <w:t>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16</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22</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E02546" w:rsidRDefault="004D7728">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E02546" w:rsidRDefault="004D7728">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bookmarkStart w:id="0" w:name="_GoBack"/>
      <w:bookmarkEnd w:id="0"/>
    </w:p>
    <w:p w:rsidR="00E02546" w:rsidRDefault="00E02546">
      <w:pPr>
        <w:pStyle w:val="a5"/>
        <w:widowControl/>
        <w:spacing w:before="0" w:beforeAutospacing="0" w:after="0" w:afterAutospacing="0" w:line="400" w:lineRule="exact"/>
        <w:ind w:firstLineChars="200" w:firstLine="480"/>
        <w:jc w:val="both"/>
        <w:rPr>
          <w:rFonts w:ascii="微软雅黑" w:eastAsia="微软雅黑" w:hAnsi="微软雅黑" w:cs="微软雅黑"/>
        </w:rPr>
      </w:pPr>
    </w:p>
    <w:p w:rsidR="00E02546" w:rsidRDefault="00E02546">
      <w:pPr>
        <w:pStyle w:val="a5"/>
        <w:widowControl/>
        <w:spacing w:before="0" w:beforeAutospacing="0" w:after="0" w:afterAutospacing="0" w:line="400" w:lineRule="exact"/>
        <w:jc w:val="both"/>
        <w:rPr>
          <w:rFonts w:ascii="微软雅黑" w:eastAsia="微软雅黑" w:hAnsi="微软雅黑" w:cs="微软雅黑"/>
        </w:rPr>
      </w:pPr>
    </w:p>
    <w:tbl>
      <w:tblPr>
        <w:tblW w:w="0" w:type="auto"/>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738"/>
        <w:gridCol w:w="2410"/>
        <w:gridCol w:w="2409"/>
        <w:gridCol w:w="1350"/>
        <w:gridCol w:w="1202"/>
        <w:gridCol w:w="1429"/>
        <w:gridCol w:w="2575"/>
      </w:tblGrid>
      <w:tr w:rsidR="00E02546" w:rsidTr="004D7728">
        <w:trPr>
          <w:trHeight w:val="540"/>
          <w:jc w:val="center"/>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738"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410"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09"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E02546" w:rsidRDefault="004D7728">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E02546" w:rsidTr="004D7728">
        <w:trPr>
          <w:trHeight w:val="1105"/>
          <w:jc w:val="center"/>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7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重庆渝和电力设备有限公司</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变压器及高低压电气设备生产基地项目（告知承诺）</w:t>
            </w:r>
          </w:p>
        </w:tc>
        <w:tc>
          <w:tcPr>
            <w:tcW w:w="2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w:t>
            </w:r>
            <w:r>
              <w:rPr>
                <w:rFonts w:ascii="微软雅黑" w:eastAsia="微软雅黑" w:hAnsi="微软雅黑" w:cs="微软雅黑" w:hint="eastAsia"/>
              </w:rPr>
              <w:t>2025</w:t>
            </w:r>
            <w:r>
              <w:rPr>
                <w:rFonts w:ascii="微软雅黑" w:eastAsia="微软雅黑" w:hAnsi="微软雅黑" w:cs="微软雅黑" w:hint="eastAsia"/>
              </w:rPr>
              <w:t>〕</w:t>
            </w:r>
            <w:r>
              <w:rPr>
                <w:rFonts w:ascii="微软雅黑" w:eastAsia="微软雅黑" w:hAnsi="微软雅黑" w:cs="微软雅黑" w:hint="eastAsia"/>
              </w:rPr>
              <w:t>84</w:t>
            </w:r>
            <w:r>
              <w:rPr>
                <w:rFonts w:ascii="微软雅黑" w:eastAsia="微软雅黑" w:hAnsi="微软雅黑" w:cs="微软雅黑" w:hint="eastAsia"/>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E02546">
            <w:pPr>
              <w:pStyle w:val="a5"/>
              <w:widowControl/>
              <w:wordWrap w:val="0"/>
              <w:spacing w:before="0" w:beforeAutospacing="0" w:after="0" w:afterAutospacing="0" w:line="400" w:lineRule="exact"/>
              <w:jc w:val="center"/>
              <w:rPr>
                <w:rFonts w:ascii="微软雅黑" w:eastAsia="微软雅黑" w:hAnsi="微软雅黑" w:cs="微软雅黑"/>
              </w:rPr>
            </w:pPr>
          </w:p>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20251202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20251216</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2408-500102-04-01-725242</w:t>
            </w:r>
          </w:p>
        </w:tc>
      </w:tr>
      <w:tr w:rsidR="00E02546" w:rsidTr="004D7728">
        <w:trPr>
          <w:trHeight w:val="1105"/>
          <w:jc w:val="center"/>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17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华电重庆新能源有限公司</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4D7728" w:rsidRDefault="004D7728">
            <w:pPr>
              <w:pStyle w:val="a5"/>
              <w:widowControl/>
              <w:wordWrap w:val="0"/>
              <w:spacing w:before="0" w:beforeAutospacing="0" w:after="0" w:afterAutospacing="0" w:line="400" w:lineRule="exact"/>
              <w:jc w:val="center"/>
              <w:rPr>
                <w:rFonts w:ascii="微软雅黑" w:eastAsia="微软雅黑" w:hAnsi="微软雅黑" w:cs="微软雅黑" w:hint="eastAsia"/>
              </w:rPr>
            </w:pPr>
            <w:r>
              <w:rPr>
                <w:rFonts w:ascii="微软雅黑" w:eastAsia="微软雅黑" w:hAnsi="微软雅黑" w:cs="微软雅黑" w:hint="eastAsia"/>
              </w:rPr>
              <w:t>重庆华电涪陵滴水光伏发电项目</w:t>
            </w:r>
          </w:p>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（告知承诺）</w:t>
            </w:r>
          </w:p>
        </w:tc>
        <w:tc>
          <w:tcPr>
            <w:tcW w:w="2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w:t>
            </w:r>
            <w:r>
              <w:rPr>
                <w:rFonts w:ascii="微软雅黑" w:eastAsia="微软雅黑" w:hAnsi="微软雅黑" w:cs="微软雅黑" w:hint="eastAsia"/>
              </w:rPr>
              <w:t>2025</w:t>
            </w:r>
            <w:r>
              <w:rPr>
                <w:rFonts w:ascii="微软雅黑" w:eastAsia="微软雅黑" w:hAnsi="微软雅黑" w:cs="微软雅黑" w:hint="eastAsia"/>
              </w:rPr>
              <w:t>〕</w:t>
            </w:r>
            <w:r>
              <w:rPr>
                <w:rFonts w:ascii="微软雅黑" w:eastAsia="微软雅黑" w:hAnsi="微软雅黑" w:cs="微软雅黑" w:hint="eastAsia"/>
              </w:rPr>
              <w:t>85</w:t>
            </w:r>
            <w:r>
              <w:rPr>
                <w:rFonts w:ascii="微软雅黑" w:eastAsia="微软雅黑" w:hAnsi="微软雅黑" w:cs="微软雅黑" w:hint="eastAsia"/>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E02546">
            <w:pPr>
              <w:pStyle w:val="a5"/>
              <w:widowControl/>
              <w:wordWrap w:val="0"/>
              <w:spacing w:before="0" w:beforeAutospacing="0" w:after="0" w:afterAutospacing="0" w:line="400" w:lineRule="exact"/>
              <w:jc w:val="center"/>
              <w:rPr>
                <w:rFonts w:ascii="微软雅黑" w:eastAsia="微软雅黑" w:hAnsi="微软雅黑" w:cs="微软雅黑"/>
              </w:rPr>
            </w:pPr>
          </w:p>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20251202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20251216</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02546" w:rsidRDefault="004D772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2412-500102-04-01-519245</w:t>
            </w:r>
          </w:p>
        </w:tc>
      </w:tr>
    </w:tbl>
    <w:p w:rsidR="00E02546" w:rsidRDefault="00E02546">
      <w:pPr>
        <w:spacing w:line="400" w:lineRule="exact"/>
        <w:rPr>
          <w:sz w:val="24"/>
        </w:rPr>
      </w:pPr>
    </w:p>
    <w:p w:rsidR="00E02546" w:rsidRDefault="00E02546"/>
    <w:sectPr w:rsidR="00E02546" w:rsidSect="00E02546">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C1822"/>
    <w:rsid w:val="00232D6C"/>
    <w:rsid w:val="002F0742"/>
    <w:rsid w:val="002F289F"/>
    <w:rsid w:val="002F35F4"/>
    <w:rsid w:val="00365363"/>
    <w:rsid w:val="003A284F"/>
    <w:rsid w:val="003D60B7"/>
    <w:rsid w:val="003F7E2B"/>
    <w:rsid w:val="004D7728"/>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02546"/>
    <w:rsid w:val="00E17216"/>
    <w:rsid w:val="00E23AA9"/>
    <w:rsid w:val="00E608EF"/>
    <w:rsid w:val="00EA0DB0"/>
    <w:rsid w:val="00ED723E"/>
    <w:rsid w:val="00F55426"/>
    <w:rsid w:val="00F55DCC"/>
    <w:rsid w:val="00FC267E"/>
    <w:rsid w:val="02D037B2"/>
    <w:rsid w:val="05E30006"/>
    <w:rsid w:val="076B1386"/>
    <w:rsid w:val="07EB040A"/>
    <w:rsid w:val="0963158D"/>
    <w:rsid w:val="09C4561D"/>
    <w:rsid w:val="0DED7276"/>
    <w:rsid w:val="0EAC73AE"/>
    <w:rsid w:val="0FB12D16"/>
    <w:rsid w:val="100119AB"/>
    <w:rsid w:val="1160267A"/>
    <w:rsid w:val="1243337A"/>
    <w:rsid w:val="1ADA6058"/>
    <w:rsid w:val="1C1F0AE5"/>
    <w:rsid w:val="1EBA1CFE"/>
    <w:rsid w:val="26542D0E"/>
    <w:rsid w:val="29587CDB"/>
    <w:rsid w:val="2B5B1CD1"/>
    <w:rsid w:val="2F172F53"/>
    <w:rsid w:val="35741510"/>
    <w:rsid w:val="38DC3EDC"/>
    <w:rsid w:val="38E1093E"/>
    <w:rsid w:val="3A0C560B"/>
    <w:rsid w:val="3ABA6651"/>
    <w:rsid w:val="3EEF2E69"/>
    <w:rsid w:val="43137E8A"/>
    <w:rsid w:val="45A341E3"/>
    <w:rsid w:val="4DB402C1"/>
    <w:rsid w:val="50262742"/>
    <w:rsid w:val="584A1CE4"/>
    <w:rsid w:val="5985318C"/>
    <w:rsid w:val="59EC624D"/>
    <w:rsid w:val="5CED3DDC"/>
    <w:rsid w:val="5F3F3616"/>
    <w:rsid w:val="6C3611A2"/>
    <w:rsid w:val="6EA944CC"/>
    <w:rsid w:val="6FD1541B"/>
    <w:rsid w:val="70405451"/>
    <w:rsid w:val="76A07CEC"/>
    <w:rsid w:val="78485FF0"/>
    <w:rsid w:val="79D401E3"/>
    <w:rsid w:val="7C247B67"/>
    <w:rsid w:val="7F285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54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0254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0254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02546"/>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E02546"/>
    <w:rPr>
      <w:rFonts w:ascii="Calibri" w:eastAsia="宋体" w:hAnsi="Calibri" w:cs="Times New Roman"/>
      <w:sz w:val="18"/>
      <w:szCs w:val="18"/>
    </w:rPr>
  </w:style>
  <w:style w:type="character" w:customStyle="1" w:styleId="Char">
    <w:name w:val="页脚 Char"/>
    <w:basedOn w:val="a0"/>
    <w:link w:val="a3"/>
    <w:uiPriority w:val="99"/>
    <w:semiHidden/>
    <w:qFormat/>
    <w:rsid w:val="00E02546"/>
    <w:rPr>
      <w:rFonts w:ascii="Calibri" w:eastAsia="宋体" w:hAnsi="Calibri" w:cs="Times New Roman"/>
      <w:sz w:val="18"/>
      <w:szCs w:val="18"/>
    </w:rPr>
  </w:style>
  <w:style w:type="paragraph" w:customStyle="1" w:styleId="Style3">
    <w:name w:val="_Style 3"/>
    <w:basedOn w:val="a"/>
    <w:qFormat/>
    <w:rsid w:val="00E02546"/>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E02546"/>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533</Characters>
  <Application>Microsoft Office Word</Application>
  <DocSecurity>0</DocSecurity>
  <Lines>4</Lines>
  <Paragraphs>1</Paragraphs>
  <ScaleCrop>false</ScaleCrop>
  <Company>P R C</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2025-12-16T03:29:00Z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