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CEC" w:rsidRDefault="00607CEC">
      <w:pPr>
        <w:widowControl/>
        <w:spacing w:before="240" w:line="320" w:lineRule="exact"/>
        <w:ind w:firstLineChars="200" w:firstLine="420"/>
        <w:sectPr w:rsidR="00607CEC">
          <w:pgSz w:w="11906" w:h="16838"/>
          <w:pgMar w:top="1020" w:right="1134" w:bottom="1020" w:left="1134" w:header="851" w:footer="992" w:gutter="0"/>
          <w:cols w:space="720"/>
          <w:docGrid w:type="lines" w:linePitch="312"/>
        </w:sectPr>
      </w:pPr>
    </w:p>
    <w:p w:rsidR="00607CEC" w:rsidRDefault="001046CD">
      <w:pPr>
        <w:widowControl/>
        <w:spacing w:before="240" w:line="320" w:lineRule="exact"/>
        <w:ind w:firstLineChars="200"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lastRenderedPageBreak/>
        <w:t>重庆市涪陵区生态环境局审查以下建设项目环评文件，现公告有关环评信息，接受社会监督。公示期为</w:t>
      </w:r>
      <w:r>
        <w:rPr>
          <w:rFonts w:ascii="微软雅黑" w:eastAsia="微软雅黑" w:hAnsi="微软雅黑" w:cs="宋体" w:hint="eastAsia"/>
          <w:kern w:val="0"/>
          <w:sz w:val="24"/>
          <w:szCs w:val="24"/>
        </w:rPr>
        <w:t>2026</w:t>
      </w:r>
      <w:r>
        <w:rPr>
          <w:rFonts w:ascii="微软雅黑" w:eastAsia="微软雅黑" w:hAnsi="微软雅黑" w:cs="宋体" w:hint="eastAsia"/>
          <w:kern w:val="0"/>
          <w:sz w:val="24"/>
          <w:szCs w:val="24"/>
        </w:rPr>
        <w:t>年</w:t>
      </w:r>
      <w:r>
        <w:rPr>
          <w:rFonts w:ascii="微软雅黑" w:eastAsia="微软雅黑" w:hAnsi="微软雅黑" w:cs="宋体" w:hint="eastAsia"/>
          <w:kern w:val="0"/>
          <w:sz w:val="24"/>
          <w:szCs w:val="24"/>
        </w:rPr>
        <w:t>1</w:t>
      </w:r>
      <w:r>
        <w:rPr>
          <w:rFonts w:ascii="微软雅黑" w:eastAsia="微软雅黑" w:hAnsi="微软雅黑" w:cs="宋体" w:hint="eastAsia"/>
          <w:kern w:val="0"/>
          <w:sz w:val="24"/>
          <w:szCs w:val="24"/>
        </w:rPr>
        <w:t>月</w:t>
      </w:r>
      <w:r>
        <w:rPr>
          <w:rFonts w:ascii="微软雅黑" w:eastAsia="微软雅黑" w:hAnsi="微软雅黑" w:cs="宋体" w:hint="eastAsia"/>
          <w:kern w:val="0"/>
          <w:sz w:val="24"/>
          <w:szCs w:val="24"/>
        </w:rPr>
        <w:t>20</w:t>
      </w:r>
      <w:r>
        <w:rPr>
          <w:rFonts w:ascii="微软雅黑" w:eastAsia="微软雅黑" w:hAnsi="微软雅黑" w:cs="宋体" w:hint="eastAsia"/>
          <w:kern w:val="0"/>
          <w:sz w:val="24"/>
          <w:szCs w:val="24"/>
        </w:rPr>
        <w:t>日—</w:t>
      </w:r>
      <w:r>
        <w:rPr>
          <w:rFonts w:ascii="微软雅黑" w:eastAsia="微软雅黑" w:hAnsi="微软雅黑" w:cs="宋体" w:hint="eastAsia"/>
          <w:kern w:val="0"/>
          <w:sz w:val="24"/>
          <w:szCs w:val="24"/>
        </w:rPr>
        <w:t>2026</w:t>
      </w:r>
      <w:r>
        <w:rPr>
          <w:rFonts w:ascii="微软雅黑" w:eastAsia="微软雅黑" w:hAnsi="微软雅黑" w:cs="宋体" w:hint="eastAsia"/>
          <w:kern w:val="0"/>
          <w:sz w:val="24"/>
          <w:szCs w:val="24"/>
        </w:rPr>
        <w:t>年</w:t>
      </w:r>
      <w:r>
        <w:rPr>
          <w:rFonts w:ascii="微软雅黑" w:eastAsia="微软雅黑" w:hAnsi="微软雅黑" w:cs="宋体" w:hint="eastAsia"/>
          <w:kern w:val="0"/>
          <w:sz w:val="24"/>
          <w:szCs w:val="24"/>
        </w:rPr>
        <w:t>1</w:t>
      </w:r>
      <w:r>
        <w:rPr>
          <w:rFonts w:ascii="微软雅黑" w:eastAsia="微软雅黑" w:hAnsi="微软雅黑" w:cs="宋体" w:hint="eastAsia"/>
          <w:kern w:val="0"/>
          <w:sz w:val="24"/>
          <w:szCs w:val="24"/>
        </w:rPr>
        <w:t>月</w:t>
      </w:r>
      <w:r>
        <w:rPr>
          <w:rFonts w:ascii="微软雅黑" w:eastAsia="微软雅黑" w:hAnsi="微软雅黑" w:cs="宋体" w:hint="eastAsia"/>
          <w:kern w:val="0"/>
          <w:sz w:val="24"/>
          <w:szCs w:val="24"/>
        </w:rPr>
        <w:t>26</w:t>
      </w:r>
      <w:r>
        <w:rPr>
          <w:rFonts w:ascii="微软雅黑" w:eastAsia="微软雅黑" w:hAnsi="微软雅黑" w:cs="宋体" w:hint="eastAsia"/>
          <w:kern w:val="0"/>
          <w:sz w:val="24"/>
          <w:szCs w:val="24"/>
        </w:rPr>
        <w:t>日。</w:t>
      </w:r>
    </w:p>
    <w:p w:rsidR="00607CEC" w:rsidRDefault="001046CD">
      <w:pPr>
        <w:widowControl/>
        <w:spacing w:line="320" w:lineRule="exact"/>
        <w:ind w:firstLineChars="200"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反馈意见受理方式为电子邮箱：</w:t>
      </w:r>
      <w:r>
        <w:rPr>
          <w:rFonts w:ascii="微软雅黑" w:eastAsia="微软雅黑" w:hAnsi="微软雅黑" w:cs="宋体" w:hint="eastAsia"/>
          <w:kern w:val="0"/>
          <w:sz w:val="24"/>
          <w:szCs w:val="24"/>
        </w:rPr>
        <w:t>FL72899987@163.com</w:t>
      </w:r>
      <w:r>
        <w:rPr>
          <w:rFonts w:ascii="微软雅黑" w:eastAsia="微软雅黑" w:hAnsi="微软雅黑" w:cs="宋体" w:hint="eastAsia"/>
          <w:kern w:val="0"/>
          <w:sz w:val="24"/>
          <w:szCs w:val="24"/>
        </w:rPr>
        <w:t>，传真：</w:t>
      </w:r>
      <w:r>
        <w:rPr>
          <w:rFonts w:ascii="微软雅黑" w:eastAsia="微软雅黑" w:hAnsi="微软雅黑" w:cs="宋体" w:hint="eastAsia"/>
          <w:kern w:val="0"/>
          <w:sz w:val="24"/>
          <w:szCs w:val="24"/>
        </w:rPr>
        <w:t>0</w:t>
      </w:r>
      <w:r>
        <w:rPr>
          <w:rFonts w:ascii="微软雅黑" w:eastAsia="微软雅黑" w:hAnsi="微软雅黑" w:cs="宋体"/>
          <w:kern w:val="0"/>
          <w:sz w:val="24"/>
          <w:szCs w:val="24"/>
        </w:rPr>
        <w:t>23</w:t>
      </w:r>
      <w:r>
        <w:rPr>
          <w:rFonts w:ascii="微软雅黑" w:eastAsia="微软雅黑" w:hAnsi="微软雅黑" w:cs="宋体" w:hint="eastAsia"/>
          <w:kern w:val="0"/>
          <w:sz w:val="24"/>
          <w:szCs w:val="24"/>
        </w:rPr>
        <w:t>-72899967</w:t>
      </w:r>
      <w:r>
        <w:rPr>
          <w:rFonts w:ascii="微软雅黑" w:eastAsia="微软雅黑" w:hAnsi="微软雅黑" w:cs="宋体" w:hint="eastAsia"/>
          <w:kern w:val="0"/>
          <w:sz w:val="24"/>
          <w:szCs w:val="24"/>
        </w:rPr>
        <w:t>。通信地址：重庆市涪陵区太白大道</w:t>
      </w:r>
      <w:r>
        <w:rPr>
          <w:rFonts w:ascii="微软雅黑" w:eastAsia="微软雅黑" w:hAnsi="微软雅黑" w:cs="宋体" w:hint="eastAsia"/>
          <w:kern w:val="0"/>
          <w:sz w:val="24"/>
          <w:szCs w:val="24"/>
        </w:rPr>
        <w:t>3</w:t>
      </w:r>
      <w:r>
        <w:rPr>
          <w:rFonts w:ascii="微软雅黑" w:eastAsia="微软雅黑" w:hAnsi="微软雅黑" w:cs="宋体" w:hint="eastAsia"/>
          <w:kern w:val="0"/>
          <w:sz w:val="24"/>
          <w:szCs w:val="24"/>
        </w:rPr>
        <w:t>号，邮编：</w:t>
      </w:r>
      <w:r>
        <w:rPr>
          <w:rFonts w:ascii="微软雅黑" w:eastAsia="微软雅黑" w:hAnsi="微软雅黑" w:cs="宋体" w:hint="eastAsia"/>
          <w:kern w:val="0"/>
          <w:sz w:val="24"/>
          <w:szCs w:val="24"/>
        </w:rPr>
        <w:t>408102</w:t>
      </w:r>
      <w:r>
        <w:rPr>
          <w:rFonts w:ascii="微软雅黑" w:eastAsia="微软雅黑" w:hAnsi="微软雅黑" w:cs="宋体" w:hint="eastAsia"/>
          <w:kern w:val="0"/>
          <w:sz w:val="24"/>
          <w:szCs w:val="24"/>
        </w:rPr>
        <w:t>。申请人和利害关系人可自公示起</w:t>
      </w:r>
      <w:r>
        <w:rPr>
          <w:rFonts w:ascii="微软雅黑" w:eastAsia="微软雅黑" w:hAnsi="微软雅黑" w:cs="宋体" w:hint="eastAsia"/>
          <w:kern w:val="0"/>
          <w:sz w:val="24"/>
          <w:szCs w:val="24"/>
        </w:rPr>
        <w:t>5</w:t>
      </w:r>
      <w:r>
        <w:rPr>
          <w:rFonts w:ascii="微软雅黑" w:eastAsia="微软雅黑" w:hAnsi="微软雅黑" w:cs="宋体" w:hint="eastAsia"/>
          <w:kern w:val="0"/>
          <w:sz w:val="24"/>
          <w:szCs w:val="24"/>
        </w:rPr>
        <w:t>个工作日内以书面形式向我局提出听证申请。</w:t>
      </w:r>
    </w:p>
    <w:tbl>
      <w:tblPr>
        <w:tblW w:w="15866" w:type="dxa"/>
        <w:jc w:val="center"/>
        <w:tblBorders>
          <w:top w:val="outset" w:sz="6" w:space="0" w:color="333333"/>
          <w:left w:val="outset" w:sz="6" w:space="0" w:color="333333"/>
          <w:bottom w:val="outset" w:sz="6" w:space="0" w:color="333333"/>
          <w:right w:val="outset" w:sz="6" w:space="0" w:color="333333"/>
        </w:tblBorders>
        <w:tblLayout w:type="fixed"/>
        <w:tblCellMar>
          <w:top w:w="75" w:type="dxa"/>
          <w:left w:w="150" w:type="dxa"/>
          <w:bottom w:w="75" w:type="dxa"/>
          <w:right w:w="150" w:type="dxa"/>
        </w:tblCellMar>
        <w:tblLook w:val="04A0"/>
      </w:tblPr>
      <w:tblGrid>
        <w:gridCol w:w="481"/>
        <w:gridCol w:w="1187"/>
        <w:gridCol w:w="1276"/>
        <w:gridCol w:w="1276"/>
        <w:gridCol w:w="1276"/>
        <w:gridCol w:w="2985"/>
        <w:gridCol w:w="7385"/>
      </w:tblGrid>
      <w:tr w:rsidR="00607CEC" w:rsidRPr="00F77745" w:rsidTr="00F77745">
        <w:trPr>
          <w:jc w:val="center"/>
        </w:trPr>
        <w:tc>
          <w:tcPr>
            <w:tcW w:w="481" w:type="dxa"/>
            <w:tcBorders>
              <w:top w:val="single" w:sz="6" w:space="0" w:color="auto"/>
              <w:left w:val="single" w:sz="6" w:space="0" w:color="auto"/>
              <w:bottom w:val="single" w:sz="4" w:space="0" w:color="auto"/>
              <w:right w:val="single" w:sz="6" w:space="0" w:color="auto"/>
            </w:tcBorders>
            <w:noWrap/>
            <w:tcMar>
              <w:top w:w="0" w:type="dxa"/>
              <w:left w:w="105" w:type="dxa"/>
              <w:bottom w:w="0" w:type="dxa"/>
              <w:right w:w="105" w:type="dxa"/>
            </w:tcMar>
            <w:vAlign w:val="center"/>
          </w:tcPr>
          <w:p w:rsidR="00607CEC" w:rsidRPr="00F77745" w:rsidRDefault="001046CD">
            <w:pPr>
              <w:widowControl/>
              <w:spacing w:line="280" w:lineRule="exact"/>
              <w:jc w:val="center"/>
              <w:rPr>
                <w:rFonts w:ascii="微软雅黑" w:eastAsia="微软雅黑" w:hAnsi="微软雅黑" w:cs="宋体"/>
                <w:kern w:val="0"/>
                <w:sz w:val="24"/>
                <w:szCs w:val="24"/>
              </w:rPr>
            </w:pPr>
            <w:r w:rsidRPr="00F77745">
              <w:rPr>
                <w:rFonts w:ascii="微软雅黑" w:eastAsia="微软雅黑" w:hAnsi="微软雅黑" w:cs="宋体" w:hint="eastAsia"/>
                <w:color w:val="000000"/>
                <w:kern w:val="0"/>
                <w:sz w:val="24"/>
                <w:szCs w:val="24"/>
              </w:rPr>
              <w:t>序号</w:t>
            </w:r>
          </w:p>
        </w:tc>
        <w:tc>
          <w:tcPr>
            <w:tcW w:w="1187"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607CEC" w:rsidRPr="00F77745" w:rsidRDefault="001046CD">
            <w:pPr>
              <w:widowControl/>
              <w:spacing w:line="280" w:lineRule="exact"/>
              <w:jc w:val="center"/>
              <w:rPr>
                <w:rFonts w:ascii="微软雅黑" w:eastAsia="微软雅黑" w:hAnsi="微软雅黑" w:cs="宋体"/>
                <w:kern w:val="0"/>
                <w:sz w:val="24"/>
                <w:szCs w:val="24"/>
              </w:rPr>
            </w:pPr>
            <w:r w:rsidRPr="00F77745">
              <w:rPr>
                <w:rFonts w:ascii="微软雅黑" w:eastAsia="微软雅黑" w:hAnsi="微软雅黑" w:cs="宋体" w:hint="eastAsia"/>
                <w:color w:val="000000"/>
                <w:kern w:val="0"/>
                <w:sz w:val="24"/>
                <w:szCs w:val="24"/>
              </w:rPr>
              <w:t>项目名称</w:t>
            </w:r>
          </w:p>
        </w:tc>
        <w:tc>
          <w:tcPr>
            <w:tcW w:w="1276"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607CEC" w:rsidRPr="00F77745" w:rsidRDefault="001046CD">
            <w:pPr>
              <w:widowControl/>
              <w:spacing w:line="280" w:lineRule="exact"/>
              <w:jc w:val="center"/>
              <w:rPr>
                <w:rFonts w:ascii="微软雅黑" w:eastAsia="微软雅黑" w:hAnsi="微软雅黑" w:cs="宋体"/>
                <w:kern w:val="0"/>
                <w:sz w:val="24"/>
                <w:szCs w:val="24"/>
              </w:rPr>
            </w:pPr>
            <w:r w:rsidRPr="00F77745">
              <w:rPr>
                <w:rFonts w:ascii="微软雅黑" w:eastAsia="微软雅黑" w:hAnsi="微软雅黑" w:cs="宋体" w:hint="eastAsia"/>
                <w:color w:val="000000"/>
                <w:kern w:val="0"/>
                <w:sz w:val="24"/>
                <w:szCs w:val="24"/>
              </w:rPr>
              <w:t>建设地点</w:t>
            </w:r>
          </w:p>
        </w:tc>
        <w:tc>
          <w:tcPr>
            <w:tcW w:w="1276"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607CEC" w:rsidRPr="00F77745" w:rsidRDefault="001046CD">
            <w:pPr>
              <w:widowControl/>
              <w:spacing w:line="280" w:lineRule="exact"/>
              <w:jc w:val="center"/>
              <w:rPr>
                <w:rFonts w:ascii="微软雅黑" w:eastAsia="微软雅黑" w:hAnsi="微软雅黑" w:cs="宋体"/>
                <w:kern w:val="0"/>
                <w:sz w:val="24"/>
                <w:szCs w:val="24"/>
              </w:rPr>
            </w:pPr>
            <w:r w:rsidRPr="00F77745">
              <w:rPr>
                <w:rFonts w:ascii="微软雅黑" w:eastAsia="微软雅黑" w:hAnsi="微软雅黑" w:cs="宋体" w:hint="eastAsia"/>
                <w:color w:val="000000"/>
                <w:kern w:val="0"/>
                <w:sz w:val="24"/>
                <w:szCs w:val="24"/>
              </w:rPr>
              <w:t>建设单位</w:t>
            </w:r>
          </w:p>
        </w:tc>
        <w:tc>
          <w:tcPr>
            <w:tcW w:w="1276"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607CEC" w:rsidRPr="00F77745" w:rsidRDefault="001046CD">
            <w:pPr>
              <w:widowControl/>
              <w:spacing w:line="280" w:lineRule="exact"/>
              <w:jc w:val="center"/>
              <w:rPr>
                <w:rFonts w:ascii="微软雅黑" w:eastAsia="微软雅黑" w:hAnsi="微软雅黑" w:cs="宋体"/>
                <w:kern w:val="0"/>
                <w:sz w:val="24"/>
                <w:szCs w:val="24"/>
              </w:rPr>
            </w:pPr>
            <w:r w:rsidRPr="00F77745">
              <w:rPr>
                <w:rFonts w:ascii="微软雅黑" w:eastAsia="微软雅黑" w:hAnsi="微软雅黑" w:cs="宋体" w:hint="eastAsia"/>
                <w:color w:val="000000"/>
                <w:kern w:val="0"/>
                <w:sz w:val="24"/>
                <w:szCs w:val="24"/>
              </w:rPr>
              <w:t>环境影响评价机构</w:t>
            </w:r>
          </w:p>
        </w:tc>
        <w:tc>
          <w:tcPr>
            <w:tcW w:w="2985"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607CEC" w:rsidRPr="00F77745" w:rsidRDefault="001046CD">
            <w:pPr>
              <w:widowControl/>
              <w:spacing w:line="280" w:lineRule="exact"/>
              <w:jc w:val="center"/>
              <w:rPr>
                <w:rFonts w:ascii="微软雅黑" w:eastAsia="微软雅黑" w:hAnsi="微软雅黑" w:cs="宋体"/>
                <w:kern w:val="0"/>
                <w:sz w:val="24"/>
                <w:szCs w:val="24"/>
              </w:rPr>
            </w:pPr>
            <w:r w:rsidRPr="00F77745">
              <w:rPr>
                <w:rFonts w:ascii="微软雅黑" w:eastAsia="微软雅黑" w:hAnsi="微软雅黑" w:cs="宋体" w:hint="eastAsia"/>
                <w:color w:val="000000"/>
                <w:kern w:val="0"/>
                <w:sz w:val="24"/>
                <w:szCs w:val="24"/>
              </w:rPr>
              <w:t>项目概况</w:t>
            </w:r>
          </w:p>
        </w:tc>
        <w:tc>
          <w:tcPr>
            <w:tcW w:w="7385"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607CEC" w:rsidRPr="00F77745" w:rsidRDefault="001046CD">
            <w:pPr>
              <w:widowControl/>
              <w:spacing w:line="280" w:lineRule="exact"/>
              <w:jc w:val="center"/>
              <w:rPr>
                <w:rFonts w:ascii="微软雅黑" w:eastAsia="微软雅黑" w:hAnsi="微软雅黑" w:cs="宋体"/>
                <w:kern w:val="0"/>
                <w:sz w:val="24"/>
                <w:szCs w:val="24"/>
              </w:rPr>
            </w:pPr>
            <w:r w:rsidRPr="00F77745">
              <w:rPr>
                <w:rFonts w:ascii="微软雅黑" w:eastAsia="微软雅黑" w:hAnsi="微软雅黑" w:cs="宋体" w:hint="eastAsia"/>
                <w:color w:val="000000"/>
                <w:kern w:val="0"/>
                <w:sz w:val="24"/>
                <w:szCs w:val="24"/>
              </w:rPr>
              <w:t>主要环境影响和环境保护对策与措施</w:t>
            </w:r>
          </w:p>
        </w:tc>
      </w:tr>
      <w:tr w:rsidR="00607CEC" w:rsidRPr="00F77745" w:rsidTr="00F77745">
        <w:trPr>
          <w:trHeight w:val="3144"/>
          <w:jc w:val="center"/>
        </w:trPr>
        <w:tc>
          <w:tcPr>
            <w:tcW w:w="481"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07CEC" w:rsidRPr="00F77745" w:rsidRDefault="001046CD" w:rsidP="00F77745">
            <w:pPr>
              <w:widowControl/>
              <w:spacing w:line="260" w:lineRule="exact"/>
              <w:jc w:val="center"/>
              <w:rPr>
                <w:rFonts w:ascii="微软雅黑" w:eastAsia="微软雅黑" w:hAnsi="微软雅黑" w:cs="宋体"/>
                <w:kern w:val="0"/>
                <w:sz w:val="24"/>
                <w:szCs w:val="24"/>
              </w:rPr>
            </w:pPr>
            <w:r w:rsidRPr="00F77745">
              <w:rPr>
                <w:rFonts w:ascii="微软雅黑" w:eastAsia="微软雅黑" w:hAnsi="微软雅黑" w:cs="宋体" w:hint="eastAsia"/>
                <w:kern w:val="0"/>
                <w:sz w:val="24"/>
                <w:szCs w:val="24"/>
              </w:rPr>
              <w:t>1</w:t>
            </w:r>
          </w:p>
        </w:tc>
        <w:tc>
          <w:tcPr>
            <w:tcW w:w="1187"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07CEC" w:rsidRPr="00F77745" w:rsidRDefault="001046CD" w:rsidP="00F77745">
            <w:pPr>
              <w:widowControl/>
              <w:spacing w:line="260" w:lineRule="exact"/>
              <w:jc w:val="center"/>
              <w:rPr>
                <w:rFonts w:ascii="微软雅黑" w:eastAsia="微软雅黑" w:hAnsi="微软雅黑" w:cs="宋体"/>
                <w:kern w:val="0"/>
                <w:sz w:val="24"/>
                <w:szCs w:val="24"/>
              </w:rPr>
            </w:pPr>
            <w:r w:rsidRPr="00F77745">
              <w:rPr>
                <w:rFonts w:ascii="微软雅黑" w:eastAsia="微软雅黑" w:hAnsi="微软雅黑" w:cs="宋体" w:hint="eastAsia"/>
                <w:kern w:val="0"/>
                <w:sz w:val="24"/>
                <w:szCs w:val="24"/>
              </w:rPr>
              <w:t>涪陵</w:t>
            </w:r>
            <w:r w:rsidRPr="00F77745">
              <w:rPr>
                <w:rFonts w:ascii="微软雅黑" w:eastAsia="微软雅黑" w:hAnsi="微软雅黑" w:cs="宋体" w:hint="eastAsia"/>
                <w:kern w:val="0"/>
                <w:sz w:val="24"/>
                <w:szCs w:val="24"/>
              </w:rPr>
              <w:t>LNG</w:t>
            </w:r>
            <w:r w:rsidRPr="00F77745">
              <w:rPr>
                <w:rFonts w:ascii="微软雅黑" w:eastAsia="微软雅黑" w:hAnsi="微软雅黑" w:cs="宋体" w:hint="eastAsia"/>
                <w:kern w:val="0"/>
                <w:sz w:val="24"/>
                <w:szCs w:val="24"/>
              </w:rPr>
              <w:t>工厂氦气提质扩能改造项目</w:t>
            </w:r>
          </w:p>
        </w:tc>
        <w:tc>
          <w:tcPr>
            <w:tcW w:w="1276"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07CEC" w:rsidRPr="00F77745" w:rsidRDefault="001046CD" w:rsidP="00F77745">
            <w:pPr>
              <w:widowControl/>
              <w:spacing w:line="260" w:lineRule="exact"/>
              <w:jc w:val="center"/>
              <w:rPr>
                <w:rFonts w:ascii="微软雅黑" w:eastAsia="微软雅黑" w:hAnsi="微软雅黑" w:cs="宋体"/>
                <w:kern w:val="0"/>
                <w:sz w:val="24"/>
                <w:szCs w:val="24"/>
              </w:rPr>
            </w:pPr>
            <w:r w:rsidRPr="00F77745">
              <w:rPr>
                <w:rFonts w:ascii="微软雅黑" w:eastAsia="微软雅黑" w:hAnsi="微软雅黑" w:cs="宋体"/>
                <w:kern w:val="0"/>
                <w:sz w:val="24"/>
                <w:szCs w:val="24"/>
              </w:rPr>
              <w:t>重庆白涛工业园区（白涛组团）石化大道</w:t>
            </w:r>
            <w:r w:rsidRPr="00F77745">
              <w:rPr>
                <w:rFonts w:ascii="微软雅黑" w:eastAsia="微软雅黑" w:hAnsi="微软雅黑" w:cs="宋体"/>
                <w:kern w:val="0"/>
                <w:sz w:val="24"/>
                <w:szCs w:val="24"/>
              </w:rPr>
              <w:t>1</w:t>
            </w:r>
            <w:r w:rsidRPr="00F77745">
              <w:rPr>
                <w:rFonts w:ascii="微软雅黑" w:eastAsia="微软雅黑" w:hAnsi="微软雅黑" w:cs="宋体"/>
                <w:kern w:val="0"/>
                <w:sz w:val="24"/>
                <w:szCs w:val="24"/>
              </w:rPr>
              <w:t>号</w:t>
            </w:r>
          </w:p>
        </w:tc>
        <w:tc>
          <w:tcPr>
            <w:tcW w:w="1276"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07CEC" w:rsidRPr="00F77745" w:rsidRDefault="001046CD" w:rsidP="00F77745">
            <w:pPr>
              <w:widowControl/>
              <w:spacing w:line="260" w:lineRule="exact"/>
              <w:rPr>
                <w:rFonts w:ascii="微软雅黑" w:eastAsia="微软雅黑" w:hAnsi="微软雅黑" w:cs="宋体"/>
                <w:kern w:val="0"/>
                <w:sz w:val="24"/>
                <w:szCs w:val="24"/>
              </w:rPr>
            </w:pPr>
            <w:r w:rsidRPr="00F77745">
              <w:rPr>
                <w:rFonts w:ascii="微软雅黑" w:eastAsia="微软雅黑" w:hAnsi="微软雅黑" w:cs="宋体" w:hint="eastAsia"/>
                <w:kern w:val="0"/>
                <w:sz w:val="24"/>
                <w:szCs w:val="24"/>
              </w:rPr>
              <w:t>重庆中石化通汇能源有限公司</w:t>
            </w:r>
          </w:p>
        </w:tc>
        <w:tc>
          <w:tcPr>
            <w:tcW w:w="1276"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07CEC" w:rsidRPr="00F77745" w:rsidRDefault="001046CD" w:rsidP="00F77745">
            <w:pPr>
              <w:widowControl/>
              <w:spacing w:line="260" w:lineRule="exact"/>
              <w:jc w:val="center"/>
              <w:rPr>
                <w:rFonts w:ascii="微软雅黑" w:eastAsia="微软雅黑" w:hAnsi="微软雅黑" w:cs="宋体"/>
                <w:kern w:val="0"/>
                <w:sz w:val="24"/>
                <w:szCs w:val="24"/>
              </w:rPr>
            </w:pPr>
            <w:r w:rsidRPr="00F77745">
              <w:rPr>
                <w:rFonts w:ascii="微软雅黑" w:eastAsia="微软雅黑" w:hAnsi="微软雅黑" w:cs="宋体"/>
                <w:kern w:val="0"/>
                <w:sz w:val="24"/>
                <w:szCs w:val="24"/>
              </w:rPr>
              <w:t>重庆后科环保有限责任公司</w:t>
            </w:r>
          </w:p>
        </w:tc>
        <w:tc>
          <w:tcPr>
            <w:tcW w:w="29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07CEC" w:rsidRPr="00F77745" w:rsidRDefault="001046CD" w:rsidP="00F77745">
            <w:pPr>
              <w:widowControl/>
              <w:spacing w:line="260" w:lineRule="exact"/>
              <w:rPr>
                <w:rFonts w:ascii="微软雅黑" w:eastAsia="微软雅黑" w:hAnsi="微软雅黑" w:cs="宋体"/>
                <w:kern w:val="0"/>
                <w:sz w:val="24"/>
                <w:szCs w:val="24"/>
              </w:rPr>
            </w:pPr>
            <w:r w:rsidRPr="00F77745">
              <w:rPr>
                <w:rFonts w:ascii="微软雅黑" w:eastAsia="微软雅黑" w:hAnsi="微软雅黑" w:cs="宋体" w:hint="eastAsia"/>
                <w:kern w:val="0"/>
                <w:sz w:val="24"/>
                <w:szCs w:val="24"/>
              </w:rPr>
              <w:t>对现有提氦装置实施产能提质改造，改造后年产氦气约</w:t>
            </w:r>
            <w:r w:rsidRPr="00F77745">
              <w:rPr>
                <w:rFonts w:ascii="微软雅黑" w:eastAsia="微软雅黑" w:hAnsi="微软雅黑" w:cs="宋体" w:hint="eastAsia"/>
                <w:kern w:val="0"/>
                <w:sz w:val="24"/>
                <w:szCs w:val="24"/>
              </w:rPr>
              <w:t>40</w:t>
            </w:r>
            <w:r w:rsidRPr="00F77745">
              <w:rPr>
                <w:rFonts w:ascii="微软雅黑" w:eastAsia="微软雅黑" w:hAnsi="微软雅黑" w:cs="宋体" w:hint="eastAsia"/>
                <w:kern w:val="0"/>
                <w:sz w:val="24"/>
                <w:szCs w:val="24"/>
              </w:rPr>
              <w:t>吨（包括</w:t>
            </w:r>
            <w:r w:rsidRPr="00F77745">
              <w:rPr>
                <w:rFonts w:ascii="微软雅黑" w:eastAsia="微软雅黑" w:hAnsi="微软雅黑" w:cs="宋体" w:hint="eastAsia"/>
                <w:kern w:val="0"/>
                <w:sz w:val="24"/>
                <w:szCs w:val="24"/>
              </w:rPr>
              <w:t>4N</w:t>
            </w:r>
            <w:r w:rsidRPr="00F77745">
              <w:rPr>
                <w:rFonts w:ascii="微软雅黑" w:eastAsia="微软雅黑" w:hAnsi="微软雅黑" w:cs="宋体" w:hint="eastAsia"/>
                <w:kern w:val="0"/>
                <w:sz w:val="24"/>
                <w:szCs w:val="24"/>
              </w:rPr>
              <w:t>级、</w:t>
            </w:r>
            <w:r w:rsidRPr="00F77745">
              <w:rPr>
                <w:rFonts w:ascii="微软雅黑" w:eastAsia="微软雅黑" w:hAnsi="微软雅黑" w:cs="宋体" w:hint="eastAsia"/>
                <w:kern w:val="0"/>
                <w:sz w:val="24"/>
                <w:szCs w:val="24"/>
              </w:rPr>
              <w:t>5N</w:t>
            </w:r>
            <w:r w:rsidRPr="00F77745">
              <w:rPr>
                <w:rFonts w:ascii="微软雅黑" w:eastAsia="微软雅黑" w:hAnsi="微软雅黑" w:cs="宋体" w:hint="eastAsia"/>
                <w:kern w:val="0"/>
                <w:sz w:val="24"/>
                <w:szCs w:val="24"/>
              </w:rPr>
              <w:t>级</w:t>
            </w:r>
            <w:r w:rsidRPr="00F77745">
              <w:rPr>
                <w:rFonts w:ascii="微软雅黑" w:eastAsia="微软雅黑" w:hAnsi="微软雅黑" w:cs="宋体" w:hint="eastAsia"/>
                <w:kern w:val="0"/>
                <w:sz w:val="24"/>
                <w:szCs w:val="24"/>
              </w:rPr>
              <w:t>、</w:t>
            </w:r>
            <w:bookmarkStart w:id="0" w:name="_GoBack"/>
            <w:bookmarkEnd w:id="0"/>
            <w:r w:rsidRPr="00F77745">
              <w:rPr>
                <w:rFonts w:ascii="微软雅黑" w:eastAsia="微软雅黑" w:hAnsi="微软雅黑" w:cs="宋体" w:hint="eastAsia"/>
                <w:kern w:val="0"/>
                <w:sz w:val="24"/>
                <w:szCs w:val="24"/>
              </w:rPr>
              <w:t>6N</w:t>
            </w:r>
            <w:r w:rsidRPr="00F77745">
              <w:rPr>
                <w:rFonts w:ascii="微软雅黑" w:eastAsia="微软雅黑" w:hAnsi="微软雅黑" w:cs="宋体" w:hint="eastAsia"/>
                <w:kern w:val="0"/>
                <w:sz w:val="24"/>
                <w:szCs w:val="24"/>
              </w:rPr>
              <w:t>级氦气产品），同步完成氦气装车系统及储存单元的配套改造。</w:t>
            </w:r>
          </w:p>
        </w:tc>
        <w:tc>
          <w:tcPr>
            <w:tcW w:w="73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07CEC" w:rsidRPr="00F77745" w:rsidRDefault="001046CD" w:rsidP="00F77745">
            <w:pPr>
              <w:widowControl/>
              <w:spacing w:line="260" w:lineRule="exact"/>
              <w:rPr>
                <w:rFonts w:ascii="微软雅黑" w:eastAsia="微软雅黑" w:hAnsi="微软雅黑" w:cs="宋体"/>
                <w:kern w:val="0"/>
                <w:sz w:val="24"/>
                <w:szCs w:val="24"/>
              </w:rPr>
            </w:pPr>
            <w:r w:rsidRPr="00F77745">
              <w:rPr>
                <w:rFonts w:ascii="微软雅黑" w:eastAsia="微软雅黑" w:hAnsi="微软雅黑" w:cs="宋体" w:hint="eastAsia"/>
                <w:kern w:val="0"/>
                <w:sz w:val="24"/>
                <w:szCs w:val="24"/>
              </w:rPr>
              <w:t>废气：压缩脱碳干燥再生尾气主要为氮气及少量吹脱的水和二氧化碳，经冷火炬烟囱排放；深冷分离尾气部分用作压缩脱碳稀释气，部分进导热油炉燃烧；吸附脱氢再生废气主要成分为氮气及少量氧气，直接排放；深度脱碳干燥再生尾气主要成分为氮气及少量水分和二氧化碳，直接排放。</w:t>
            </w:r>
          </w:p>
          <w:p w:rsidR="00607CEC" w:rsidRPr="00F77745" w:rsidRDefault="001046CD" w:rsidP="00F77745">
            <w:pPr>
              <w:widowControl/>
              <w:spacing w:line="260" w:lineRule="exact"/>
              <w:rPr>
                <w:rFonts w:ascii="微软雅黑" w:eastAsia="微软雅黑" w:hAnsi="微软雅黑" w:cs="宋体"/>
                <w:kern w:val="0"/>
                <w:sz w:val="24"/>
                <w:szCs w:val="24"/>
              </w:rPr>
            </w:pPr>
            <w:r w:rsidRPr="00F77745">
              <w:rPr>
                <w:rFonts w:ascii="微软雅黑" w:eastAsia="微软雅黑" w:hAnsi="微软雅黑" w:cs="宋体" w:hint="eastAsia"/>
                <w:kern w:val="0"/>
                <w:sz w:val="24"/>
                <w:szCs w:val="24"/>
              </w:rPr>
              <w:t>废水：拟建项目不新增生活污水，生产废水依托现有生产废水池收集排入潘家坝污水处理厂集中处理。</w:t>
            </w:r>
          </w:p>
          <w:p w:rsidR="00607CEC" w:rsidRPr="00F77745" w:rsidRDefault="001046CD" w:rsidP="00F77745">
            <w:pPr>
              <w:widowControl/>
              <w:spacing w:line="260" w:lineRule="exact"/>
              <w:rPr>
                <w:rFonts w:ascii="微软雅黑" w:eastAsia="微软雅黑" w:hAnsi="微软雅黑" w:cs="宋体"/>
                <w:kern w:val="0"/>
                <w:sz w:val="24"/>
                <w:szCs w:val="24"/>
              </w:rPr>
            </w:pPr>
            <w:r w:rsidRPr="00F77745">
              <w:rPr>
                <w:rFonts w:ascii="微软雅黑" w:eastAsia="微软雅黑" w:hAnsi="微软雅黑" w:cs="宋体" w:hint="eastAsia"/>
                <w:kern w:val="0"/>
                <w:sz w:val="24"/>
                <w:szCs w:val="24"/>
              </w:rPr>
              <w:t>噪声：选用低噪设备，采取隔声、减振等措施。</w:t>
            </w:r>
          </w:p>
          <w:p w:rsidR="00607CEC" w:rsidRPr="00F77745" w:rsidRDefault="001046CD" w:rsidP="00F77745">
            <w:pPr>
              <w:widowControl/>
              <w:spacing w:line="260" w:lineRule="exact"/>
              <w:rPr>
                <w:rFonts w:ascii="微软雅黑" w:eastAsia="微软雅黑" w:hAnsi="微软雅黑" w:cs="宋体"/>
                <w:kern w:val="0"/>
                <w:sz w:val="24"/>
                <w:szCs w:val="24"/>
              </w:rPr>
            </w:pPr>
            <w:r w:rsidRPr="00F77745">
              <w:rPr>
                <w:rFonts w:ascii="微软雅黑" w:eastAsia="微软雅黑" w:hAnsi="微软雅黑" w:cs="宋体" w:hint="eastAsia"/>
                <w:kern w:val="0"/>
                <w:sz w:val="24"/>
                <w:szCs w:val="24"/>
              </w:rPr>
              <w:t>固废：催化燃烧脱氢废催化剂、吸附脱氢废催化剂、低温精制废吸</w:t>
            </w:r>
            <w:r w:rsidRPr="00F77745">
              <w:rPr>
                <w:rFonts w:ascii="微软雅黑" w:eastAsia="微软雅黑" w:hAnsi="微软雅黑" w:cs="宋体" w:hint="eastAsia"/>
                <w:kern w:val="0"/>
                <w:sz w:val="24"/>
                <w:szCs w:val="24"/>
              </w:rPr>
              <w:t>附剂定期交由</w:t>
            </w:r>
            <w:r w:rsidRPr="00F77745">
              <w:rPr>
                <w:rFonts w:ascii="微软雅黑" w:eastAsia="微软雅黑" w:hAnsi="微软雅黑" w:cs="宋体" w:hint="eastAsia"/>
                <w:kern w:val="0"/>
                <w:sz w:val="24"/>
                <w:szCs w:val="24"/>
              </w:rPr>
              <w:t>有</w:t>
            </w:r>
            <w:r w:rsidRPr="00F77745">
              <w:rPr>
                <w:rFonts w:ascii="微软雅黑" w:eastAsia="微软雅黑" w:hAnsi="微软雅黑" w:cs="宋体" w:hint="eastAsia"/>
                <w:kern w:val="0"/>
                <w:sz w:val="24"/>
                <w:szCs w:val="24"/>
              </w:rPr>
              <w:t>危废资质单位处置；废分子筛、废滤膜、废瓷球等一般工业固废交有能力单位处理。</w:t>
            </w:r>
          </w:p>
        </w:tc>
      </w:tr>
      <w:tr w:rsidR="00607CEC" w:rsidRPr="00F77745" w:rsidTr="00F77745">
        <w:trPr>
          <w:trHeight w:val="3530"/>
          <w:jc w:val="center"/>
        </w:trPr>
        <w:tc>
          <w:tcPr>
            <w:tcW w:w="481"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tcPr>
          <w:p w:rsidR="00607CEC" w:rsidRPr="00F77745" w:rsidRDefault="001046CD" w:rsidP="00F77745">
            <w:pPr>
              <w:widowControl/>
              <w:spacing w:line="260" w:lineRule="exact"/>
              <w:jc w:val="center"/>
              <w:rPr>
                <w:rFonts w:ascii="微软雅黑" w:eastAsia="微软雅黑" w:hAnsi="微软雅黑" w:cs="宋体"/>
                <w:kern w:val="0"/>
                <w:sz w:val="24"/>
                <w:szCs w:val="24"/>
              </w:rPr>
            </w:pPr>
            <w:r w:rsidRPr="00F77745">
              <w:rPr>
                <w:rFonts w:ascii="微软雅黑" w:eastAsia="微软雅黑" w:hAnsi="微软雅黑" w:cs="宋体" w:hint="eastAsia"/>
                <w:kern w:val="0"/>
                <w:sz w:val="24"/>
                <w:szCs w:val="24"/>
              </w:rPr>
              <w:t>2</w:t>
            </w: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tcPr>
          <w:p w:rsidR="00607CEC" w:rsidRPr="00F77745" w:rsidRDefault="001046CD" w:rsidP="00F77745">
            <w:pPr>
              <w:widowControl/>
              <w:spacing w:line="260" w:lineRule="exact"/>
              <w:rPr>
                <w:rFonts w:ascii="微软雅黑" w:eastAsia="微软雅黑" w:hAnsi="微软雅黑" w:cs="宋体"/>
                <w:kern w:val="0"/>
                <w:sz w:val="24"/>
                <w:szCs w:val="24"/>
              </w:rPr>
            </w:pPr>
            <w:r w:rsidRPr="00F77745">
              <w:rPr>
                <w:rFonts w:ascii="微软雅黑" w:eastAsia="微软雅黑" w:hAnsi="微软雅黑" w:cs="宋体" w:hint="eastAsia"/>
                <w:kern w:val="0"/>
                <w:sz w:val="24"/>
                <w:szCs w:val="24"/>
              </w:rPr>
              <w:t>涪陵龙桥至白涛燃气管道工程（二标段）</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tcPr>
          <w:p w:rsidR="00607CEC" w:rsidRPr="00F77745" w:rsidRDefault="001046CD" w:rsidP="00F77745">
            <w:pPr>
              <w:widowControl/>
              <w:spacing w:line="260" w:lineRule="exact"/>
              <w:jc w:val="center"/>
              <w:rPr>
                <w:rFonts w:ascii="微软雅黑" w:eastAsia="微软雅黑" w:hAnsi="微软雅黑" w:cs="宋体"/>
                <w:kern w:val="0"/>
                <w:sz w:val="24"/>
                <w:szCs w:val="24"/>
              </w:rPr>
            </w:pPr>
            <w:r w:rsidRPr="00F77745">
              <w:rPr>
                <w:rFonts w:ascii="微软雅黑" w:eastAsia="微软雅黑" w:hAnsi="微软雅黑" w:cs="宋体" w:hint="eastAsia"/>
                <w:kern w:val="0"/>
                <w:sz w:val="24"/>
                <w:szCs w:val="24"/>
              </w:rPr>
              <w:t>荔枝街道、白涛街道</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tcPr>
          <w:p w:rsidR="00607CEC" w:rsidRPr="00F77745" w:rsidRDefault="001046CD" w:rsidP="00F77745">
            <w:pPr>
              <w:widowControl/>
              <w:spacing w:line="260" w:lineRule="exact"/>
              <w:jc w:val="center"/>
              <w:rPr>
                <w:rFonts w:ascii="微软雅黑" w:eastAsia="微软雅黑" w:hAnsi="微软雅黑" w:cs="宋体"/>
                <w:kern w:val="0"/>
                <w:sz w:val="24"/>
                <w:szCs w:val="24"/>
              </w:rPr>
            </w:pPr>
            <w:r w:rsidRPr="00F77745">
              <w:rPr>
                <w:rFonts w:ascii="微软雅黑" w:eastAsia="微软雅黑" w:hAnsi="微软雅黑" w:cs="宋体" w:hint="eastAsia"/>
                <w:kern w:val="0"/>
                <w:sz w:val="24"/>
                <w:szCs w:val="24"/>
              </w:rPr>
              <w:t>重庆四合新能源科技有限公司</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tcPr>
          <w:p w:rsidR="00607CEC" w:rsidRPr="00F77745" w:rsidRDefault="001046CD" w:rsidP="00F77745">
            <w:pPr>
              <w:widowControl/>
              <w:spacing w:line="260" w:lineRule="exact"/>
              <w:jc w:val="center"/>
              <w:rPr>
                <w:rFonts w:ascii="微软雅黑" w:eastAsia="微软雅黑" w:hAnsi="微软雅黑" w:cs="宋体"/>
                <w:kern w:val="0"/>
                <w:sz w:val="24"/>
                <w:szCs w:val="24"/>
              </w:rPr>
            </w:pPr>
            <w:r w:rsidRPr="00F77745">
              <w:rPr>
                <w:rFonts w:ascii="微软雅黑" w:eastAsia="微软雅黑" w:hAnsi="微软雅黑" w:cs="宋体" w:hint="eastAsia"/>
                <w:kern w:val="0"/>
                <w:sz w:val="24"/>
                <w:szCs w:val="24"/>
              </w:rPr>
              <w:t>重庆晨之光环保科技有限公司</w:t>
            </w:r>
          </w:p>
        </w:tc>
        <w:tc>
          <w:tcPr>
            <w:tcW w:w="2985"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tcPr>
          <w:p w:rsidR="00607CEC" w:rsidRPr="00F77745" w:rsidRDefault="001046CD" w:rsidP="00F77745">
            <w:pPr>
              <w:widowControl/>
              <w:spacing w:line="260" w:lineRule="exact"/>
              <w:rPr>
                <w:rFonts w:ascii="微软雅黑" w:eastAsia="微软雅黑" w:hAnsi="微软雅黑" w:cs="宋体"/>
                <w:kern w:val="0"/>
                <w:sz w:val="24"/>
                <w:szCs w:val="24"/>
              </w:rPr>
            </w:pPr>
            <w:r w:rsidRPr="00F77745">
              <w:rPr>
                <w:rFonts w:ascii="微软雅黑" w:eastAsia="微软雅黑" w:hAnsi="微软雅黑" w:cs="宋体" w:hint="eastAsia"/>
                <w:kern w:val="0"/>
                <w:sz w:val="24"/>
                <w:szCs w:val="24"/>
              </w:rPr>
              <w:t>新建高压燃气管道</w:t>
            </w:r>
            <w:r w:rsidRPr="00F77745">
              <w:rPr>
                <w:rFonts w:ascii="微软雅黑" w:eastAsia="微软雅黑" w:hAnsi="微软雅黑" w:cs="宋体" w:hint="eastAsia"/>
                <w:kern w:val="0"/>
                <w:sz w:val="24"/>
                <w:szCs w:val="24"/>
              </w:rPr>
              <w:t>1</w:t>
            </w:r>
            <w:r w:rsidRPr="00F77745">
              <w:rPr>
                <w:rFonts w:ascii="微软雅黑" w:eastAsia="微软雅黑" w:hAnsi="微软雅黑" w:cs="宋体" w:hint="eastAsia"/>
                <w:kern w:val="0"/>
                <w:sz w:val="24"/>
                <w:szCs w:val="24"/>
              </w:rPr>
              <w:t>条，设计输气压力</w:t>
            </w:r>
            <w:r w:rsidRPr="00F77745">
              <w:rPr>
                <w:rFonts w:ascii="微软雅黑" w:eastAsia="微软雅黑" w:hAnsi="微软雅黑" w:cs="宋体" w:hint="eastAsia"/>
                <w:kern w:val="0"/>
                <w:sz w:val="24"/>
                <w:szCs w:val="24"/>
              </w:rPr>
              <w:t>3.8MPa</w:t>
            </w:r>
            <w:r w:rsidRPr="00F77745">
              <w:rPr>
                <w:rFonts w:ascii="微软雅黑" w:eastAsia="微软雅黑" w:hAnsi="微软雅黑" w:cs="宋体" w:hint="eastAsia"/>
                <w:kern w:val="0"/>
                <w:sz w:val="24"/>
                <w:szCs w:val="24"/>
              </w:rPr>
              <w:t>，长度约</w:t>
            </w:r>
            <w:r w:rsidRPr="00F77745">
              <w:rPr>
                <w:rFonts w:ascii="微软雅黑" w:eastAsia="微软雅黑" w:hAnsi="微软雅黑" w:cs="宋体" w:hint="eastAsia"/>
                <w:kern w:val="0"/>
                <w:sz w:val="24"/>
                <w:szCs w:val="24"/>
              </w:rPr>
              <w:t>14.99km</w:t>
            </w:r>
            <w:r w:rsidRPr="00F77745">
              <w:rPr>
                <w:rFonts w:ascii="微软雅黑" w:eastAsia="微软雅黑" w:hAnsi="微软雅黑" w:cs="宋体" w:hint="eastAsia"/>
                <w:kern w:val="0"/>
                <w:sz w:val="24"/>
                <w:szCs w:val="24"/>
              </w:rPr>
              <w:t>，供气规模</w:t>
            </w:r>
            <w:r w:rsidRPr="00F77745">
              <w:rPr>
                <w:rFonts w:ascii="微软雅黑" w:eastAsia="微软雅黑" w:hAnsi="微软雅黑" w:cs="宋体" w:hint="eastAsia"/>
                <w:kern w:val="0"/>
                <w:sz w:val="24"/>
                <w:szCs w:val="24"/>
              </w:rPr>
              <w:t>20</w:t>
            </w:r>
            <w:r w:rsidRPr="00F77745">
              <w:rPr>
                <w:rFonts w:ascii="微软雅黑" w:eastAsia="微软雅黑" w:hAnsi="微软雅黑" w:cs="宋体" w:hint="eastAsia"/>
                <w:kern w:val="0"/>
                <w:sz w:val="24"/>
                <w:szCs w:val="24"/>
              </w:rPr>
              <w:t>×</w:t>
            </w:r>
            <w:r w:rsidRPr="00F77745">
              <w:rPr>
                <w:rFonts w:ascii="微软雅黑" w:eastAsia="微软雅黑" w:hAnsi="微软雅黑" w:cs="宋体" w:hint="eastAsia"/>
                <w:kern w:val="0"/>
                <w:sz w:val="24"/>
                <w:szCs w:val="24"/>
              </w:rPr>
              <w:t>104Nm</w:t>
            </w:r>
            <w:r w:rsidRPr="00F77745">
              <w:rPr>
                <w:rFonts w:ascii="微软雅黑" w:eastAsia="微软雅黑" w:hAnsi="微软雅黑" w:cs="宋体" w:hint="eastAsia"/>
                <w:kern w:val="0"/>
                <w:sz w:val="24"/>
                <w:szCs w:val="24"/>
                <w:vertAlign w:val="superscript"/>
              </w:rPr>
              <w:t>3</w:t>
            </w:r>
            <w:r w:rsidRPr="00F77745">
              <w:rPr>
                <w:rFonts w:ascii="微软雅黑" w:eastAsia="微软雅黑" w:hAnsi="微软雅黑" w:cs="宋体" w:hint="eastAsia"/>
                <w:kern w:val="0"/>
                <w:sz w:val="24"/>
                <w:szCs w:val="24"/>
              </w:rPr>
              <w:t>/d</w:t>
            </w:r>
            <w:r w:rsidRPr="00F77745">
              <w:rPr>
                <w:rFonts w:ascii="微软雅黑" w:eastAsia="微软雅黑" w:hAnsi="微软雅黑" w:cs="宋体" w:hint="eastAsia"/>
                <w:kern w:val="0"/>
                <w:sz w:val="24"/>
                <w:szCs w:val="24"/>
              </w:rPr>
              <w:t>，线路起于荔枝街道的金竺村，止于君峰燃气配气站站外</w:t>
            </w:r>
            <w:r w:rsidRPr="00F77745">
              <w:rPr>
                <w:rFonts w:ascii="微软雅黑" w:eastAsia="微软雅黑" w:hAnsi="微软雅黑" w:cs="宋体" w:hint="eastAsia"/>
                <w:kern w:val="0"/>
                <w:sz w:val="24"/>
                <w:szCs w:val="24"/>
              </w:rPr>
              <w:t>2</w:t>
            </w:r>
            <w:r w:rsidRPr="00F77745">
              <w:rPr>
                <w:rFonts w:ascii="微软雅黑" w:eastAsia="微软雅黑" w:hAnsi="微软雅黑" w:cs="宋体" w:hint="eastAsia"/>
                <w:kern w:val="0"/>
                <w:sz w:val="24"/>
                <w:szCs w:val="24"/>
              </w:rPr>
              <w:t>米，设置埋地阀井</w:t>
            </w:r>
            <w:r w:rsidRPr="00F77745">
              <w:rPr>
                <w:rFonts w:ascii="微软雅黑" w:eastAsia="微软雅黑" w:hAnsi="微软雅黑" w:cs="宋体" w:hint="eastAsia"/>
                <w:kern w:val="0"/>
                <w:sz w:val="24"/>
                <w:szCs w:val="24"/>
              </w:rPr>
              <w:t>2</w:t>
            </w:r>
            <w:r w:rsidRPr="00F77745">
              <w:rPr>
                <w:rFonts w:ascii="微软雅黑" w:eastAsia="微软雅黑" w:hAnsi="微软雅黑" w:cs="宋体" w:hint="eastAsia"/>
                <w:kern w:val="0"/>
                <w:sz w:val="24"/>
                <w:szCs w:val="24"/>
              </w:rPr>
              <w:t>座。</w:t>
            </w:r>
          </w:p>
        </w:tc>
        <w:tc>
          <w:tcPr>
            <w:tcW w:w="7385"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tcPr>
          <w:p w:rsidR="00607CEC" w:rsidRPr="00F77745" w:rsidRDefault="001046CD" w:rsidP="00F77745">
            <w:pPr>
              <w:widowControl/>
              <w:spacing w:line="260" w:lineRule="exact"/>
              <w:rPr>
                <w:rFonts w:ascii="微软雅黑" w:eastAsia="微软雅黑" w:hAnsi="微软雅黑" w:cs="宋体"/>
                <w:kern w:val="0"/>
                <w:sz w:val="24"/>
                <w:szCs w:val="24"/>
              </w:rPr>
            </w:pPr>
            <w:r w:rsidRPr="00F77745">
              <w:rPr>
                <w:rFonts w:ascii="微软雅黑" w:eastAsia="微软雅黑" w:hAnsi="微软雅黑" w:cs="宋体" w:hint="eastAsia"/>
                <w:kern w:val="0"/>
                <w:sz w:val="24"/>
                <w:szCs w:val="24"/>
              </w:rPr>
              <w:t>废气：施工期采取湿式作业、洒水降尘等扬尘控制措施；运营期非正常工作存在检修及事故放空废气，</w:t>
            </w:r>
            <w:r w:rsidRPr="00F77745">
              <w:rPr>
                <w:rFonts w:ascii="微软雅黑" w:eastAsia="微软雅黑" w:hAnsi="微软雅黑" w:cs="宋体" w:hint="eastAsia"/>
                <w:kern w:val="0"/>
                <w:sz w:val="24"/>
                <w:szCs w:val="24"/>
              </w:rPr>
              <w:t>依</w:t>
            </w:r>
            <w:r w:rsidRPr="00F77745">
              <w:rPr>
                <w:rFonts w:ascii="微软雅黑" w:eastAsia="微软雅黑" w:hAnsi="微软雅黑" w:cs="宋体" w:hint="eastAsia"/>
                <w:kern w:val="0"/>
                <w:sz w:val="24"/>
                <w:szCs w:val="24"/>
              </w:rPr>
              <w:t>托君峰燃气配气站放空装置进行放空。</w:t>
            </w:r>
          </w:p>
          <w:p w:rsidR="00607CEC" w:rsidRPr="00F77745" w:rsidRDefault="001046CD" w:rsidP="00F77745">
            <w:pPr>
              <w:widowControl/>
              <w:spacing w:line="260" w:lineRule="exact"/>
              <w:rPr>
                <w:rFonts w:ascii="微软雅黑" w:eastAsia="微软雅黑" w:hAnsi="微软雅黑" w:cs="宋体"/>
                <w:kern w:val="0"/>
                <w:sz w:val="24"/>
                <w:szCs w:val="24"/>
              </w:rPr>
            </w:pPr>
            <w:r w:rsidRPr="00F77745">
              <w:rPr>
                <w:rFonts w:ascii="微软雅黑" w:eastAsia="微软雅黑" w:hAnsi="微软雅黑" w:cs="宋体" w:hint="eastAsia"/>
                <w:kern w:val="0"/>
                <w:sz w:val="24"/>
                <w:szCs w:val="24"/>
              </w:rPr>
              <w:t>废水：施工人员生活污水依托当地农户的污水收集设施收集处理后农用，不外排；施工废水经隔油沉淀处理后循环使用或回用于施工场地的洒水抑尘等，不外排；试压废水经沉淀后</w:t>
            </w:r>
            <w:r w:rsidRPr="00F77745">
              <w:rPr>
                <w:rFonts w:ascii="微软雅黑" w:eastAsia="微软雅黑" w:hAnsi="微软雅黑" w:cs="宋体" w:hint="eastAsia"/>
                <w:kern w:val="0"/>
                <w:sz w:val="24"/>
                <w:szCs w:val="24"/>
              </w:rPr>
              <w:t>排放</w:t>
            </w:r>
            <w:r w:rsidRPr="00F77745">
              <w:rPr>
                <w:rFonts w:ascii="微软雅黑" w:eastAsia="微软雅黑" w:hAnsi="微软雅黑" w:cs="宋体" w:hint="eastAsia"/>
                <w:kern w:val="0"/>
                <w:sz w:val="24"/>
                <w:szCs w:val="24"/>
              </w:rPr>
              <w:t>；施工时分段进行，并采取围堰对河水进行导流。</w:t>
            </w:r>
          </w:p>
          <w:p w:rsidR="00607CEC" w:rsidRPr="00F77745" w:rsidRDefault="001046CD" w:rsidP="00F77745">
            <w:pPr>
              <w:widowControl/>
              <w:spacing w:line="260" w:lineRule="exact"/>
              <w:rPr>
                <w:rFonts w:ascii="微软雅黑" w:eastAsia="微软雅黑" w:hAnsi="微软雅黑" w:cs="宋体"/>
                <w:kern w:val="0"/>
                <w:sz w:val="24"/>
                <w:szCs w:val="24"/>
              </w:rPr>
            </w:pPr>
            <w:r w:rsidRPr="00F77745">
              <w:rPr>
                <w:rFonts w:ascii="微软雅黑" w:eastAsia="微软雅黑" w:hAnsi="微软雅黑" w:cs="宋体" w:hint="eastAsia"/>
                <w:kern w:val="0"/>
                <w:sz w:val="24"/>
                <w:szCs w:val="24"/>
              </w:rPr>
              <w:t>噪声：合理安排施工时间，采取减振、隔声等措施。</w:t>
            </w:r>
          </w:p>
          <w:p w:rsidR="00607CEC" w:rsidRPr="00F77745" w:rsidRDefault="001046CD" w:rsidP="00F77745">
            <w:pPr>
              <w:widowControl/>
              <w:spacing w:line="260" w:lineRule="exact"/>
              <w:rPr>
                <w:rFonts w:ascii="微软雅黑" w:eastAsia="微软雅黑" w:hAnsi="微软雅黑" w:cs="宋体"/>
                <w:kern w:val="0"/>
                <w:sz w:val="24"/>
                <w:szCs w:val="24"/>
              </w:rPr>
            </w:pPr>
            <w:r w:rsidRPr="00F77745">
              <w:rPr>
                <w:rFonts w:ascii="微软雅黑" w:eastAsia="微软雅黑" w:hAnsi="微软雅黑" w:cs="宋体" w:hint="eastAsia"/>
                <w:kern w:val="0"/>
                <w:sz w:val="24"/>
                <w:szCs w:val="24"/>
              </w:rPr>
              <w:t>固废：工程弃土</w:t>
            </w:r>
            <w:r w:rsidRPr="00F77745">
              <w:rPr>
                <w:rFonts w:ascii="微软雅黑" w:eastAsia="微软雅黑" w:hAnsi="微软雅黑" w:cs="宋体" w:hint="eastAsia"/>
                <w:kern w:val="0"/>
                <w:sz w:val="24"/>
                <w:szCs w:val="24"/>
              </w:rPr>
              <w:t>/</w:t>
            </w:r>
            <w:r w:rsidRPr="00F77745">
              <w:rPr>
                <w:rFonts w:ascii="微软雅黑" w:eastAsia="微软雅黑" w:hAnsi="微软雅黑" w:cs="宋体" w:hint="eastAsia"/>
                <w:kern w:val="0"/>
                <w:sz w:val="24"/>
                <w:szCs w:val="24"/>
              </w:rPr>
              <w:t>弃渣全部回填管沟；清管废物收集后运往固废填埋场处理；施工废料部分可回收利用，剩余废料收集后运往固废填埋场处理；生活垃圾收集后由环卫部门统一处置。运营期依托君峰燃气配气站收发球装置进行清管，清管废渣由配气站统一收集交有能力单位处置。</w:t>
            </w:r>
          </w:p>
        </w:tc>
      </w:tr>
    </w:tbl>
    <w:p w:rsidR="00607CEC" w:rsidRDefault="00607CEC">
      <w:pPr>
        <w:widowControl/>
        <w:spacing w:before="100" w:beforeAutospacing="1" w:after="100" w:afterAutospacing="1" w:line="240" w:lineRule="exact"/>
        <w:textAlignment w:val="baseline"/>
        <w:rPr>
          <w:rFonts w:ascii="微软雅黑" w:eastAsia="微软雅黑" w:hAnsi="微软雅黑" w:cs="宋体"/>
          <w:kern w:val="0"/>
          <w:sz w:val="24"/>
          <w:szCs w:val="24"/>
        </w:rPr>
      </w:pPr>
    </w:p>
    <w:p w:rsidR="00607CEC" w:rsidRDefault="00607CEC">
      <w:pPr>
        <w:rPr>
          <w:rFonts w:hint="eastAsia"/>
        </w:rPr>
      </w:pPr>
    </w:p>
    <w:p w:rsidR="00F77745" w:rsidRDefault="00F77745">
      <w:pPr>
        <w:rPr>
          <w:rFonts w:hint="eastAsia"/>
        </w:rPr>
      </w:pPr>
    </w:p>
    <w:p w:rsidR="00F77745" w:rsidRDefault="00F77745"/>
    <w:sectPr w:rsidR="00F77745" w:rsidSect="00607CEC">
      <w:pgSz w:w="16838" w:h="11906" w:orient="landscape"/>
      <w:pgMar w:top="567" w:right="1020" w:bottom="567" w:left="1020" w:header="851" w:footer="992" w:gutter="0"/>
      <w:cols w:space="0"/>
      <w:docGrid w:type="lines" w:linePitch="32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Dutch801 Rm BT">
    <w:altName w:val="Times New Roman"/>
    <w:charset w:val="00"/>
    <w:family w:val="roman"/>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embedRegular r:id="rId1" w:subsetted="1" w:fontKey="{85A4882A-CBBA-4AB9-AA41-8FC8A791C987}"/>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HorizontalSpacing w:val="105"/>
  <w:drawingGridVerticalSpacing w:val="160"/>
  <w:noPunctuationKerning/>
  <w:characterSpacingControl w:val="compressPunctuation"/>
  <w:compat>
    <w:spaceForUL/>
    <w:balanceSingleByteDoubleByteWidth/>
    <w:ulTrailSpace/>
    <w:doNotExpandShiftReturn/>
    <w:adjustLineHeightInTable/>
    <w:doNotWrapTextWithPunct/>
    <w:doNotUseEastAsianBreakRules/>
    <w:useFELayout/>
  </w:compat>
  <w:rsids>
    <w:rsidRoot w:val="005B38A9"/>
    <w:rsid w:val="E3D51A63"/>
    <w:rsid w:val="EFFDC2DD"/>
    <w:rsid w:val="F3CF071F"/>
    <w:rsid w:val="F5550761"/>
    <w:rsid w:val="FB5B57BA"/>
    <w:rsid w:val="FB7E255A"/>
    <w:rsid w:val="FD7F51F1"/>
    <w:rsid w:val="FED1A44F"/>
    <w:rsid w:val="FF6AA44B"/>
    <w:rsid w:val="FF777D7E"/>
    <w:rsid w:val="FFDF2D13"/>
    <w:rsid w:val="00326E0E"/>
    <w:rsid w:val="005B38A9"/>
    <w:rsid w:val="00607CEC"/>
    <w:rsid w:val="00B50249"/>
    <w:rsid w:val="00C2320F"/>
    <w:rsid w:val="00F77745"/>
    <w:rsid w:val="02707FEE"/>
    <w:rsid w:val="045B5B6C"/>
    <w:rsid w:val="0B92228B"/>
    <w:rsid w:val="0C8F657A"/>
    <w:rsid w:val="0E86353F"/>
    <w:rsid w:val="156D3E9E"/>
    <w:rsid w:val="235A2F8C"/>
    <w:rsid w:val="25C81489"/>
    <w:rsid w:val="2881334B"/>
    <w:rsid w:val="2D9278B4"/>
    <w:rsid w:val="2F4D344F"/>
    <w:rsid w:val="2FB951C5"/>
    <w:rsid w:val="36DB9C8B"/>
    <w:rsid w:val="377D2853"/>
    <w:rsid w:val="37E53ED2"/>
    <w:rsid w:val="3D340877"/>
    <w:rsid w:val="3D3BC428"/>
    <w:rsid w:val="40722530"/>
    <w:rsid w:val="472D3FB0"/>
    <w:rsid w:val="4BE33E88"/>
    <w:rsid w:val="51755B6E"/>
    <w:rsid w:val="52113CF0"/>
    <w:rsid w:val="54724B97"/>
    <w:rsid w:val="5AA02E1C"/>
    <w:rsid w:val="5B67D758"/>
    <w:rsid w:val="5FAD7EDB"/>
    <w:rsid w:val="67572C41"/>
    <w:rsid w:val="67A86720"/>
    <w:rsid w:val="6901010B"/>
    <w:rsid w:val="6DBC0E84"/>
    <w:rsid w:val="6EF572C9"/>
    <w:rsid w:val="6EFF4B69"/>
    <w:rsid w:val="6FFFB980"/>
    <w:rsid w:val="76562BBD"/>
    <w:rsid w:val="76CA6CD4"/>
    <w:rsid w:val="76F8F7D2"/>
    <w:rsid w:val="778B0BBD"/>
    <w:rsid w:val="77C42F7F"/>
    <w:rsid w:val="7AEF633E"/>
    <w:rsid w:val="7BAFEEF3"/>
    <w:rsid w:val="7C5BEBF9"/>
    <w:rsid w:val="7DFCF309"/>
    <w:rsid w:val="7E565AF4"/>
    <w:rsid w:val="7FEE64EF"/>
    <w:rsid w:val="7FF540F6"/>
    <w:rsid w:val="7FFD7A38"/>
    <w:rsid w:val="945D003D"/>
    <w:rsid w:val="A43EACA8"/>
    <w:rsid w:val="AB5F05E5"/>
    <w:rsid w:val="B6BCCED8"/>
    <w:rsid w:val="CA5E20B0"/>
    <w:rsid w:val="CBD740C1"/>
    <w:rsid w:val="CBFFC0AC"/>
    <w:rsid w:val="CD7BF9B1"/>
    <w:rsid w:val="CEFB4437"/>
    <w:rsid w:val="D6DFFF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List" w:qFormat="1"/>
    <w:lsdException w:name="List 3"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7CEC"/>
    <w:pPr>
      <w:widowControl w:val="0"/>
      <w:jc w:val="both"/>
    </w:pPr>
    <w:rPr>
      <w:rFonts w:ascii="Calibri" w:hAnsi="Calibri" w:cs="Arial"/>
      <w:kern w:val="2"/>
      <w:sz w:val="21"/>
      <w:szCs w:val="22"/>
    </w:rPr>
  </w:style>
  <w:style w:type="paragraph" w:styleId="1">
    <w:name w:val="heading 1"/>
    <w:basedOn w:val="a"/>
    <w:next w:val="a"/>
    <w:qFormat/>
    <w:rsid w:val="00607CEC"/>
    <w:pPr>
      <w:widowControl/>
      <w:spacing w:before="100" w:beforeAutospacing="1" w:after="100" w:afterAutospacing="1"/>
      <w:jc w:val="left"/>
      <w:outlineLvl w:val="0"/>
    </w:pPr>
    <w:rPr>
      <w:rFonts w:ascii="宋体" w:cs="宋体"/>
      <w:b/>
      <w:bCs/>
      <w:kern w:val="36"/>
      <w:sz w:val="48"/>
      <w:szCs w:val="48"/>
    </w:rPr>
  </w:style>
  <w:style w:type="paragraph" w:styleId="4">
    <w:name w:val="heading 4"/>
    <w:basedOn w:val="a"/>
    <w:next w:val="a"/>
    <w:qFormat/>
    <w:rsid w:val="00607CEC"/>
    <w:pPr>
      <w:keepNext/>
      <w:keepLines/>
      <w:spacing w:before="280" w:after="290" w:line="377" w:lineRule="auto"/>
      <w:ind w:firstLineChars="200" w:firstLine="200"/>
      <w:jc w:val="left"/>
      <w:outlineLvl w:val="3"/>
    </w:pPr>
    <w:rPr>
      <w:rFonts w:ascii="Cambria" w:hAnsi="Cambr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next w:val="a"/>
    <w:qFormat/>
    <w:rsid w:val="00607CEC"/>
    <w:pPr>
      <w:ind w:leftChars="400" w:left="100" w:hangingChars="200" w:hanging="200"/>
    </w:pPr>
  </w:style>
  <w:style w:type="paragraph" w:styleId="a3">
    <w:name w:val="annotation text"/>
    <w:basedOn w:val="a"/>
    <w:qFormat/>
    <w:rsid w:val="00607CEC"/>
    <w:pPr>
      <w:widowControl/>
      <w:jc w:val="left"/>
    </w:pPr>
    <w:rPr>
      <w:rFonts w:cs="Times New Roman"/>
      <w:kern w:val="0"/>
      <w:sz w:val="24"/>
      <w:szCs w:val="24"/>
    </w:rPr>
  </w:style>
  <w:style w:type="paragraph" w:styleId="a4">
    <w:name w:val="Body Text"/>
    <w:basedOn w:val="a"/>
    <w:next w:val="a5"/>
    <w:qFormat/>
    <w:rsid w:val="00607CEC"/>
    <w:pPr>
      <w:widowControl/>
      <w:snapToGrid w:val="0"/>
      <w:spacing w:before="60" w:after="160" w:line="259" w:lineRule="auto"/>
      <w:ind w:right="113"/>
    </w:pPr>
    <w:rPr>
      <w:kern w:val="0"/>
      <w:sz w:val="18"/>
      <w:szCs w:val="20"/>
    </w:rPr>
  </w:style>
  <w:style w:type="paragraph" w:customStyle="1" w:styleId="a5">
    <w:name w:val="段"/>
    <w:qFormat/>
    <w:rsid w:val="00607CEC"/>
    <w:pPr>
      <w:autoSpaceDE w:val="0"/>
      <w:autoSpaceDN w:val="0"/>
      <w:ind w:firstLineChars="200" w:firstLine="200"/>
      <w:jc w:val="both"/>
    </w:pPr>
    <w:rPr>
      <w:rFonts w:ascii="宋体"/>
      <w:sz w:val="21"/>
    </w:rPr>
  </w:style>
  <w:style w:type="paragraph" w:styleId="a6">
    <w:name w:val="Plain Text"/>
    <w:basedOn w:val="a"/>
    <w:uiPriority w:val="99"/>
    <w:qFormat/>
    <w:rsid w:val="00607CEC"/>
    <w:pPr>
      <w:spacing w:line="440" w:lineRule="exact"/>
      <w:ind w:firstLineChars="200" w:firstLine="200"/>
    </w:pPr>
    <w:rPr>
      <w:rFonts w:ascii="宋体" w:hAnsi="Courier New" w:cs="Dutch801 Rm BT"/>
      <w:sz w:val="24"/>
      <w:szCs w:val="20"/>
    </w:rPr>
  </w:style>
  <w:style w:type="paragraph" w:styleId="a7">
    <w:name w:val="footer"/>
    <w:basedOn w:val="a"/>
    <w:qFormat/>
    <w:rsid w:val="00607CEC"/>
    <w:pPr>
      <w:tabs>
        <w:tab w:val="center" w:pos="4153"/>
        <w:tab w:val="right" w:pos="8306"/>
      </w:tabs>
      <w:snapToGrid w:val="0"/>
      <w:jc w:val="left"/>
    </w:pPr>
    <w:rPr>
      <w:sz w:val="18"/>
      <w:szCs w:val="18"/>
    </w:rPr>
  </w:style>
  <w:style w:type="paragraph" w:styleId="a8">
    <w:name w:val="header"/>
    <w:basedOn w:val="a"/>
    <w:qFormat/>
    <w:rsid w:val="00607CEC"/>
    <w:pPr>
      <w:pBdr>
        <w:bottom w:val="single" w:sz="6" w:space="1" w:color="auto"/>
      </w:pBdr>
      <w:tabs>
        <w:tab w:val="center" w:pos="4153"/>
        <w:tab w:val="right" w:pos="8306"/>
      </w:tabs>
      <w:snapToGrid w:val="0"/>
      <w:jc w:val="center"/>
    </w:pPr>
    <w:rPr>
      <w:sz w:val="18"/>
      <w:szCs w:val="18"/>
    </w:rPr>
  </w:style>
  <w:style w:type="paragraph" w:styleId="a9">
    <w:name w:val="List"/>
    <w:qFormat/>
    <w:rsid w:val="00607CEC"/>
    <w:pPr>
      <w:jc w:val="center"/>
      <w:textAlignment w:val="baseline"/>
    </w:pPr>
    <w:rPr>
      <w:sz w:val="22"/>
    </w:rPr>
  </w:style>
  <w:style w:type="paragraph" w:styleId="aa">
    <w:name w:val="Normal (Web)"/>
    <w:basedOn w:val="a"/>
    <w:qFormat/>
    <w:rsid w:val="00607CEC"/>
    <w:pPr>
      <w:spacing w:before="100" w:beforeAutospacing="1" w:after="100" w:afterAutospacing="1"/>
      <w:jc w:val="left"/>
    </w:pPr>
    <w:rPr>
      <w:kern w:val="0"/>
      <w:sz w:val="24"/>
    </w:rPr>
  </w:style>
  <w:style w:type="table" w:styleId="ab">
    <w:name w:val="Table Grid"/>
    <w:basedOn w:val="a1"/>
    <w:uiPriority w:val="59"/>
    <w:qFormat/>
    <w:rsid w:val="00607C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607CEC"/>
    <w:rPr>
      <w:b/>
      <w:bCs/>
    </w:rPr>
  </w:style>
  <w:style w:type="character" w:styleId="ad">
    <w:name w:val="Emphasis"/>
    <w:basedOn w:val="a0"/>
    <w:qFormat/>
    <w:rsid w:val="00607CEC"/>
    <w:rPr>
      <w:i/>
      <w:iCs/>
    </w:rPr>
  </w:style>
  <w:style w:type="paragraph" w:styleId="ae">
    <w:name w:val="No Spacing"/>
    <w:qFormat/>
    <w:rsid w:val="00607CEC"/>
    <w:pPr>
      <w:widowControl w:val="0"/>
      <w:jc w:val="center"/>
    </w:pPr>
    <w:rPr>
      <w:rFonts w:cstheme="minorBidi"/>
      <w:kern w:val="2"/>
      <w:sz w:val="21"/>
      <w:szCs w:val="22"/>
    </w:rPr>
  </w:style>
  <w:style w:type="paragraph" w:customStyle="1" w:styleId="10">
    <w:name w:val="文本1"/>
    <w:basedOn w:val="a"/>
    <w:qFormat/>
    <w:rsid w:val="00607CEC"/>
    <w:pPr>
      <w:spacing w:line="360" w:lineRule="auto"/>
      <w:ind w:firstLineChars="200" w:firstLine="200"/>
    </w:pPr>
    <w:rPr>
      <w:rFonts w:cs="宋体"/>
      <w:bCs/>
      <w:szCs w:val="21"/>
    </w:rPr>
  </w:style>
  <w:style w:type="paragraph" w:customStyle="1" w:styleId="11">
    <w:name w:val="表格1"/>
    <w:basedOn w:val="a"/>
    <w:qFormat/>
    <w:rsid w:val="00607CEC"/>
    <w:pPr>
      <w:autoSpaceDE w:val="0"/>
      <w:autoSpaceDN w:val="0"/>
      <w:jc w:val="center"/>
    </w:pPr>
    <w:rPr>
      <w:rFonts w:cs="仿宋"/>
      <w:kern w:val="0"/>
      <w:szCs w:val="30"/>
    </w:rPr>
  </w:style>
  <w:style w:type="paragraph" w:styleId="af">
    <w:name w:val="List Paragraph"/>
    <w:basedOn w:val="a"/>
    <w:uiPriority w:val="34"/>
    <w:qFormat/>
    <w:rsid w:val="00607CEC"/>
    <w:pPr>
      <w:jc w:val="center"/>
    </w:pPr>
  </w:style>
  <w:style w:type="table" w:customStyle="1" w:styleId="TableNormal">
    <w:name w:val="Table Normal"/>
    <w:unhideWhenUsed/>
    <w:qFormat/>
    <w:rsid w:val="00607CEC"/>
    <w:tblPr>
      <w:tblCellMar>
        <w:top w:w="0" w:type="dxa"/>
        <w:left w:w="0" w:type="dxa"/>
        <w:bottom w:w="0" w:type="dxa"/>
        <w:right w:w="0" w:type="dxa"/>
      </w:tblCellMar>
    </w:tblPr>
  </w:style>
  <w:style w:type="paragraph" w:customStyle="1" w:styleId="af0">
    <w:name w:val="表内文本"/>
    <w:basedOn w:val="a"/>
    <w:qFormat/>
    <w:rsid w:val="00607CEC"/>
    <w:pPr>
      <w:spacing w:line="460" w:lineRule="atLeast"/>
      <w:ind w:firstLineChars="200" w:firstLine="200"/>
    </w:pPr>
    <w:rPr>
      <w:bCs/>
      <w:sz w:val="26"/>
      <w:szCs w:val="72"/>
    </w:rPr>
  </w:style>
  <w:style w:type="paragraph" w:customStyle="1" w:styleId="YY">
    <w:name w:val="小标题YY"/>
    <w:basedOn w:val="a"/>
    <w:qFormat/>
    <w:rsid w:val="00607CEC"/>
    <w:pPr>
      <w:autoSpaceDE w:val="0"/>
      <w:autoSpaceDN w:val="0"/>
      <w:adjustRightInd w:val="0"/>
      <w:snapToGrid w:val="0"/>
      <w:spacing w:line="480" w:lineRule="exact"/>
      <w:ind w:firstLineChars="200" w:firstLine="200"/>
    </w:pPr>
    <w:rPr>
      <w:b/>
      <w:kern w:val="0"/>
      <w:szCs w:val="21"/>
    </w:rPr>
  </w:style>
  <w:style w:type="paragraph" w:customStyle="1" w:styleId="Default">
    <w:name w:val="Default"/>
    <w:basedOn w:val="12"/>
    <w:next w:val="3"/>
    <w:autoRedefine/>
    <w:qFormat/>
    <w:rsid w:val="00607CEC"/>
    <w:pPr>
      <w:autoSpaceDE w:val="0"/>
      <w:autoSpaceDN w:val="0"/>
    </w:pPr>
    <w:rPr>
      <w:rFonts w:hAnsi="Times New Roman" w:cs="Times New Roman"/>
      <w:color w:val="000000"/>
      <w:sz w:val="24"/>
      <w:szCs w:val="24"/>
    </w:rPr>
  </w:style>
  <w:style w:type="paragraph" w:customStyle="1" w:styleId="12">
    <w:name w:val="纯文本1"/>
    <w:basedOn w:val="a"/>
    <w:qFormat/>
    <w:rsid w:val="00607CEC"/>
    <w:pPr>
      <w:adjustRightInd w:val="0"/>
    </w:pPr>
    <w:rPr>
      <w:rFonts w:ascii="宋体" w:hAnsi="Courier New"/>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f6bf6606-28fa-4a90-b0f5-60931ba1345a</errorID>
      <errorWord xmlns="http://schemas.wps.cn/vas-ai-hub/contract-review">211</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112</item>
      </candidateList>
      <explain xmlns="http://schemas.wps.cn/vas-ai-hub/contract-review">句子可能没有遵循时空、逻辑顺序，或者介词、关联词等位置不当。</explain>
      <paraID xmlns="http://schemas.wps.cn/vas-ai-hub/contract-review">28A4BA07</paraID>
      <start xmlns="http://schemas.wps.cn/vas-ai-hub/contract-review">59</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0BFF231D-55F8-4CA8-AAAA-AB7A8AF15D74}">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165</Words>
  <Characters>943</Characters>
  <Application>Microsoft Office Word</Application>
  <DocSecurity>0</DocSecurity>
  <Lines>7</Lines>
  <Paragraphs>2</Paragraphs>
  <ScaleCrop>false</ScaleCrop>
  <Company>P R C</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涪陵区_涪陵区办公室_苏娟</cp:lastModifiedBy>
  <cp:revision>31</cp:revision>
  <cp:lastPrinted>2026-01-19T05:56:00Z</cp:lastPrinted>
  <dcterms:created xsi:type="dcterms:W3CDTF">2022-09-25T03:30:00Z</dcterms:created>
  <dcterms:modified xsi:type="dcterms:W3CDTF">2026-01-20T01:22:00Z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67D8B23408102AF602C46D6908321131_43</vt:lpwstr>
  </property>
  <property fmtid="{D5CDD505-2E9C-101B-9397-08002B2CF9AE}" pid="4" name="KSOTemplateDocerSaveRecord">
    <vt:lpwstr>eyJoZGlkIjoiMTMyM2VhMjBmM2YyZDY4MGZiMGE2NTg2M2Y4ZjQzMTMiLCJ1c2VySWQiOiIzMDg0ODQ5NDgifQ==</vt:lpwstr>
  </property>
</Properties>
</file>