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436" w:rsidRDefault="00F96E6D">
      <w:pPr>
        <w:widowControl/>
        <w:spacing w:before="240" w:line="320" w:lineRule="exact"/>
        <w:ind w:firstLineChars="200" w:firstLine="480"/>
        <w:rPr>
          <w:rFonts w:ascii="微软雅黑" w:eastAsia="微软雅黑" w:hAnsi="微软雅黑" w:cs="宋体"/>
          <w:kern w:val="0"/>
          <w:sz w:val="24"/>
          <w:szCs w:val="24"/>
        </w:rPr>
      </w:pPr>
      <w:bookmarkStart w:id="0" w:name="_GoBack"/>
      <w:bookmarkEnd w:id="0"/>
      <w:r>
        <w:rPr>
          <w:rFonts w:ascii="微软雅黑" w:eastAsia="微软雅黑" w:hAnsi="微软雅黑" w:cs="宋体" w:hint="eastAsia"/>
          <w:kern w:val="0"/>
          <w:sz w:val="24"/>
          <w:szCs w:val="24"/>
        </w:rPr>
        <w:t>重庆市涪陵区生态环境局审查以下建设项目环评文件，现公告有关环评信息，接受社会监督。公示期为</w:t>
      </w:r>
      <w:r>
        <w:rPr>
          <w:rFonts w:ascii="微软雅黑" w:eastAsia="微软雅黑" w:hAnsi="微软雅黑" w:cs="宋体" w:hint="eastAsia"/>
          <w:kern w:val="0"/>
          <w:sz w:val="24"/>
          <w:szCs w:val="24"/>
        </w:rPr>
        <w:t>2026</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27</w:t>
      </w:r>
      <w:r>
        <w:rPr>
          <w:rFonts w:ascii="微软雅黑" w:eastAsia="微软雅黑" w:hAnsi="微软雅黑" w:cs="宋体" w:hint="eastAsia"/>
          <w:kern w:val="0"/>
          <w:sz w:val="24"/>
          <w:szCs w:val="24"/>
        </w:rPr>
        <w:t>日</w:t>
      </w: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202</w:t>
      </w:r>
      <w:r>
        <w:rPr>
          <w:rFonts w:ascii="微软雅黑" w:eastAsia="微软雅黑" w:hAnsi="微软雅黑" w:cs="宋体" w:hint="eastAsia"/>
          <w:kern w:val="0"/>
          <w:sz w:val="24"/>
          <w:szCs w:val="24"/>
        </w:rPr>
        <w:t>6</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2</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2</w:t>
      </w:r>
      <w:r>
        <w:rPr>
          <w:rFonts w:ascii="微软雅黑" w:eastAsia="微软雅黑" w:hAnsi="微软雅黑" w:cs="宋体" w:hint="eastAsia"/>
          <w:kern w:val="0"/>
          <w:sz w:val="24"/>
          <w:szCs w:val="24"/>
        </w:rPr>
        <w:t>日。</w:t>
      </w:r>
    </w:p>
    <w:p w:rsidR="00166436" w:rsidRDefault="00F96E6D">
      <w:pPr>
        <w:widowControl/>
        <w:spacing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反馈意见受理方式为电子邮箱：</w:t>
      </w:r>
      <w:r>
        <w:rPr>
          <w:rFonts w:ascii="微软雅黑" w:eastAsia="微软雅黑" w:hAnsi="微软雅黑" w:cs="宋体" w:hint="eastAsia"/>
          <w:kern w:val="0"/>
          <w:sz w:val="24"/>
          <w:szCs w:val="24"/>
        </w:rPr>
        <w:t>FL72899987@163.com</w:t>
      </w:r>
      <w:r>
        <w:rPr>
          <w:rFonts w:ascii="微软雅黑" w:eastAsia="微软雅黑" w:hAnsi="微软雅黑" w:cs="宋体" w:hint="eastAsia"/>
          <w:kern w:val="0"/>
          <w:sz w:val="24"/>
          <w:szCs w:val="24"/>
        </w:rPr>
        <w:t>，传真：</w:t>
      </w:r>
      <w:r>
        <w:rPr>
          <w:rFonts w:ascii="微软雅黑" w:eastAsia="微软雅黑" w:hAnsi="微软雅黑" w:cs="宋体" w:hint="eastAsia"/>
          <w:kern w:val="0"/>
          <w:sz w:val="24"/>
          <w:szCs w:val="24"/>
        </w:rPr>
        <w:t>0</w:t>
      </w:r>
      <w:r>
        <w:rPr>
          <w:rFonts w:ascii="微软雅黑" w:eastAsia="微软雅黑" w:hAnsi="微软雅黑" w:cs="宋体"/>
          <w:kern w:val="0"/>
          <w:sz w:val="24"/>
          <w:szCs w:val="24"/>
        </w:rPr>
        <w:t>23</w:t>
      </w:r>
      <w:r>
        <w:rPr>
          <w:rFonts w:ascii="微软雅黑" w:eastAsia="微软雅黑" w:hAnsi="微软雅黑" w:cs="宋体" w:hint="eastAsia"/>
          <w:kern w:val="0"/>
          <w:sz w:val="24"/>
          <w:szCs w:val="24"/>
        </w:rPr>
        <w:t>-72899967</w:t>
      </w:r>
      <w:r>
        <w:rPr>
          <w:rFonts w:ascii="微软雅黑" w:eastAsia="微软雅黑" w:hAnsi="微软雅黑" w:cs="宋体" w:hint="eastAsia"/>
          <w:kern w:val="0"/>
          <w:sz w:val="24"/>
          <w:szCs w:val="24"/>
        </w:rPr>
        <w:t>。通信地址：重庆市涪陵区太白大道</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号，邮编：</w:t>
      </w:r>
      <w:r>
        <w:rPr>
          <w:rFonts w:ascii="微软雅黑" w:eastAsia="微软雅黑" w:hAnsi="微软雅黑" w:cs="宋体" w:hint="eastAsia"/>
          <w:kern w:val="0"/>
          <w:sz w:val="24"/>
          <w:szCs w:val="24"/>
        </w:rPr>
        <w:t>408102</w:t>
      </w:r>
      <w:r>
        <w:rPr>
          <w:rFonts w:ascii="微软雅黑" w:eastAsia="微软雅黑" w:hAnsi="微软雅黑" w:cs="宋体" w:hint="eastAsia"/>
          <w:kern w:val="0"/>
          <w:sz w:val="24"/>
          <w:szCs w:val="24"/>
        </w:rPr>
        <w:t>。申请人和利害关系人可自公示起</w:t>
      </w:r>
      <w:r>
        <w:rPr>
          <w:rFonts w:ascii="微软雅黑" w:eastAsia="微软雅黑" w:hAnsi="微软雅黑" w:cs="宋体" w:hint="eastAsia"/>
          <w:kern w:val="0"/>
          <w:sz w:val="24"/>
          <w:szCs w:val="24"/>
        </w:rPr>
        <w:t>5</w:t>
      </w:r>
      <w:r>
        <w:rPr>
          <w:rFonts w:ascii="微软雅黑" w:eastAsia="微软雅黑" w:hAnsi="微软雅黑" w:cs="宋体" w:hint="eastAsia"/>
          <w:kern w:val="0"/>
          <w:sz w:val="24"/>
          <w:szCs w:val="24"/>
        </w:rPr>
        <w:t>个工作日内以书面形式向我局提出听证申请。</w:t>
      </w:r>
    </w:p>
    <w:tbl>
      <w:tblPr>
        <w:tblW w:w="15866" w:type="dxa"/>
        <w:jc w:val="center"/>
        <w:tblBorders>
          <w:top w:val="outset" w:sz="6" w:space="0" w:color="333333"/>
          <w:left w:val="outset" w:sz="6" w:space="0" w:color="333333"/>
          <w:bottom w:val="outset" w:sz="6" w:space="0" w:color="333333"/>
          <w:right w:val="outset" w:sz="6" w:space="0" w:color="333333"/>
        </w:tblBorders>
        <w:tblLayout w:type="fixed"/>
        <w:tblCellMar>
          <w:top w:w="75" w:type="dxa"/>
          <w:left w:w="150" w:type="dxa"/>
          <w:bottom w:w="75" w:type="dxa"/>
          <w:right w:w="150" w:type="dxa"/>
        </w:tblCellMar>
        <w:tblLook w:val="04A0"/>
      </w:tblPr>
      <w:tblGrid>
        <w:gridCol w:w="481"/>
        <w:gridCol w:w="1187"/>
        <w:gridCol w:w="1134"/>
        <w:gridCol w:w="1134"/>
        <w:gridCol w:w="1107"/>
        <w:gridCol w:w="2976"/>
        <w:gridCol w:w="7847"/>
      </w:tblGrid>
      <w:tr w:rsidR="00166436" w:rsidRPr="00F96E6D" w:rsidTr="00F96E6D">
        <w:trPr>
          <w:trHeight w:val="594"/>
          <w:jc w:val="center"/>
        </w:trPr>
        <w:tc>
          <w:tcPr>
            <w:tcW w:w="481" w:type="dxa"/>
            <w:tcBorders>
              <w:top w:val="single" w:sz="6" w:space="0" w:color="auto"/>
              <w:left w:val="single" w:sz="6" w:space="0" w:color="auto"/>
              <w:bottom w:val="single" w:sz="4" w:space="0" w:color="auto"/>
              <w:right w:val="single" w:sz="6" w:space="0" w:color="auto"/>
            </w:tcBorders>
            <w:noWrap/>
            <w:tcMar>
              <w:top w:w="0" w:type="dxa"/>
              <w:left w:w="105" w:type="dxa"/>
              <w:bottom w:w="0" w:type="dxa"/>
              <w:right w:w="105" w:type="dxa"/>
            </w:tcMar>
            <w:vAlign w:val="center"/>
          </w:tcPr>
          <w:p w:rsidR="00166436" w:rsidRPr="00F96E6D" w:rsidRDefault="00F96E6D">
            <w:pPr>
              <w:widowControl/>
              <w:spacing w:line="280" w:lineRule="exact"/>
              <w:jc w:val="center"/>
              <w:rPr>
                <w:rFonts w:ascii="微软雅黑" w:eastAsia="微软雅黑" w:hAnsi="微软雅黑" w:cs="宋体"/>
                <w:kern w:val="0"/>
                <w:szCs w:val="21"/>
              </w:rPr>
            </w:pPr>
            <w:r w:rsidRPr="00F96E6D">
              <w:rPr>
                <w:rFonts w:ascii="微软雅黑" w:eastAsia="微软雅黑" w:hAnsi="微软雅黑" w:cs="宋体" w:hint="eastAsia"/>
                <w:color w:val="000000"/>
                <w:kern w:val="0"/>
                <w:szCs w:val="21"/>
              </w:rPr>
              <w:t>序号</w:t>
            </w:r>
          </w:p>
        </w:tc>
        <w:tc>
          <w:tcPr>
            <w:tcW w:w="1187"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166436" w:rsidRPr="00F96E6D" w:rsidRDefault="00F96E6D">
            <w:pPr>
              <w:widowControl/>
              <w:spacing w:line="280" w:lineRule="exact"/>
              <w:jc w:val="center"/>
              <w:rPr>
                <w:rFonts w:ascii="微软雅黑" w:eastAsia="微软雅黑" w:hAnsi="微软雅黑" w:cs="宋体"/>
                <w:kern w:val="0"/>
                <w:szCs w:val="21"/>
              </w:rPr>
            </w:pPr>
            <w:r w:rsidRPr="00F96E6D">
              <w:rPr>
                <w:rFonts w:ascii="微软雅黑" w:eastAsia="微软雅黑" w:hAnsi="微软雅黑" w:cs="宋体" w:hint="eastAsia"/>
                <w:color w:val="000000"/>
                <w:kern w:val="0"/>
                <w:szCs w:val="21"/>
              </w:rPr>
              <w:t>项目名称</w:t>
            </w:r>
          </w:p>
        </w:tc>
        <w:tc>
          <w:tcPr>
            <w:tcW w:w="1134"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166436" w:rsidRPr="00F96E6D" w:rsidRDefault="00F96E6D">
            <w:pPr>
              <w:widowControl/>
              <w:spacing w:line="280" w:lineRule="exact"/>
              <w:jc w:val="center"/>
              <w:rPr>
                <w:rFonts w:ascii="微软雅黑" w:eastAsia="微软雅黑" w:hAnsi="微软雅黑" w:cs="宋体"/>
                <w:kern w:val="0"/>
                <w:szCs w:val="21"/>
              </w:rPr>
            </w:pPr>
            <w:r w:rsidRPr="00F96E6D">
              <w:rPr>
                <w:rFonts w:ascii="微软雅黑" w:eastAsia="微软雅黑" w:hAnsi="微软雅黑" w:cs="宋体" w:hint="eastAsia"/>
                <w:color w:val="000000"/>
                <w:kern w:val="0"/>
                <w:szCs w:val="21"/>
              </w:rPr>
              <w:t>建设地点</w:t>
            </w:r>
          </w:p>
        </w:tc>
        <w:tc>
          <w:tcPr>
            <w:tcW w:w="1134"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166436" w:rsidRPr="00F96E6D" w:rsidRDefault="00F96E6D">
            <w:pPr>
              <w:widowControl/>
              <w:spacing w:line="280" w:lineRule="exact"/>
              <w:jc w:val="center"/>
              <w:rPr>
                <w:rFonts w:ascii="微软雅黑" w:eastAsia="微软雅黑" w:hAnsi="微软雅黑" w:cs="宋体"/>
                <w:kern w:val="0"/>
                <w:szCs w:val="21"/>
              </w:rPr>
            </w:pPr>
            <w:r w:rsidRPr="00F96E6D">
              <w:rPr>
                <w:rFonts w:ascii="微软雅黑" w:eastAsia="微软雅黑" w:hAnsi="微软雅黑" w:cs="宋体" w:hint="eastAsia"/>
                <w:color w:val="000000"/>
                <w:kern w:val="0"/>
                <w:szCs w:val="21"/>
              </w:rPr>
              <w:t>建设单位</w:t>
            </w:r>
          </w:p>
        </w:tc>
        <w:tc>
          <w:tcPr>
            <w:tcW w:w="1107"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166436" w:rsidRPr="00F96E6D" w:rsidRDefault="00F96E6D">
            <w:pPr>
              <w:widowControl/>
              <w:spacing w:line="280" w:lineRule="exact"/>
              <w:jc w:val="center"/>
              <w:rPr>
                <w:rFonts w:ascii="微软雅黑" w:eastAsia="微软雅黑" w:hAnsi="微软雅黑" w:cs="宋体"/>
                <w:kern w:val="0"/>
                <w:szCs w:val="21"/>
              </w:rPr>
            </w:pPr>
            <w:r w:rsidRPr="00F96E6D">
              <w:rPr>
                <w:rFonts w:ascii="微软雅黑" w:eastAsia="微软雅黑" w:hAnsi="微软雅黑" w:cs="宋体" w:hint="eastAsia"/>
                <w:color w:val="000000"/>
                <w:kern w:val="0"/>
                <w:szCs w:val="21"/>
              </w:rPr>
              <w:t>环境影响评价机构</w:t>
            </w:r>
          </w:p>
        </w:tc>
        <w:tc>
          <w:tcPr>
            <w:tcW w:w="2976"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166436" w:rsidRPr="00F96E6D" w:rsidRDefault="00F96E6D">
            <w:pPr>
              <w:widowControl/>
              <w:spacing w:line="280" w:lineRule="exact"/>
              <w:jc w:val="center"/>
              <w:rPr>
                <w:rFonts w:ascii="微软雅黑" w:eastAsia="微软雅黑" w:hAnsi="微软雅黑" w:cs="宋体"/>
                <w:kern w:val="0"/>
                <w:szCs w:val="21"/>
              </w:rPr>
            </w:pPr>
            <w:r w:rsidRPr="00F96E6D">
              <w:rPr>
                <w:rFonts w:ascii="微软雅黑" w:eastAsia="微软雅黑" w:hAnsi="微软雅黑" w:cs="宋体" w:hint="eastAsia"/>
                <w:color w:val="000000"/>
                <w:kern w:val="0"/>
                <w:szCs w:val="21"/>
              </w:rPr>
              <w:t>项目概况</w:t>
            </w:r>
          </w:p>
        </w:tc>
        <w:tc>
          <w:tcPr>
            <w:tcW w:w="7847"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166436" w:rsidRPr="00F96E6D" w:rsidRDefault="00F96E6D">
            <w:pPr>
              <w:widowControl/>
              <w:spacing w:line="280" w:lineRule="exact"/>
              <w:jc w:val="center"/>
              <w:rPr>
                <w:rFonts w:ascii="微软雅黑" w:eastAsia="微软雅黑" w:hAnsi="微软雅黑" w:cs="宋体"/>
                <w:kern w:val="0"/>
                <w:szCs w:val="21"/>
              </w:rPr>
            </w:pPr>
            <w:r w:rsidRPr="00F96E6D">
              <w:rPr>
                <w:rFonts w:ascii="微软雅黑" w:eastAsia="微软雅黑" w:hAnsi="微软雅黑" w:cs="宋体" w:hint="eastAsia"/>
                <w:color w:val="000000"/>
                <w:kern w:val="0"/>
                <w:szCs w:val="21"/>
              </w:rPr>
              <w:t>主要环境影响和环境保护对策与措施</w:t>
            </w:r>
          </w:p>
        </w:tc>
      </w:tr>
      <w:tr w:rsidR="00166436" w:rsidRPr="00F96E6D" w:rsidTr="00F96E6D">
        <w:trPr>
          <w:trHeight w:val="1686"/>
          <w:jc w:val="center"/>
        </w:trPr>
        <w:tc>
          <w:tcPr>
            <w:tcW w:w="481"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80" w:lineRule="exact"/>
              <w:jc w:val="center"/>
              <w:rPr>
                <w:rFonts w:ascii="微软雅黑" w:eastAsia="微软雅黑" w:hAnsi="微软雅黑" w:cs="宋体"/>
                <w:kern w:val="0"/>
                <w:szCs w:val="21"/>
              </w:rPr>
            </w:pPr>
            <w:r w:rsidRPr="00F96E6D">
              <w:rPr>
                <w:rFonts w:ascii="微软雅黑" w:eastAsia="微软雅黑" w:hAnsi="微软雅黑" w:cs="宋体" w:hint="eastAsia"/>
                <w:kern w:val="0"/>
                <w:szCs w:val="21"/>
              </w:rPr>
              <w:t>1</w:t>
            </w:r>
          </w:p>
        </w:tc>
        <w:tc>
          <w:tcPr>
            <w:tcW w:w="118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8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焦页</w:t>
            </w:r>
            <w:r w:rsidRPr="00F96E6D">
              <w:rPr>
                <w:rFonts w:ascii="微软雅黑" w:eastAsia="微软雅黑" w:hAnsi="微软雅黑" w:cs="宋体" w:hint="eastAsia"/>
                <w:kern w:val="0"/>
                <w:szCs w:val="21"/>
              </w:rPr>
              <w:t>31</w:t>
            </w:r>
            <w:r w:rsidRPr="00F96E6D">
              <w:rPr>
                <w:rFonts w:ascii="微软雅黑" w:eastAsia="微软雅黑" w:hAnsi="微软雅黑" w:cs="宋体" w:hint="eastAsia"/>
                <w:kern w:val="0"/>
                <w:szCs w:val="21"/>
              </w:rPr>
              <w:t>号开发井组</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80" w:lineRule="exact"/>
              <w:rPr>
                <w:rFonts w:ascii="微软雅黑" w:eastAsia="微软雅黑" w:hAnsi="微软雅黑" w:cs="宋体"/>
                <w:kern w:val="0"/>
                <w:szCs w:val="21"/>
              </w:rPr>
            </w:pPr>
            <w:r w:rsidRPr="00F96E6D">
              <w:rPr>
                <w:rFonts w:ascii="微软雅黑" w:eastAsia="微软雅黑" w:hAnsi="微软雅黑" w:cs="宋体"/>
                <w:kern w:val="0"/>
                <w:szCs w:val="21"/>
              </w:rPr>
              <w:t>焦石镇</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8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中石化重庆涪陵页岩气勘探开发有限公司</w:t>
            </w:r>
          </w:p>
        </w:tc>
        <w:tc>
          <w:tcPr>
            <w:tcW w:w="110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8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重庆渝佳环境影响评价有限公司</w:t>
            </w:r>
          </w:p>
        </w:tc>
        <w:tc>
          <w:tcPr>
            <w:tcW w:w="297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60" w:lineRule="exact"/>
              <w:rPr>
                <w:rFonts w:ascii="微软雅黑" w:eastAsia="微软雅黑" w:hAnsi="微软雅黑" w:cs="宋体"/>
                <w:kern w:val="0"/>
                <w:szCs w:val="21"/>
              </w:rPr>
            </w:pPr>
            <w:bookmarkStart w:id="1" w:name="OLE_LINK5"/>
            <w:bookmarkStart w:id="2" w:name="OLE_LINK6"/>
            <w:r w:rsidRPr="00F96E6D">
              <w:rPr>
                <w:rFonts w:ascii="微软雅黑" w:eastAsia="微软雅黑" w:hAnsi="微软雅黑" w:cs="宋体" w:hint="eastAsia"/>
                <w:kern w:val="0"/>
                <w:szCs w:val="21"/>
              </w:rPr>
              <w:t>扩建焦页</w:t>
            </w:r>
            <w:r w:rsidRPr="00F96E6D">
              <w:rPr>
                <w:rFonts w:ascii="微软雅黑" w:eastAsia="微软雅黑" w:hAnsi="微软雅黑" w:cs="宋体" w:hint="eastAsia"/>
                <w:kern w:val="0"/>
                <w:szCs w:val="21"/>
              </w:rPr>
              <w:t>31</w:t>
            </w:r>
            <w:r w:rsidRPr="00F96E6D">
              <w:rPr>
                <w:rFonts w:ascii="微软雅黑" w:eastAsia="微软雅黑" w:hAnsi="微软雅黑" w:cs="宋体" w:hint="eastAsia"/>
                <w:kern w:val="0"/>
                <w:szCs w:val="21"/>
              </w:rPr>
              <w:t>号平台，新增钻井</w:t>
            </w:r>
            <w:r w:rsidRPr="00F96E6D">
              <w:rPr>
                <w:rFonts w:ascii="微软雅黑" w:eastAsia="微软雅黑" w:hAnsi="微软雅黑" w:cs="宋体" w:hint="eastAsia"/>
                <w:kern w:val="0"/>
                <w:szCs w:val="21"/>
              </w:rPr>
              <w:t>2</w:t>
            </w:r>
            <w:r w:rsidRPr="00F96E6D">
              <w:rPr>
                <w:rFonts w:ascii="微软雅黑" w:eastAsia="微软雅黑" w:hAnsi="微软雅黑" w:cs="宋体" w:hint="eastAsia"/>
                <w:kern w:val="0"/>
                <w:szCs w:val="21"/>
              </w:rPr>
              <w:t>口，新增产能</w:t>
            </w:r>
            <w:r w:rsidRPr="00F96E6D">
              <w:rPr>
                <w:rFonts w:ascii="微软雅黑" w:eastAsia="微软雅黑" w:hAnsi="微软雅黑" w:cs="宋体" w:hint="eastAsia"/>
                <w:kern w:val="0"/>
                <w:szCs w:val="21"/>
              </w:rPr>
              <w:t>0.2</w:t>
            </w:r>
            <w:r w:rsidRPr="00F96E6D">
              <w:rPr>
                <w:rFonts w:ascii="微软雅黑" w:eastAsia="微软雅黑" w:hAnsi="微软雅黑" w:cs="宋体" w:hint="eastAsia"/>
                <w:kern w:val="0"/>
                <w:szCs w:val="21"/>
              </w:rPr>
              <w:t>×</w:t>
            </w:r>
            <w:r w:rsidRPr="00F96E6D">
              <w:rPr>
                <w:rFonts w:ascii="微软雅黑" w:eastAsia="微软雅黑" w:hAnsi="微软雅黑" w:cs="宋体" w:hint="eastAsia"/>
                <w:kern w:val="0"/>
                <w:szCs w:val="21"/>
              </w:rPr>
              <w:t>10</w:t>
            </w:r>
            <w:r w:rsidRPr="00F96E6D">
              <w:rPr>
                <w:rFonts w:ascii="微软雅黑" w:eastAsia="微软雅黑" w:hAnsi="微软雅黑" w:cs="宋体" w:hint="eastAsia"/>
                <w:kern w:val="0"/>
                <w:szCs w:val="21"/>
                <w:vertAlign w:val="superscript"/>
              </w:rPr>
              <w:t>8</w:t>
            </w:r>
            <w:r w:rsidRPr="00F96E6D">
              <w:rPr>
                <w:rFonts w:ascii="微软雅黑" w:eastAsia="微软雅黑" w:hAnsi="微软雅黑" w:cs="宋体" w:hint="eastAsia"/>
                <w:kern w:val="0"/>
                <w:szCs w:val="21"/>
              </w:rPr>
              <w:t>m</w:t>
            </w:r>
            <w:r w:rsidRPr="00F96E6D">
              <w:rPr>
                <w:rFonts w:ascii="微软雅黑" w:eastAsia="微软雅黑" w:hAnsi="微软雅黑" w:cs="宋体" w:hint="eastAsia"/>
                <w:kern w:val="0"/>
                <w:szCs w:val="21"/>
                <w:vertAlign w:val="superscript"/>
              </w:rPr>
              <w:t>3</w:t>
            </w:r>
            <w:r w:rsidRPr="00F96E6D">
              <w:rPr>
                <w:rFonts w:ascii="微软雅黑" w:eastAsia="微软雅黑" w:hAnsi="微软雅黑" w:cs="宋体" w:hint="eastAsia"/>
                <w:kern w:val="0"/>
                <w:szCs w:val="21"/>
              </w:rPr>
              <w:t>/a</w:t>
            </w:r>
            <w:r w:rsidRPr="00F96E6D">
              <w:rPr>
                <w:rFonts w:ascii="微软雅黑" w:eastAsia="微软雅黑" w:hAnsi="微软雅黑" w:cs="宋体" w:hint="eastAsia"/>
                <w:kern w:val="0"/>
                <w:szCs w:val="21"/>
              </w:rPr>
              <w:t>，扩建现有焦页</w:t>
            </w:r>
            <w:r w:rsidRPr="00F96E6D">
              <w:rPr>
                <w:rFonts w:ascii="微软雅黑" w:eastAsia="微软雅黑" w:hAnsi="微软雅黑" w:cs="宋体" w:hint="eastAsia"/>
                <w:kern w:val="0"/>
                <w:szCs w:val="21"/>
              </w:rPr>
              <w:t>31</w:t>
            </w:r>
            <w:r w:rsidRPr="00F96E6D">
              <w:rPr>
                <w:rFonts w:ascii="微软雅黑" w:eastAsia="微软雅黑" w:hAnsi="微软雅黑" w:cs="宋体" w:hint="eastAsia"/>
                <w:kern w:val="0"/>
                <w:szCs w:val="21"/>
              </w:rPr>
              <w:t>号集气站集气设施，并完善配套水、电、通讯及道路等设施。对现有集气站和平台采气站进行改造，并完善配套水、电、通讯及道路等设施</w:t>
            </w:r>
            <w:bookmarkEnd w:id="1"/>
            <w:bookmarkEnd w:id="2"/>
            <w:r w:rsidRPr="00F96E6D">
              <w:rPr>
                <w:rFonts w:ascii="微软雅黑" w:eastAsia="微软雅黑" w:hAnsi="微软雅黑" w:cs="宋体" w:hint="eastAsia"/>
                <w:kern w:val="0"/>
                <w:szCs w:val="21"/>
              </w:rPr>
              <w:t>。</w:t>
            </w:r>
          </w:p>
        </w:tc>
        <w:tc>
          <w:tcPr>
            <w:tcW w:w="784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6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废气：钻前工程采取洒水降尘措施；备用柴油发电机使用优质柴油；储层改造工程测试放喷废气经放喷池燃烧处理。</w:t>
            </w:r>
          </w:p>
          <w:p w:rsidR="00166436" w:rsidRPr="00F96E6D" w:rsidRDefault="00F96E6D">
            <w:pPr>
              <w:widowControl/>
              <w:spacing w:line="26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废水：钻前施工废水经沉淀处理后用于防尘洒水；钻井废水、井场内雨水、洗井废水、压裂返排液用于压裂液的配置；生活污水运至污水处理厂处理；</w:t>
            </w:r>
            <w:r w:rsidRPr="00F96E6D">
              <w:rPr>
                <w:rFonts w:ascii="微软雅黑" w:eastAsia="微软雅黑" w:hAnsi="微软雅黑" w:cs="宋体" w:hint="eastAsia"/>
                <w:kern w:val="0"/>
                <w:szCs w:val="21"/>
              </w:rPr>
              <w:t>管道试压废水经沉淀后用于场地洒水降尘；运营期采出水优先回用于其他平台压裂工序，无法回用的运输至涪陵页岩气田采出水处理站进行集中处理达标后排放。</w:t>
            </w:r>
          </w:p>
          <w:p w:rsidR="00166436" w:rsidRPr="00F96E6D" w:rsidRDefault="00F96E6D">
            <w:pPr>
              <w:widowControl/>
              <w:spacing w:line="26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噪声：储层改造优先采用网电供电，合理安排施工时间，对受影响居民采取临时功能置换措施。</w:t>
            </w:r>
          </w:p>
          <w:p w:rsidR="00166436" w:rsidRPr="00F96E6D" w:rsidRDefault="00F96E6D">
            <w:pPr>
              <w:widowControl/>
              <w:spacing w:line="26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固废：清水岩屑进行铺垫井场等综合利用，水基岩屑干化后交由水泥厂资源化利用；油基岩屑收集后交由具有资质的第三方处置单位处置；废油由有资质的单位回收处置；废化工料桶交由有资质单位处置；场地清理固废（废防渗材料）收集后交由有资质单位处置。</w:t>
            </w:r>
            <w:bookmarkStart w:id="3" w:name="_Hlk82594004"/>
            <w:r w:rsidRPr="00F96E6D">
              <w:rPr>
                <w:rFonts w:ascii="微软雅黑" w:eastAsia="微软雅黑" w:hAnsi="微软雅黑" w:cs="宋体" w:hint="eastAsia"/>
                <w:kern w:val="0"/>
                <w:szCs w:val="21"/>
              </w:rPr>
              <w:t>运营期废润滑油等危险废物交有资质单位处置，除砂器废</w:t>
            </w:r>
            <w:r w:rsidRPr="00F96E6D">
              <w:rPr>
                <w:rFonts w:ascii="微软雅黑" w:eastAsia="微软雅黑" w:hAnsi="微软雅黑" w:cs="宋体" w:hint="eastAsia"/>
                <w:kern w:val="0"/>
                <w:szCs w:val="21"/>
              </w:rPr>
              <w:t>渣交由一般固废处理场处置</w:t>
            </w:r>
            <w:bookmarkEnd w:id="3"/>
            <w:r w:rsidRPr="00F96E6D">
              <w:rPr>
                <w:rFonts w:ascii="微软雅黑" w:eastAsia="微软雅黑" w:hAnsi="微软雅黑" w:cs="宋体" w:hint="eastAsia"/>
                <w:kern w:val="0"/>
                <w:szCs w:val="21"/>
              </w:rPr>
              <w:t>。</w:t>
            </w:r>
          </w:p>
        </w:tc>
      </w:tr>
      <w:tr w:rsidR="00166436" w:rsidRPr="00F96E6D" w:rsidTr="00F96E6D">
        <w:trPr>
          <w:trHeight w:val="1686"/>
          <w:jc w:val="center"/>
        </w:trPr>
        <w:tc>
          <w:tcPr>
            <w:tcW w:w="481"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80" w:lineRule="exact"/>
              <w:jc w:val="center"/>
              <w:rPr>
                <w:rFonts w:ascii="微软雅黑" w:eastAsia="微软雅黑" w:hAnsi="微软雅黑" w:cs="宋体"/>
                <w:kern w:val="0"/>
                <w:szCs w:val="21"/>
              </w:rPr>
            </w:pPr>
            <w:r w:rsidRPr="00F96E6D">
              <w:rPr>
                <w:rFonts w:ascii="微软雅黑" w:eastAsia="微软雅黑" w:hAnsi="微软雅黑" w:cs="宋体" w:hint="eastAsia"/>
                <w:kern w:val="0"/>
                <w:szCs w:val="21"/>
              </w:rPr>
              <w:t>2</w:t>
            </w:r>
          </w:p>
        </w:tc>
        <w:tc>
          <w:tcPr>
            <w:tcW w:w="118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8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焦页</w:t>
            </w:r>
            <w:r w:rsidRPr="00F96E6D">
              <w:rPr>
                <w:rFonts w:ascii="微软雅黑" w:eastAsia="微软雅黑" w:hAnsi="微软雅黑" w:cs="宋体" w:hint="eastAsia"/>
                <w:kern w:val="0"/>
                <w:szCs w:val="21"/>
              </w:rPr>
              <w:t>105</w:t>
            </w:r>
            <w:r w:rsidRPr="00F96E6D">
              <w:rPr>
                <w:rFonts w:ascii="微软雅黑" w:eastAsia="微软雅黑" w:hAnsi="微软雅黑" w:cs="宋体" w:hint="eastAsia"/>
                <w:kern w:val="0"/>
                <w:szCs w:val="21"/>
              </w:rPr>
              <w:t>号开发井组</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80" w:lineRule="exact"/>
              <w:rPr>
                <w:rFonts w:ascii="微软雅黑" w:eastAsia="微软雅黑" w:hAnsi="微软雅黑" w:cs="宋体"/>
                <w:kern w:val="0"/>
                <w:szCs w:val="21"/>
              </w:rPr>
            </w:pPr>
            <w:r w:rsidRPr="00F96E6D">
              <w:rPr>
                <w:rFonts w:ascii="微软雅黑" w:eastAsia="微软雅黑" w:hAnsi="微软雅黑" w:cs="宋体"/>
                <w:kern w:val="0"/>
                <w:szCs w:val="21"/>
              </w:rPr>
              <w:t>白涛街道高峰寺村</w:t>
            </w:r>
            <w:r w:rsidRPr="00F96E6D">
              <w:rPr>
                <w:rFonts w:ascii="微软雅黑" w:eastAsia="微软雅黑" w:hAnsi="微软雅黑" w:cs="宋体"/>
                <w:kern w:val="0"/>
                <w:szCs w:val="21"/>
              </w:rPr>
              <w:t>1</w:t>
            </w:r>
            <w:r w:rsidRPr="00F96E6D">
              <w:rPr>
                <w:rFonts w:ascii="微软雅黑" w:eastAsia="微软雅黑" w:hAnsi="微软雅黑" w:cs="宋体"/>
                <w:kern w:val="0"/>
                <w:szCs w:val="21"/>
              </w:rPr>
              <w:t>组</w:t>
            </w:r>
          </w:p>
        </w:tc>
        <w:tc>
          <w:tcPr>
            <w:tcW w:w="113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8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中石化重庆涪陵页岩气勘探开发有限公司</w:t>
            </w:r>
          </w:p>
        </w:tc>
        <w:tc>
          <w:tcPr>
            <w:tcW w:w="110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8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重庆渝佳环境影响评价有限公司</w:t>
            </w:r>
          </w:p>
        </w:tc>
        <w:tc>
          <w:tcPr>
            <w:tcW w:w="297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6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项目依托涪陵页岩气田焦页</w:t>
            </w:r>
            <w:r w:rsidRPr="00F96E6D">
              <w:rPr>
                <w:rFonts w:ascii="微软雅黑" w:eastAsia="微软雅黑" w:hAnsi="微软雅黑" w:cs="宋体" w:hint="eastAsia"/>
                <w:kern w:val="0"/>
                <w:szCs w:val="21"/>
              </w:rPr>
              <w:t>105</w:t>
            </w:r>
            <w:r w:rsidRPr="00F96E6D">
              <w:rPr>
                <w:rFonts w:ascii="微软雅黑" w:eastAsia="微软雅黑" w:hAnsi="微软雅黑" w:cs="宋体" w:hint="eastAsia"/>
                <w:kern w:val="0"/>
                <w:szCs w:val="21"/>
              </w:rPr>
              <w:t>号平台试采地面工程现有设施，新增部署页岩气井</w:t>
            </w:r>
            <w:r w:rsidRPr="00F96E6D">
              <w:rPr>
                <w:rFonts w:ascii="微软雅黑" w:eastAsia="微软雅黑" w:hAnsi="微软雅黑" w:cs="宋体" w:hint="eastAsia"/>
                <w:kern w:val="0"/>
                <w:szCs w:val="21"/>
              </w:rPr>
              <w:t>5</w:t>
            </w:r>
            <w:r w:rsidRPr="00F96E6D">
              <w:rPr>
                <w:rFonts w:ascii="微软雅黑" w:eastAsia="微软雅黑" w:hAnsi="微软雅黑" w:cs="宋体" w:hint="eastAsia"/>
                <w:kern w:val="0"/>
                <w:szCs w:val="21"/>
              </w:rPr>
              <w:t>口，新增页岩气产能</w:t>
            </w:r>
            <w:r w:rsidRPr="00F96E6D">
              <w:rPr>
                <w:rFonts w:ascii="微软雅黑" w:eastAsia="微软雅黑" w:hAnsi="微软雅黑" w:cs="宋体" w:hint="eastAsia"/>
                <w:kern w:val="0"/>
                <w:szCs w:val="21"/>
              </w:rPr>
              <w:t>0.55</w:t>
            </w:r>
            <w:r w:rsidRPr="00F96E6D">
              <w:rPr>
                <w:rFonts w:ascii="微软雅黑" w:eastAsia="微软雅黑" w:hAnsi="微软雅黑" w:cs="宋体" w:hint="eastAsia"/>
                <w:kern w:val="0"/>
                <w:szCs w:val="21"/>
              </w:rPr>
              <w:t>×</w:t>
            </w:r>
            <w:r w:rsidRPr="00F96E6D">
              <w:rPr>
                <w:rFonts w:ascii="微软雅黑" w:eastAsia="微软雅黑" w:hAnsi="微软雅黑" w:cs="宋体" w:hint="eastAsia"/>
                <w:kern w:val="0"/>
                <w:szCs w:val="21"/>
              </w:rPr>
              <w:t>10</w:t>
            </w:r>
            <w:r w:rsidRPr="00F96E6D">
              <w:rPr>
                <w:rFonts w:ascii="微软雅黑" w:eastAsia="微软雅黑" w:hAnsi="微软雅黑" w:cs="宋体" w:hint="eastAsia"/>
                <w:kern w:val="0"/>
                <w:szCs w:val="21"/>
                <w:vertAlign w:val="superscript"/>
              </w:rPr>
              <w:t>8</w:t>
            </w:r>
            <w:r w:rsidRPr="00F96E6D">
              <w:rPr>
                <w:rFonts w:ascii="微软雅黑" w:eastAsia="微软雅黑" w:hAnsi="微软雅黑" w:cs="宋体" w:hint="eastAsia"/>
                <w:kern w:val="0"/>
                <w:szCs w:val="21"/>
              </w:rPr>
              <w:t>m</w:t>
            </w:r>
            <w:r w:rsidRPr="00F96E6D">
              <w:rPr>
                <w:rFonts w:ascii="微软雅黑" w:eastAsia="微软雅黑" w:hAnsi="微软雅黑" w:cs="宋体" w:hint="eastAsia"/>
                <w:kern w:val="0"/>
                <w:szCs w:val="21"/>
                <w:vertAlign w:val="superscript"/>
              </w:rPr>
              <w:t>3</w:t>
            </w:r>
            <w:r w:rsidRPr="00F96E6D">
              <w:rPr>
                <w:rFonts w:ascii="微软雅黑" w:eastAsia="微软雅黑" w:hAnsi="微软雅黑" w:cs="宋体" w:hint="eastAsia"/>
                <w:kern w:val="0"/>
                <w:szCs w:val="21"/>
              </w:rPr>
              <w:t>/a</w:t>
            </w:r>
            <w:r w:rsidRPr="00F96E6D">
              <w:rPr>
                <w:rFonts w:ascii="微软雅黑" w:eastAsia="微软雅黑" w:hAnsi="微软雅黑" w:cs="宋体" w:hint="eastAsia"/>
                <w:kern w:val="0"/>
                <w:szCs w:val="21"/>
              </w:rPr>
              <w:t>。</w:t>
            </w:r>
          </w:p>
        </w:tc>
        <w:tc>
          <w:tcPr>
            <w:tcW w:w="784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166436" w:rsidRPr="00F96E6D" w:rsidRDefault="00F96E6D">
            <w:pPr>
              <w:widowControl/>
              <w:spacing w:line="26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废气：钻前工程采取洒水降尘措施；备用柴油发电机使用优质柴油；储层改造工程测试放喷废气经放喷池燃烧处理。</w:t>
            </w:r>
          </w:p>
          <w:p w:rsidR="00166436" w:rsidRPr="00F96E6D" w:rsidRDefault="00F96E6D">
            <w:pPr>
              <w:widowControl/>
              <w:spacing w:line="26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废水：钻前施工废水经沉淀处理后用于防尘洒水；钻井废水、井场内雨水、洗井废水、压裂返排液用于压裂液的配置；生活污水运至污水处理厂处理；管道试压废水经沉淀后用于场地洒水降尘；运营期采出水优先回用于其他平台压裂工序，无法回用的运输至涪陵页岩气田采出水处理站进行集中处理达标后排放。</w:t>
            </w:r>
          </w:p>
          <w:p w:rsidR="00166436" w:rsidRPr="00F96E6D" w:rsidRDefault="00F96E6D">
            <w:pPr>
              <w:widowControl/>
              <w:spacing w:line="26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噪声：储层改造优先采用网电供电，合理安排施工时间，对受影响居民采取临时功能置换措施。</w:t>
            </w:r>
          </w:p>
          <w:p w:rsidR="00166436" w:rsidRPr="00F96E6D" w:rsidRDefault="00F96E6D">
            <w:pPr>
              <w:widowControl/>
              <w:spacing w:line="260" w:lineRule="exact"/>
              <w:rPr>
                <w:rFonts w:ascii="微软雅黑" w:eastAsia="微软雅黑" w:hAnsi="微软雅黑" w:cs="宋体"/>
                <w:kern w:val="0"/>
                <w:szCs w:val="21"/>
              </w:rPr>
            </w:pPr>
            <w:r w:rsidRPr="00F96E6D">
              <w:rPr>
                <w:rFonts w:ascii="微软雅黑" w:eastAsia="微软雅黑" w:hAnsi="微软雅黑" w:cs="宋体" w:hint="eastAsia"/>
                <w:kern w:val="0"/>
                <w:szCs w:val="21"/>
              </w:rPr>
              <w:t>固废：清水岩屑进行铺垫井场等综合利用，水基岩屑干化后交由水泥厂资源化利用；油基岩屑收集后交由具有资质单位处置；废油由有资质的单位处置；废化工料桶交由有</w:t>
            </w:r>
            <w:r w:rsidRPr="00F96E6D">
              <w:rPr>
                <w:rFonts w:ascii="微软雅黑" w:eastAsia="微软雅黑" w:hAnsi="微软雅黑" w:cs="宋体" w:hint="eastAsia"/>
                <w:kern w:val="0"/>
                <w:szCs w:val="21"/>
              </w:rPr>
              <w:t>资质单位或供应厂家回收；场地清理固废（废防渗材料）收集后交由有资质单位处置。运营期废润滑油等危险废物交有资质单位处置，除砂器废渣交由一般固废处理场处置。</w:t>
            </w:r>
          </w:p>
        </w:tc>
      </w:tr>
    </w:tbl>
    <w:p w:rsidR="00166436" w:rsidRDefault="00166436">
      <w:pPr>
        <w:widowControl/>
        <w:spacing w:before="100" w:beforeAutospacing="1" w:after="100" w:afterAutospacing="1" w:line="240" w:lineRule="exact"/>
        <w:textAlignment w:val="baseline"/>
        <w:rPr>
          <w:rFonts w:ascii="微软雅黑" w:eastAsia="微软雅黑" w:hAnsi="微软雅黑" w:cs="宋体"/>
          <w:kern w:val="0"/>
          <w:sz w:val="24"/>
          <w:szCs w:val="24"/>
        </w:rPr>
      </w:pPr>
    </w:p>
    <w:p w:rsidR="00166436" w:rsidRDefault="00166436">
      <w:pPr>
        <w:rPr>
          <w:rFonts w:hint="eastAsia"/>
        </w:rPr>
      </w:pPr>
    </w:p>
    <w:p w:rsidR="00F96E6D" w:rsidRDefault="00F96E6D">
      <w:pPr>
        <w:rPr>
          <w:rFonts w:hint="eastAsia"/>
        </w:rPr>
      </w:pPr>
    </w:p>
    <w:p w:rsidR="00F96E6D" w:rsidRDefault="00F96E6D">
      <w:pPr>
        <w:rPr>
          <w:rFonts w:hint="eastAsia"/>
        </w:rPr>
      </w:pPr>
    </w:p>
    <w:p w:rsidR="00F96E6D" w:rsidRDefault="00F96E6D">
      <w:pPr>
        <w:rPr>
          <w:rFonts w:hint="eastAsia"/>
        </w:rPr>
      </w:pPr>
    </w:p>
    <w:p w:rsidR="00F96E6D" w:rsidRDefault="00F96E6D">
      <w:pPr>
        <w:rPr>
          <w:rFonts w:hint="eastAsia"/>
        </w:rPr>
      </w:pPr>
    </w:p>
    <w:p w:rsidR="00F96E6D" w:rsidRDefault="00F96E6D"/>
    <w:sectPr w:rsidR="00F96E6D" w:rsidSect="00166436">
      <w:pgSz w:w="16838" w:h="11906" w:orient="landscape"/>
      <w:pgMar w:top="567" w:right="1020" w:bottom="567" w:left="1020" w:header="851" w:footer="992" w:gutter="0"/>
      <w:cols w:space="0"/>
      <w:docGrid w:type="lines" w:linePitch="32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Dutch801 Rm BT">
    <w:altName w:val="Times New Roman"/>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embedRegular r:id="rId1" w:subsetted="1" w:fontKey="{B21173B2-9E8E-4226-95FC-D696A949249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HorizontalSpacing w:val="105"/>
  <w:drawingGridVerticalSpacing w:val="160"/>
  <w:noPunctuationKerning/>
  <w:characterSpacingControl w:val="compressPunctuation"/>
  <w:compat>
    <w:spaceForUL/>
    <w:balanceSingleByteDoubleByteWidth/>
    <w:ulTrailSpace/>
    <w:doNotExpandShiftReturn/>
    <w:adjustLineHeightInTable/>
    <w:doNotWrapTextWithPunct/>
    <w:doNotUseEastAsianBreakRules/>
    <w:useFELayout/>
  </w:compat>
  <w:rsids>
    <w:rsidRoot w:val="005B38A9"/>
    <w:rsid w:val="EFFDC2DD"/>
    <w:rsid w:val="F5550761"/>
    <w:rsid w:val="FB5B57BA"/>
    <w:rsid w:val="FB7E255A"/>
    <w:rsid w:val="FB9F8DB7"/>
    <w:rsid w:val="FD7F51F1"/>
    <w:rsid w:val="FED1A44F"/>
    <w:rsid w:val="FF6AA44B"/>
    <w:rsid w:val="FF777D7E"/>
    <w:rsid w:val="FFDF2D13"/>
    <w:rsid w:val="00166436"/>
    <w:rsid w:val="005B38A9"/>
    <w:rsid w:val="00C2320F"/>
    <w:rsid w:val="00F96E6D"/>
    <w:rsid w:val="02707FEE"/>
    <w:rsid w:val="045B5B6C"/>
    <w:rsid w:val="0B92228B"/>
    <w:rsid w:val="0C8F657A"/>
    <w:rsid w:val="0E86353F"/>
    <w:rsid w:val="156D3E9E"/>
    <w:rsid w:val="25C81489"/>
    <w:rsid w:val="2D9278B4"/>
    <w:rsid w:val="2F4D344F"/>
    <w:rsid w:val="2FB951C5"/>
    <w:rsid w:val="36DB9C8B"/>
    <w:rsid w:val="377D2853"/>
    <w:rsid w:val="37E53ED2"/>
    <w:rsid w:val="37FF562C"/>
    <w:rsid w:val="3D340877"/>
    <w:rsid w:val="3D3BC428"/>
    <w:rsid w:val="3FFBAA03"/>
    <w:rsid w:val="40722530"/>
    <w:rsid w:val="472D3FB0"/>
    <w:rsid w:val="4BE33E88"/>
    <w:rsid w:val="51755B6E"/>
    <w:rsid w:val="52113CF0"/>
    <w:rsid w:val="54724B97"/>
    <w:rsid w:val="5AA02E1C"/>
    <w:rsid w:val="5B67D758"/>
    <w:rsid w:val="5C3B7A65"/>
    <w:rsid w:val="5FAD7EDB"/>
    <w:rsid w:val="67572C41"/>
    <w:rsid w:val="67A86720"/>
    <w:rsid w:val="6901010B"/>
    <w:rsid w:val="6DBC0E84"/>
    <w:rsid w:val="6EF572C9"/>
    <w:rsid w:val="6EFF4B69"/>
    <w:rsid w:val="6FFFB980"/>
    <w:rsid w:val="76562BBD"/>
    <w:rsid w:val="76CA6CD4"/>
    <w:rsid w:val="76F8F7D2"/>
    <w:rsid w:val="778B0BBD"/>
    <w:rsid w:val="77C42F7F"/>
    <w:rsid w:val="7AEF633E"/>
    <w:rsid w:val="7BAFEEF3"/>
    <w:rsid w:val="7C5BEBF9"/>
    <w:rsid w:val="7DFCF309"/>
    <w:rsid w:val="7E565AF4"/>
    <w:rsid w:val="7FEE64EF"/>
    <w:rsid w:val="7FF540F6"/>
    <w:rsid w:val="7FFD7A38"/>
    <w:rsid w:val="7FFE04CD"/>
    <w:rsid w:val="945D003D"/>
    <w:rsid w:val="A43EACA8"/>
    <w:rsid w:val="AB5F05E5"/>
    <w:rsid w:val="B6BCCED8"/>
    <w:rsid w:val="CA5E20B0"/>
    <w:rsid w:val="CBD740C1"/>
    <w:rsid w:val="CBFFC0AC"/>
    <w:rsid w:val="CD7BF9B1"/>
    <w:rsid w:val="CEFB4437"/>
    <w:rsid w:val="D6DFFF1F"/>
    <w:rsid w:val="DDD354CB"/>
    <w:rsid w:val="E3D51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6436"/>
    <w:pPr>
      <w:widowControl w:val="0"/>
      <w:jc w:val="both"/>
    </w:pPr>
    <w:rPr>
      <w:rFonts w:ascii="Calibri" w:hAnsi="Calibri" w:cs="Arial"/>
      <w:kern w:val="2"/>
      <w:sz w:val="21"/>
      <w:szCs w:val="22"/>
    </w:rPr>
  </w:style>
  <w:style w:type="paragraph" w:styleId="1">
    <w:name w:val="heading 1"/>
    <w:basedOn w:val="a"/>
    <w:next w:val="a"/>
    <w:qFormat/>
    <w:rsid w:val="00166436"/>
    <w:pPr>
      <w:widowControl/>
      <w:spacing w:before="100" w:beforeAutospacing="1" w:after="100" w:afterAutospacing="1"/>
      <w:jc w:val="left"/>
      <w:outlineLvl w:val="0"/>
    </w:pPr>
    <w:rPr>
      <w:rFonts w:ascii="宋体" w:cs="宋体"/>
      <w:b/>
      <w:bCs/>
      <w:kern w:val="36"/>
      <w:sz w:val="48"/>
      <w:szCs w:val="48"/>
    </w:rPr>
  </w:style>
  <w:style w:type="paragraph" w:styleId="4">
    <w:name w:val="heading 4"/>
    <w:basedOn w:val="a"/>
    <w:next w:val="a"/>
    <w:qFormat/>
    <w:rsid w:val="00166436"/>
    <w:pPr>
      <w:keepNext/>
      <w:keepLines/>
      <w:spacing w:before="280" w:after="290" w:line="377" w:lineRule="auto"/>
      <w:ind w:firstLineChars="200" w:firstLine="200"/>
      <w:jc w:val="left"/>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next w:val="a"/>
    <w:qFormat/>
    <w:rsid w:val="00166436"/>
    <w:pPr>
      <w:ind w:leftChars="400" w:left="100" w:hangingChars="200" w:hanging="200"/>
    </w:pPr>
  </w:style>
  <w:style w:type="paragraph" w:styleId="a3">
    <w:name w:val="annotation text"/>
    <w:basedOn w:val="a"/>
    <w:qFormat/>
    <w:rsid w:val="00166436"/>
    <w:pPr>
      <w:widowControl/>
      <w:jc w:val="left"/>
    </w:pPr>
    <w:rPr>
      <w:rFonts w:cs="Times New Roman"/>
      <w:kern w:val="0"/>
      <w:sz w:val="24"/>
      <w:szCs w:val="24"/>
    </w:rPr>
  </w:style>
  <w:style w:type="paragraph" w:styleId="a4">
    <w:name w:val="Body Text"/>
    <w:basedOn w:val="a"/>
    <w:next w:val="a5"/>
    <w:qFormat/>
    <w:rsid w:val="00166436"/>
    <w:pPr>
      <w:widowControl/>
      <w:snapToGrid w:val="0"/>
      <w:spacing w:before="60" w:after="160" w:line="259" w:lineRule="auto"/>
      <w:ind w:right="113"/>
    </w:pPr>
    <w:rPr>
      <w:kern w:val="0"/>
      <w:sz w:val="18"/>
      <w:szCs w:val="20"/>
    </w:rPr>
  </w:style>
  <w:style w:type="paragraph" w:customStyle="1" w:styleId="a5">
    <w:name w:val="段"/>
    <w:qFormat/>
    <w:rsid w:val="00166436"/>
    <w:pPr>
      <w:autoSpaceDE w:val="0"/>
      <w:autoSpaceDN w:val="0"/>
      <w:ind w:firstLineChars="200" w:firstLine="200"/>
      <w:jc w:val="both"/>
    </w:pPr>
    <w:rPr>
      <w:rFonts w:ascii="宋体"/>
      <w:sz w:val="21"/>
    </w:rPr>
  </w:style>
  <w:style w:type="paragraph" w:styleId="a6">
    <w:name w:val="Plain Text"/>
    <w:basedOn w:val="a"/>
    <w:uiPriority w:val="99"/>
    <w:qFormat/>
    <w:rsid w:val="00166436"/>
    <w:pPr>
      <w:spacing w:line="440" w:lineRule="exact"/>
      <w:ind w:firstLineChars="200" w:firstLine="200"/>
    </w:pPr>
    <w:rPr>
      <w:rFonts w:ascii="宋体" w:hAnsi="Courier New" w:cs="Dutch801 Rm BT"/>
      <w:sz w:val="24"/>
      <w:szCs w:val="20"/>
    </w:rPr>
  </w:style>
  <w:style w:type="paragraph" w:styleId="a7">
    <w:name w:val="footer"/>
    <w:basedOn w:val="a"/>
    <w:qFormat/>
    <w:rsid w:val="00166436"/>
    <w:pPr>
      <w:tabs>
        <w:tab w:val="center" w:pos="4153"/>
        <w:tab w:val="right" w:pos="8306"/>
      </w:tabs>
      <w:snapToGrid w:val="0"/>
      <w:jc w:val="left"/>
    </w:pPr>
    <w:rPr>
      <w:sz w:val="18"/>
      <w:szCs w:val="18"/>
    </w:rPr>
  </w:style>
  <w:style w:type="paragraph" w:styleId="a8">
    <w:name w:val="header"/>
    <w:basedOn w:val="a"/>
    <w:qFormat/>
    <w:rsid w:val="00166436"/>
    <w:pPr>
      <w:pBdr>
        <w:bottom w:val="single" w:sz="6" w:space="1" w:color="auto"/>
      </w:pBdr>
      <w:tabs>
        <w:tab w:val="center" w:pos="4153"/>
        <w:tab w:val="right" w:pos="8306"/>
      </w:tabs>
      <w:snapToGrid w:val="0"/>
      <w:jc w:val="center"/>
    </w:pPr>
    <w:rPr>
      <w:sz w:val="18"/>
      <w:szCs w:val="18"/>
    </w:rPr>
  </w:style>
  <w:style w:type="paragraph" w:styleId="a9">
    <w:name w:val="List"/>
    <w:qFormat/>
    <w:rsid w:val="00166436"/>
    <w:pPr>
      <w:jc w:val="center"/>
      <w:textAlignment w:val="baseline"/>
    </w:pPr>
    <w:rPr>
      <w:sz w:val="22"/>
    </w:rPr>
  </w:style>
  <w:style w:type="paragraph" w:styleId="aa">
    <w:name w:val="Normal (Web)"/>
    <w:basedOn w:val="a"/>
    <w:qFormat/>
    <w:rsid w:val="00166436"/>
    <w:pPr>
      <w:spacing w:before="100" w:beforeAutospacing="1" w:after="100" w:afterAutospacing="1"/>
      <w:jc w:val="left"/>
    </w:pPr>
    <w:rPr>
      <w:kern w:val="0"/>
      <w:sz w:val="24"/>
    </w:rPr>
  </w:style>
  <w:style w:type="table" w:styleId="ab">
    <w:name w:val="Table Grid"/>
    <w:basedOn w:val="a1"/>
    <w:uiPriority w:val="59"/>
    <w:qFormat/>
    <w:rsid w:val="00166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166436"/>
    <w:rPr>
      <w:b/>
      <w:bCs/>
    </w:rPr>
  </w:style>
  <w:style w:type="character" w:styleId="ad">
    <w:name w:val="Emphasis"/>
    <w:basedOn w:val="a0"/>
    <w:qFormat/>
    <w:rsid w:val="00166436"/>
    <w:rPr>
      <w:i/>
      <w:iCs/>
    </w:rPr>
  </w:style>
  <w:style w:type="paragraph" w:styleId="ae">
    <w:name w:val="No Spacing"/>
    <w:qFormat/>
    <w:rsid w:val="00166436"/>
    <w:pPr>
      <w:widowControl w:val="0"/>
      <w:jc w:val="center"/>
    </w:pPr>
    <w:rPr>
      <w:rFonts w:cstheme="minorBidi"/>
      <w:kern w:val="2"/>
      <w:sz w:val="21"/>
      <w:szCs w:val="22"/>
    </w:rPr>
  </w:style>
  <w:style w:type="paragraph" w:customStyle="1" w:styleId="10">
    <w:name w:val="文本1"/>
    <w:basedOn w:val="a"/>
    <w:qFormat/>
    <w:rsid w:val="00166436"/>
    <w:pPr>
      <w:spacing w:line="360" w:lineRule="auto"/>
      <w:ind w:firstLineChars="200" w:firstLine="200"/>
    </w:pPr>
    <w:rPr>
      <w:rFonts w:cs="宋体"/>
      <w:bCs/>
      <w:szCs w:val="21"/>
    </w:rPr>
  </w:style>
  <w:style w:type="paragraph" w:customStyle="1" w:styleId="11">
    <w:name w:val="表格1"/>
    <w:basedOn w:val="a"/>
    <w:qFormat/>
    <w:rsid w:val="00166436"/>
    <w:pPr>
      <w:autoSpaceDE w:val="0"/>
      <w:autoSpaceDN w:val="0"/>
      <w:jc w:val="center"/>
    </w:pPr>
    <w:rPr>
      <w:rFonts w:cs="仿宋"/>
      <w:kern w:val="0"/>
      <w:szCs w:val="30"/>
    </w:rPr>
  </w:style>
  <w:style w:type="paragraph" w:styleId="af">
    <w:name w:val="List Paragraph"/>
    <w:basedOn w:val="a"/>
    <w:uiPriority w:val="34"/>
    <w:qFormat/>
    <w:rsid w:val="00166436"/>
    <w:pPr>
      <w:jc w:val="center"/>
    </w:pPr>
  </w:style>
  <w:style w:type="table" w:customStyle="1" w:styleId="TableNormal">
    <w:name w:val="Table Normal"/>
    <w:unhideWhenUsed/>
    <w:qFormat/>
    <w:rsid w:val="00166436"/>
    <w:tblPr>
      <w:tblCellMar>
        <w:top w:w="0" w:type="dxa"/>
        <w:left w:w="0" w:type="dxa"/>
        <w:bottom w:w="0" w:type="dxa"/>
        <w:right w:w="0" w:type="dxa"/>
      </w:tblCellMar>
    </w:tblPr>
  </w:style>
  <w:style w:type="paragraph" w:customStyle="1" w:styleId="af0">
    <w:name w:val="表内文本"/>
    <w:basedOn w:val="a"/>
    <w:qFormat/>
    <w:rsid w:val="00166436"/>
    <w:pPr>
      <w:spacing w:line="460" w:lineRule="atLeast"/>
      <w:ind w:firstLineChars="200" w:firstLine="200"/>
    </w:pPr>
    <w:rPr>
      <w:bCs/>
      <w:sz w:val="26"/>
      <w:szCs w:val="72"/>
    </w:rPr>
  </w:style>
  <w:style w:type="paragraph" w:customStyle="1" w:styleId="YY">
    <w:name w:val="小标题YY"/>
    <w:basedOn w:val="a"/>
    <w:qFormat/>
    <w:rsid w:val="00166436"/>
    <w:pPr>
      <w:autoSpaceDE w:val="0"/>
      <w:autoSpaceDN w:val="0"/>
      <w:adjustRightInd w:val="0"/>
      <w:snapToGrid w:val="0"/>
      <w:spacing w:line="480" w:lineRule="exact"/>
      <w:ind w:firstLineChars="200" w:firstLine="200"/>
    </w:pPr>
    <w:rPr>
      <w:b/>
      <w:kern w:val="0"/>
      <w:szCs w:val="21"/>
    </w:rPr>
  </w:style>
  <w:style w:type="paragraph" w:customStyle="1" w:styleId="Default">
    <w:name w:val="Default"/>
    <w:basedOn w:val="12"/>
    <w:next w:val="3"/>
    <w:autoRedefine/>
    <w:qFormat/>
    <w:rsid w:val="00166436"/>
    <w:pPr>
      <w:autoSpaceDE w:val="0"/>
      <w:autoSpaceDN w:val="0"/>
    </w:pPr>
    <w:rPr>
      <w:rFonts w:hAnsi="Times New Roman" w:cs="Times New Roman"/>
      <w:color w:val="000000"/>
      <w:sz w:val="24"/>
      <w:szCs w:val="24"/>
    </w:rPr>
  </w:style>
  <w:style w:type="paragraph" w:customStyle="1" w:styleId="12">
    <w:name w:val="纯文本1"/>
    <w:basedOn w:val="a"/>
    <w:qFormat/>
    <w:rsid w:val="00166436"/>
    <w:pPr>
      <w:adjustRightInd w:val="0"/>
    </w:pPr>
    <w:rPr>
      <w:rFonts w:ascii="宋体" w:hAnsi="Courier New"/>
      <w:szCs w:val="20"/>
    </w:rPr>
  </w:style>
  <w:style w:type="paragraph" w:customStyle="1" w:styleId="af1">
    <w:name w:val="区块正文"/>
    <w:basedOn w:val="a"/>
    <w:qFormat/>
    <w:rsid w:val="00166436"/>
    <w:pPr>
      <w:spacing w:line="360" w:lineRule="auto"/>
      <w:ind w:firstLineChars="200" w:firstLine="200"/>
    </w:pPr>
    <w:rPr>
      <w:rFonts w:ascii="Times New Roman" w:hAnsi="Times New Roman"/>
      <w:bCs/>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f6bf6606-28fa-4a90-b0f5-60931ba1345a</errorID>
      <errorWord xmlns="http://schemas.wps.cn/vas-ai-hub/contract-review">211</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112</item>
      </candidateList>
      <explain xmlns="http://schemas.wps.cn/vas-ai-hub/contract-review">句子可能没有遵循时空、逻辑顺序，或者介词、关联词等位置不当。</explain>
      <paraID xmlns="http://schemas.wps.cn/vas-ai-hub/contract-review">28A4BA07</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BFF231D-55F8-4CA8-AAAA-AB7A8AF15D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1094</Characters>
  <Application>Microsoft Office Word</Application>
  <DocSecurity>0</DocSecurity>
  <Lines>9</Lines>
  <Paragraphs>2</Paragraphs>
  <ScaleCrop>false</ScaleCrop>
  <Company>P R C</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涪陵区_涪陵区办公室_苏娟</cp:lastModifiedBy>
  <cp:revision>29</cp:revision>
  <cp:lastPrinted>2025-06-27T19:06:00Z</cp:lastPrinted>
  <dcterms:created xsi:type="dcterms:W3CDTF">2022-09-26T03:30:00Z</dcterms:created>
  <dcterms:modified xsi:type="dcterms:W3CDTF">2026-01-27T00:44:00Z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020D23AB644D3C46A5267769367D18D8_43</vt:lpwstr>
  </property>
  <property fmtid="{D5CDD505-2E9C-101B-9397-08002B2CF9AE}" pid="4" name="KSOTemplateDocerSaveRecord">
    <vt:lpwstr>eyJoZGlkIjoiMTMyM2VhMjBmM2YyZDY4MGZiMGE2NTg2M2Y4ZjQzMTMiLCJ1c2VySWQiOiIzMDg0ODQ5NDgifQ==</vt:lpwstr>
  </property>
</Properties>
</file>