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701"/>
          <w:tab w:val="left" w:pos="7513"/>
        </w:tabs>
        <w:spacing w:line="380" w:lineRule="exact"/>
        <w:rPr>
          <w:rFonts w:ascii="方正小标宋_GBK" w:hAnsi="Times New Roman" w:eastAsia="方正小标宋_GBK"/>
          <w:color w:val="000000"/>
          <w:spacing w:val="-14"/>
        </w:rPr>
      </w:pPr>
    </w:p>
    <w:p>
      <w:pPr>
        <w:spacing w:line="390" w:lineRule="exact"/>
        <w:rPr>
          <w:rFonts w:hint="eastAsia" w:ascii="方正小标宋_GBK" w:hAnsi="Times New Roman" w:eastAsia="方正小标宋_GBK"/>
          <w:color w:val="000000"/>
          <w:spacing w:val="-14"/>
        </w:rPr>
      </w:pPr>
      <w:r>
        <w:rPr>
          <w:rFonts w:hint="eastAsia" w:ascii="方正小标宋_GBK" w:hAnsi="Times New Roman" w:eastAsia="方正小标宋_GBK"/>
          <w:color w:val="000000"/>
          <w:spacing w:val="-14"/>
        </w:rPr>
        <w:t xml:space="preserve"> </w:t>
      </w:r>
    </w:p>
    <w:p>
      <w:pPr>
        <w:spacing w:line="390" w:lineRule="exact"/>
        <w:rPr>
          <w:rFonts w:hint="eastAsia" w:ascii="方正小标宋_GBK" w:hAnsi="Times New Roman" w:eastAsia="方正小标宋_GBK"/>
          <w:color w:val="000000"/>
          <w:spacing w:val="-14"/>
        </w:rPr>
      </w:pPr>
      <w:r>
        <w:rPr>
          <w:rFonts w:hint="eastAsia" w:ascii="方正小标宋_GBK" w:hAnsi="Times New Roman" w:eastAsia="方正小标宋_GBK"/>
          <w:color w:val="000000"/>
          <w:spacing w:val="-14"/>
        </w:rPr>
        <w:drawing>
          <wp:anchor distT="0" distB="0" distL="114300" distR="114300" simplePos="0" relativeHeight="251659264" behindDoc="0" locked="0" layoutInCell="1" allowOverlap="0">
            <wp:simplePos x="0" y="0"/>
            <wp:positionH relativeFrom="column">
              <wp:posOffset>-1143000</wp:posOffset>
            </wp:positionH>
            <wp:positionV relativeFrom="line">
              <wp:posOffset>-1403350</wp:posOffset>
            </wp:positionV>
            <wp:extent cx="28575" cy="28575"/>
            <wp:effectExtent l="0" t="0" r="0" b="0"/>
            <wp:wrapSquare wrapText="bothSides"/>
            <wp:docPr id="1" name="图片 1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wps1"/>
                    <pic:cNvPicPr>
                      <a:picLocks noChangeAspect="1"/>
                    </pic:cNvPicPr>
                  </pic:nvPicPr>
                  <pic:blipFill>
                    <a:blip r:embed="rId11"/>
                    <a:stretch>
                      <a:fillRect/>
                    </a:stretch>
                  </pic:blipFill>
                  <pic:spPr>
                    <a:xfrm>
                      <a:off x="0" y="0"/>
                      <a:ext cx="28575" cy="28575"/>
                    </a:xfrm>
                    <a:prstGeom prst="rect">
                      <a:avLst/>
                    </a:prstGeom>
                    <a:noFill/>
                    <a:ln>
                      <a:noFill/>
                    </a:ln>
                  </pic:spPr>
                </pic:pic>
              </a:graphicData>
            </a:graphic>
          </wp:anchor>
        </w:drawing>
      </w:r>
      <w:r>
        <w:rPr>
          <w:rFonts w:hint="eastAsia" w:ascii="方正小标宋_GBK" w:hAnsi="Times New Roman" w:eastAsia="方正小标宋_GBK"/>
          <w:color w:val="000000"/>
          <w:spacing w:val="-14"/>
        </w:rPr>
        <w:t xml:space="preserve"> </w:t>
      </w:r>
    </w:p>
    <w:p>
      <w:pPr>
        <w:spacing w:line="390" w:lineRule="exact"/>
        <w:rPr>
          <w:rFonts w:hint="eastAsia" w:ascii="方正小标宋_GBK" w:hAnsi="Times New Roman" w:eastAsia="方正小标宋_GBK"/>
          <w:color w:val="000000"/>
          <w:spacing w:val="-14"/>
        </w:rPr>
      </w:pPr>
    </w:p>
    <w:p>
      <w:pPr>
        <w:jc w:val="distribute"/>
        <w:rPr>
          <w:rFonts w:hint="eastAsia" w:ascii="方正小标宋_GBK" w:hAnsi="Times New Roman" w:eastAsia="方正小标宋_GBK"/>
          <w:b/>
          <w:bCs/>
          <w:color w:val="FF0000"/>
          <w:w w:val="60"/>
          <w:sz w:val="108"/>
          <w:szCs w:val="108"/>
        </w:rPr>
      </w:pPr>
      <w:r>
        <w:rPr>
          <w:rFonts w:hint="eastAsia" w:ascii="方正小标宋_GBK" w:hAnsi="Times New Roman" w:eastAsia="方正小标宋_GBK"/>
          <w:b/>
          <w:bCs/>
          <w:color w:val="FF0000"/>
          <w:w w:val="60"/>
          <w:sz w:val="108"/>
          <w:szCs w:val="108"/>
        </w:rPr>
        <w:t>重庆市涪陵区商务委员会文件</w:t>
      </w:r>
    </w:p>
    <w:p>
      <w:pPr>
        <w:rPr>
          <w:rFonts w:hint="eastAsia" w:ascii="Times New Roman" w:hAnsi="Times New Roman" w:eastAsia="方正仿宋_GBK"/>
          <w:color w:val="000000"/>
        </w:rPr>
      </w:pPr>
      <w:r>
        <w:rPr>
          <w:rFonts w:hint="eastAsia" w:ascii="Times New Roman" w:hAnsi="Times New Roman" w:eastAsia="方正仿宋_GBK"/>
          <w:color w:val="000000"/>
        </w:rPr>
        <w:t xml:space="preserve"> </w:t>
      </w:r>
    </w:p>
    <w:p>
      <w:pPr>
        <w:tabs>
          <w:tab w:val="center" w:pos="4582"/>
          <w:tab w:val="left" w:pos="6882"/>
        </w:tabs>
        <w:spacing w:line="660" w:lineRule="exact"/>
        <w:jc w:val="left"/>
        <w:rPr>
          <w:rFonts w:hint="eastAsia" w:ascii="方正楷体_GBK" w:hAnsi="方正楷体_GBK" w:eastAsia="方正楷体_GBK" w:cs="方正楷体_GBK"/>
          <w:color w:val="000000"/>
          <w:szCs w:val="32"/>
        </w:rPr>
      </w:pPr>
      <w:r>
        <w:rPr>
          <w:rFonts w:ascii="方正仿宋_GBK" w:hAnsi="Times New Roman" w:eastAsia="方正仿宋_GBK"/>
          <w:color w:val="000000"/>
          <w:szCs w:val="32"/>
        </w:rPr>
        <w:tab/>
      </w:r>
      <w:r>
        <w:rPr>
          <w:rFonts w:hint="eastAsia" w:ascii="方正仿宋_GBK" w:hAnsi="Times New Roman" w:eastAsia="方正仿宋_GBK"/>
          <w:color w:val="000000"/>
          <w:szCs w:val="32"/>
        </w:rPr>
        <w:t>涪商务发〔2023〕40号</w:t>
      </w:r>
      <w:r>
        <w:rPr>
          <w:rFonts w:ascii="方正仿宋_GBK" w:hAnsi="Times New Roman" w:eastAsia="方正仿宋_GBK"/>
          <w:color w:val="000000"/>
          <w:szCs w:val="32"/>
        </w:rPr>
        <w:tab/>
      </w:r>
    </w:p>
    <w:p>
      <w:pPr>
        <w:ind w:firstLine="320" w:firstLineChars="100"/>
        <w:jc w:val="center"/>
        <w:rPr>
          <w:rFonts w:hint="eastAsia" w:ascii="方正楷体_GBK" w:hAnsi="Times New Roman" w:eastAsia="方正楷体_GBK"/>
          <w:color w:val="000000"/>
        </w:rPr>
      </w:pPr>
      <w:r>
        <w:rPr>
          <w:rFonts w:hint="eastAsia" w:ascii="方正楷体_GBK" w:hAnsi="Times New Roman" w:eastAsia="方正楷体_GBK"/>
          <w:color w:val="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105410</wp:posOffset>
                </wp:positionV>
                <wp:extent cx="5600700" cy="0"/>
                <wp:effectExtent l="0" t="19050" r="0" b="19050"/>
                <wp:wrapNone/>
                <wp:docPr id="2" name="直线 16"/>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9pt;margin-top:8.3pt;height:0pt;width:441pt;z-index:251660288;mso-width-relative:page;mso-height-relative:page;" filled="f" stroked="t" coordsize="21600,21600" o:gfxdata="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8VPQ&#10;1gAAAAgBAAAPAAAAAAAAAAEAIAAAACIAAABkcnMvZG93bnJldi54bWxQSwECFAAUAAAACACHTuJA&#10;Jl1/ouoBAADdAwAADgAAAAAAAAABACAAAAAlAQAAZHJzL2Uyb0RvYy54bWxQSwUGAAAAAAYABgBZ&#10;AQAAgQUAAAAA&#10;">
                <v:fill on="f" focussize="0,0"/>
                <v:stroke weight="3pt" color="#FF0000" joinstyle="round"/>
                <v:imagedata o:title=""/>
                <o:lock v:ext="edit" aspectratio="f"/>
              </v:line>
            </w:pict>
          </mc:Fallback>
        </mc:AlternateContent>
      </w:r>
    </w:p>
    <w:p>
      <w:pPr>
        <w:spacing w:line="600" w:lineRule="exact"/>
        <w:jc w:val="center"/>
        <w:rPr>
          <w:rFonts w:hint="eastAsia" w:ascii="方正仿宋_GBK" w:hAnsi="Times New Roman" w:eastAsia="方正仿宋_GBK"/>
          <w:szCs w:val="32"/>
        </w:rPr>
      </w:pPr>
    </w:p>
    <w:p>
      <w:pPr>
        <w:snapToGrid w:val="0"/>
        <w:spacing w:line="600" w:lineRule="exact"/>
        <w:jc w:val="center"/>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重庆市涪陵区商务委员会</w:t>
      </w:r>
    </w:p>
    <w:p>
      <w:pPr>
        <w:snapToGrid w:val="0"/>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关于印发《涪陵区</w:t>
      </w:r>
      <w:r>
        <w:rPr>
          <w:rFonts w:ascii="Times New Roman" w:hAnsi="Times New Roman" w:eastAsia="方正小标宋_GBK"/>
          <w:color w:val="000000"/>
          <w:sz w:val="44"/>
          <w:szCs w:val="44"/>
        </w:rPr>
        <w:t>县域商业体系建设专项</w:t>
      </w:r>
    </w:p>
    <w:p>
      <w:pPr>
        <w:snapToGrid w:val="0"/>
        <w:spacing w:line="600" w:lineRule="exact"/>
        <w:jc w:val="center"/>
        <w:rPr>
          <w:rFonts w:ascii="Times New Roman" w:hAnsi="Times New Roman" w:eastAsia="方正小标宋_GBK"/>
          <w:color w:val="000000"/>
          <w:sz w:val="44"/>
          <w:szCs w:val="44"/>
        </w:rPr>
      </w:pPr>
      <w:bookmarkStart w:id="0" w:name="_GoBack"/>
      <w:bookmarkEnd w:id="0"/>
      <w:r>
        <w:rPr>
          <w:rFonts w:ascii="Times New Roman" w:hAnsi="Times New Roman" w:eastAsia="方正小标宋_GBK"/>
          <w:color w:val="000000"/>
          <w:sz w:val="44"/>
          <w:szCs w:val="44"/>
        </w:rPr>
        <w:t>资金项目申报指南</w:t>
      </w:r>
      <w:r>
        <w:rPr>
          <w:rFonts w:hint="eastAsia" w:ascii="Times New Roman" w:hAnsi="Times New Roman" w:eastAsia="方正小标宋_GBK"/>
          <w:color w:val="000000"/>
          <w:sz w:val="44"/>
          <w:szCs w:val="44"/>
        </w:rPr>
        <w:t>（第二批）》的通知</w:t>
      </w:r>
    </w:p>
    <w:p>
      <w:pPr>
        <w:spacing w:line="594" w:lineRule="exact"/>
        <w:rPr>
          <w:rFonts w:hint="eastAsia" w:ascii="方正仿宋_GBK" w:hAnsi="楷体" w:eastAsia="方正仿宋_GBK" w:cs="楷体"/>
          <w:kern w:val="0"/>
          <w:szCs w:val="32"/>
        </w:rPr>
      </w:pPr>
    </w:p>
    <w:p>
      <w:pPr>
        <w:spacing w:line="594" w:lineRule="exact"/>
        <w:rPr>
          <w:rFonts w:hint="eastAsia" w:ascii="方正仿宋_GBK" w:eastAsia="方正仿宋_GBK"/>
          <w:sz w:val="21"/>
        </w:rPr>
      </w:pPr>
      <w:r>
        <w:rPr>
          <w:rFonts w:hint="eastAsia" w:ascii="方正仿宋_GBK" w:hAnsi="Times New Roman" w:eastAsia="方正仿宋_GBK"/>
          <w:color w:val="000000"/>
          <w:szCs w:val="32"/>
        </w:rPr>
        <w:t>各乡镇人民政府，有关单位：</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为深入贯彻落实商务部等17部门《关于加强县域商业体系建设促进农村消费的意见》（商流通发〔2021〕99号）和《关于高质量推进县域商业体系建设的实施方案》（渝商务发〔2022〕9号）《重庆市县域商业发展“十四五”规划》（渝商务发〔2022〕11号），根据《重庆市商务委员会重点专项资金项目管理办法》（渝商务发〔2022〕8号）等精神，加快推动涪陵区县域商业体系建设，更好发挥中央财政专项资金的引导和带动作用，区商务委制定了《涪陵区县域商业体系建设专项资金项目申报指南（第二批）》，现印发给你们，请结合实际抓好此项工作。</w:t>
      </w:r>
    </w:p>
    <w:p>
      <w:pPr>
        <w:widowControl/>
        <w:autoSpaceDE w:val="0"/>
        <w:autoSpaceDN w:val="0"/>
        <w:adjustRightInd w:val="0"/>
        <w:spacing w:line="594" w:lineRule="exact"/>
        <w:rPr>
          <w:rFonts w:hint="eastAsia" w:ascii="方正仿宋_GBK" w:hAnsi="Arial" w:eastAsia="方正仿宋_GBK" w:cs="Arial"/>
          <w:color w:val="000000"/>
          <w:kern w:val="0"/>
          <w:sz w:val="24"/>
          <w:szCs w:val="24"/>
        </w:rPr>
      </w:pPr>
    </w:p>
    <w:p>
      <w:pPr>
        <w:spacing w:line="594" w:lineRule="exact"/>
        <w:ind w:left="1558" w:leftChars="200" w:hanging="918" w:hangingChars="287"/>
        <w:rPr>
          <w:rFonts w:hint="eastAsia" w:ascii="方正仿宋_GBK" w:eastAsia="方正仿宋_GBK"/>
          <w:szCs w:val="32"/>
        </w:rPr>
      </w:pPr>
      <w:r>
        <w:rPr>
          <w:rFonts w:hint="eastAsia" w:ascii="方正仿宋_GBK" w:eastAsia="方正仿宋_GBK"/>
          <w:szCs w:val="32"/>
        </w:rPr>
        <w:t>附件：《涪陵区县域商业体系建设专项资金项目申报指南     （第二批）》</w:t>
      </w:r>
    </w:p>
    <w:p>
      <w:pPr>
        <w:spacing w:line="600" w:lineRule="exact"/>
        <w:rPr>
          <w:rFonts w:hint="eastAsia" w:ascii="方正仿宋_GBK" w:eastAsia="方正仿宋_GBK"/>
          <w:sz w:val="21"/>
        </w:rPr>
      </w:pPr>
    </w:p>
    <w:p>
      <w:pPr>
        <w:pStyle w:val="2"/>
        <w:spacing w:line="600" w:lineRule="exact"/>
        <w:rPr>
          <w:rFonts w:hint="eastAsia" w:eastAsia="宋体"/>
          <w:lang w:val="en-US" w:eastAsia="zh-CN"/>
        </w:rPr>
      </w:pPr>
    </w:p>
    <w:p>
      <w:pPr>
        <w:pStyle w:val="2"/>
        <w:spacing w:line="600" w:lineRule="exact"/>
        <w:rPr>
          <w:rFonts w:hint="eastAsia" w:eastAsia="宋体"/>
          <w:lang w:val="en-US" w:eastAsia="zh-CN"/>
        </w:rPr>
      </w:pPr>
    </w:p>
    <w:p>
      <w:pPr>
        <w:spacing w:line="560" w:lineRule="exact"/>
        <w:rPr>
          <w:rFonts w:hint="eastAsia" w:ascii="方正仿宋_GBK" w:eastAsia="方正仿宋_GBK"/>
          <w:color w:val="000000"/>
          <w:szCs w:val="32"/>
        </w:rPr>
      </w:pPr>
      <w:r>
        <w:rPr>
          <w:rFonts w:hint="eastAsia" w:ascii="方正仿宋_GBK" w:eastAsia="方正仿宋_GBK"/>
          <w:color w:val="000000"/>
          <w:szCs w:val="32"/>
        </w:rPr>
        <w:t xml:space="preserve">                      重庆市涪陵区商务委员会 </w:t>
      </w:r>
    </w:p>
    <w:p>
      <w:pPr>
        <w:spacing w:line="560" w:lineRule="exact"/>
        <w:ind w:firstLine="4236" w:firstLineChars="1324"/>
        <w:rPr>
          <w:rFonts w:hint="eastAsia" w:ascii="方正仿宋_GBK" w:eastAsia="方正仿宋_GBK"/>
          <w:szCs w:val="32"/>
        </w:rPr>
      </w:pPr>
      <w:r>
        <w:rPr>
          <w:rFonts w:hint="eastAsia" w:ascii="方正仿宋_GBK" w:eastAsia="方正仿宋_GBK"/>
          <w:szCs w:val="32"/>
        </w:rPr>
        <w:t>2023年6月9日</w:t>
      </w:r>
    </w:p>
    <w:p>
      <w:pPr>
        <w:pStyle w:val="2"/>
        <w:ind w:firstLine="640" w:firstLineChars="200"/>
        <w:rPr>
          <w:rFonts w:hint="eastAsia" w:ascii="方正仿宋_GBK" w:eastAsia="方正仿宋_GBK"/>
          <w:kern w:val="2"/>
          <w:sz w:val="32"/>
          <w:szCs w:val="32"/>
          <w:lang w:val="en-US" w:eastAsia="zh-CN"/>
        </w:rPr>
      </w:pPr>
      <w:r>
        <w:rPr>
          <w:rFonts w:hint="eastAsia" w:ascii="方正仿宋_GBK" w:eastAsia="方正仿宋_GBK"/>
          <w:kern w:val="2"/>
          <w:sz w:val="32"/>
          <w:szCs w:val="32"/>
          <w:lang w:val="en-US" w:eastAsia="zh-CN"/>
        </w:rPr>
        <w:t>（此件公开发布）</w:t>
      </w:r>
    </w:p>
    <w:p>
      <w:pPr>
        <w:rPr>
          <w:rFonts w:hint="eastAsia" w:eastAsia="方正仿宋_GBK"/>
          <w:szCs w:val="32"/>
        </w:rPr>
      </w:pPr>
      <w:r>
        <w:rPr>
          <w:rFonts w:eastAsia="方正仿宋_GBK"/>
          <w:szCs w:val="32"/>
        </w:rPr>
        <w:br w:type="page"/>
      </w:r>
      <w:r>
        <w:rPr>
          <w:rFonts w:hint="eastAsia" w:ascii="方正黑体_GBK" w:hAnsi="方正黑体_GBK" w:eastAsia="方正黑体_GBK" w:cs="方正黑体_GBK"/>
          <w:szCs w:val="32"/>
        </w:rPr>
        <w:t>附件</w:t>
      </w:r>
    </w:p>
    <w:p>
      <w:pPr>
        <w:widowControl/>
        <w:autoSpaceDE w:val="0"/>
        <w:autoSpaceDN w:val="0"/>
        <w:adjustRightInd w:val="0"/>
        <w:spacing w:line="6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涪陵区县域商业体系建设专项资金项目</w:t>
      </w:r>
    </w:p>
    <w:p>
      <w:pPr>
        <w:widowControl/>
        <w:autoSpaceDE w:val="0"/>
        <w:autoSpaceDN w:val="0"/>
        <w:adjustRightInd w:val="0"/>
        <w:spacing w:line="6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申报指南（第二批）</w:t>
      </w:r>
    </w:p>
    <w:p>
      <w:pPr>
        <w:pStyle w:val="2"/>
        <w:spacing w:line="594" w:lineRule="exact"/>
        <w:jc w:val="both"/>
        <w:rPr>
          <w:rFonts w:hint="eastAsia" w:eastAsia="宋体"/>
          <w:lang w:val="en-US" w:eastAsia="zh-CN"/>
        </w:rPr>
      </w:pPr>
    </w:p>
    <w:p>
      <w:pPr>
        <w:spacing w:line="594" w:lineRule="exact"/>
        <w:ind w:firstLine="640" w:firstLineChars="200"/>
        <w:rPr>
          <w:rFonts w:ascii="方正仿宋_GBK" w:eastAsia="方正仿宋_GBK"/>
          <w:szCs w:val="32"/>
        </w:rPr>
      </w:pPr>
      <w:r>
        <w:rPr>
          <w:rFonts w:hint="eastAsia" w:eastAsia="方正黑体_GBK"/>
          <w:szCs w:val="32"/>
        </w:rPr>
        <w:t>一、支持方向和标准</w:t>
      </w:r>
    </w:p>
    <w:p>
      <w:pPr>
        <w:spacing w:line="594" w:lineRule="exact"/>
        <w:ind w:firstLine="640" w:firstLineChars="200"/>
        <w:rPr>
          <w:rFonts w:ascii="方正楷体_GBK" w:eastAsia="方正楷体_GBK"/>
          <w:szCs w:val="32"/>
        </w:rPr>
      </w:pPr>
      <w:r>
        <w:rPr>
          <w:rFonts w:hint="eastAsia" w:ascii="方正楷体_GBK" w:eastAsia="方正楷体_GBK"/>
          <w:szCs w:val="32"/>
        </w:rPr>
        <w:t>（一）补齐县域商业基础设施短板类项目</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1. 支持方向。以人口相对聚集的乡镇为重点，支持升级改造一批商贸中心、大中型超市、集贸市场等，完善冷藏、陈列、打包、结算、食品加工等设施设备。鼓励</w:t>
      </w:r>
      <w:r>
        <w:rPr>
          <w:rFonts w:hint="eastAsia" w:ascii="方正仿宋_GBK" w:hAnsi="Times New Roman" w:eastAsia="方正仿宋_GBK"/>
          <w:color w:val="000000"/>
          <w:szCs w:val="32"/>
        </w:rPr>
        <w:t>采用自建、改造、股权合作等方式，为现有乡镇商贸集聚点配备移动支付、电脑等设备和信息系统，配建消防设施、防淹排水设施等，完善休闲娱乐设施、临时停车位等基础设施设备配套建设，设置统一的乡镇商贸中心标识标牌，集聚完善服务业态，优化服务业供给，使乡镇基本能够满足周边居民的米面粮油、家居百货、农资，以及美容、美发、餐饮等一般性消费需求。</w:t>
      </w:r>
      <w:r>
        <w:rPr>
          <w:rFonts w:hint="eastAsia" w:ascii="方正仿宋_GBK" w:eastAsia="方正仿宋_GBK"/>
          <w:szCs w:val="32"/>
        </w:rPr>
        <w:t>鼓励连锁商贸流通企业、电子商务平台等下沉农村，加强数字赋能，发展连锁经营和电子商务，拓展消费新业态新场景，打造乡镇商业集聚区。</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2. 支持标准。按照不超过项目实际投资额的40%给予资金支持，每个乡镇商贸中心支持金额最高不超过100万元。</w:t>
      </w:r>
    </w:p>
    <w:p>
      <w:pPr>
        <w:spacing w:line="594"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（二）完善县乡村三级物流配送体系类项目</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1. 支持方向。建设改造一批县级物流配送中心和乡镇快递物流站点，完善仓储、分拣、包装、装卸、运输、配送等设施，增强对乡村的辐射能力。整合县域邮政、供销、快递、商贸等物流资源，发挥连锁商贸流通企业自建物流优势，开展日用消费品、</w:t>
      </w:r>
      <w:r>
        <w:rPr>
          <w:rFonts w:hint="eastAsia" w:ascii="方正仿宋_GBK" w:eastAsia="方正仿宋_GBK"/>
          <w:spacing w:val="-6"/>
          <w:szCs w:val="32"/>
        </w:rPr>
        <w:t>农资下乡和农产品进城等物流快递共同配送服务，降低物流成本。</w:t>
      </w:r>
      <w:r>
        <w:rPr>
          <w:rFonts w:hint="eastAsia" w:eastAsia="方正仿宋_GBK"/>
          <w:szCs w:val="32"/>
        </w:rPr>
        <w:t> </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2. 支持标准。以项目为单位，按照不超过项目实际投资额的40%给予资金支持，县级物流配送中心支持金额最高不超过200万元，乡镇快递物流站点支持金额最高不超过20万元。</w:t>
      </w:r>
    </w:p>
    <w:p>
      <w:pPr>
        <w:spacing w:line="594"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（三）改善优化县域消费渠道类项目</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1. 支持方向。加强龙头商贸流通企业培育，引导大型流通企业下沉乡镇和村社发展供应链，布局一批中心仓、前置仓、物流仓储等设施，提供直供直销、集中采购、统一配送、现代仓配建设和管理等服务。支持本地商贸流通企业组建联合购销平台，加大农村地区商品投放力度。发挥龙头企业示范引领作用，引导供销、电商、商贸流通企业从传统批发、零售向综合性服务转变，整合购物、订餐、家政、职介、租赁、同城配送等服务，发展购物、餐饮、亲子、娱乐、农资等多种业态，提高社区、村镇生活服务的便捷性和服务质量；引导商贸流通、电子商务、生活服务与现代农业、乡村旅游、加工制造等特色产业跨界融合，增强服务业推动生产、促进流通、扩大消费的功能。</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2. 支持标准。以项目为单位，按照不超过项目实际投资额的40%给予资金支持，对单个企业支持金额最高不超过100万元。</w:t>
      </w:r>
    </w:p>
    <w:p>
      <w:pPr>
        <w:spacing w:line="594"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（四）增强农村产品上行动能类项目</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1. 支持方向。引导商贸、电商、快递、物流企业围绕农村产品上行，建设农产品交易市场或集散分拨中心，配备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spacing w:line="594" w:lineRule="exact"/>
        <w:ind w:firstLine="640" w:firstLineChars="200"/>
        <w:rPr>
          <w:rFonts w:hint="eastAsia" w:ascii="方正仿宋_GBK" w:eastAsia="方正仿宋_GBK"/>
          <w:sz w:val="21"/>
        </w:rPr>
      </w:pPr>
      <w:r>
        <w:rPr>
          <w:rFonts w:hint="eastAsia" w:ascii="方正仿宋_GBK" w:eastAsia="方正仿宋_GBK"/>
          <w:szCs w:val="32"/>
        </w:rPr>
        <w:t>2. 支持标准。以项目为单位，按照不超过项目实际投资额的40%给予资金支持，单个项目支持金额最高不超过100万元。</w:t>
      </w:r>
    </w:p>
    <w:p>
      <w:pPr>
        <w:spacing w:line="594" w:lineRule="exact"/>
        <w:ind w:firstLine="640" w:firstLineChars="200"/>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（五）提高生活服务供给质量类项目</w:t>
      </w:r>
    </w:p>
    <w:p>
      <w:pPr>
        <w:spacing w:line="594" w:lineRule="exact"/>
        <w:ind w:firstLine="640" w:firstLineChars="200"/>
        <w:rPr>
          <w:rFonts w:hint="eastAsia" w:ascii="方正仿宋_GBK" w:eastAsia="方正仿宋_GBK"/>
          <w:color w:val="000000"/>
          <w:szCs w:val="32"/>
        </w:rPr>
      </w:pPr>
      <w:r>
        <w:rPr>
          <w:rFonts w:hint="eastAsia" w:ascii="方正仿宋_GBK" w:eastAsia="方正仿宋_GBK"/>
          <w:color w:val="000000"/>
          <w:szCs w:val="32"/>
        </w:rPr>
        <w:t>1. 支持方向。引导供销、电商、商贸流通企业从传统批发、零售向综合性服务转变，整合购物、订餐、家政、职介、租赁、同城配送等服务，支持在乡镇建设美食名店、农家乐、特色民宿、照相馆、美容美发、集贸交易等居民生活服务网点以及便民综合生活服务中心等满足居民消费需求的场景和载体，鼓励开展“一点多用、一店多能”，实施“家政兴农”计划，支持打造家政劳务品牌基地，提高社区、村镇生活服务的便捷性和服务质量。引导商贸流通、电子商务、生活服务与现代农业、乡村旅游、加工制造等特色产业跨界融合，增强服务业推动生产、促进流通、扩大消费的功能。</w:t>
      </w:r>
    </w:p>
    <w:p>
      <w:pPr>
        <w:spacing w:line="594" w:lineRule="exact"/>
        <w:ind w:firstLine="640" w:firstLineChars="200"/>
        <w:rPr>
          <w:rFonts w:hint="eastAsia" w:ascii="方正仿宋_GBK" w:eastAsia="方正仿宋_GBK"/>
          <w:color w:val="000000"/>
          <w:sz w:val="21"/>
          <w:szCs w:val="32"/>
        </w:rPr>
      </w:pPr>
      <w:r>
        <w:rPr>
          <w:rFonts w:hint="eastAsia" w:ascii="方正仿宋_GBK" w:eastAsia="方正仿宋_GBK"/>
          <w:color w:val="000000"/>
          <w:szCs w:val="32"/>
        </w:rPr>
        <w:t>2. 支持标准。以项目为单位，</w:t>
      </w:r>
      <w:r>
        <w:rPr>
          <w:rFonts w:hint="eastAsia" w:ascii="方正仿宋_GBK" w:eastAsia="方正仿宋_GBK"/>
          <w:color w:val="000000"/>
          <w:kern w:val="0"/>
          <w:szCs w:val="32"/>
        </w:rPr>
        <w:t>对</w:t>
      </w:r>
      <w:r>
        <w:rPr>
          <w:rFonts w:hint="eastAsia" w:ascii="方正仿宋_GBK" w:eastAsia="方正仿宋_GBK"/>
          <w:color w:val="000000"/>
          <w:szCs w:val="32"/>
        </w:rPr>
        <w:t>市场主导投资项目，支持标准不超过实际有效投资额的40%；对政府主导投资项目，可按“一事一议”方式确定支持标准；对单个企业支持金额最高不超过100万元。</w:t>
      </w:r>
    </w:p>
    <w:p>
      <w:pPr>
        <w:spacing w:line="594" w:lineRule="exact"/>
        <w:ind w:firstLine="640" w:firstLineChars="200"/>
        <w:rPr>
          <w:rFonts w:eastAsia="方正黑体_GBK"/>
          <w:szCs w:val="32"/>
        </w:rPr>
      </w:pPr>
      <w:r>
        <w:rPr>
          <w:rFonts w:hint="eastAsia" w:eastAsia="方正黑体_GBK"/>
          <w:szCs w:val="32"/>
        </w:rPr>
        <w:t>二、项目支持要求</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以项目有效投资额50万元及以上作为补助门槛，项目总投资额不包括土地、办公、接待、租金、差旅等间接开支。经评审合格的项目统一纳入储备项目库，对已完成或在2023年12 月31日前能提前完成的项目给予优先支持。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反违纪行为的，按照国家有关规定追究相关责任，涉嫌犯罪的，移送司法机关处理。</w:t>
      </w:r>
    </w:p>
    <w:p>
      <w:pPr>
        <w:spacing w:line="594" w:lineRule="exact"/>
        <w:ind w:firstLine="640" w:firstLineChars="200"/>
        <w:rPr>
          <w:rFonts w:eastAsia="方正黑体_GBK"/>
          <w:szCs w:val="32"/>
        </w:rPr>
      </w:pPr>
      <w:r>
        <w:rPr>
          <w:rFonts w:hint="eastAsia" w:eastAsia="方正黑体_GBK"/>
          <w:szCs w:val="32"/>
        </w:rPr>
        <w:t>三</w:t>
      </w:r>
      <w:r>
        <w:rPr>
          <w:rFonts w:eastAsia="方正黑体_GBK"/>
          <w:szCs w:val="32"/>
        </w:rPr>
        <w:t>、项目实施期限</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2022年7月—2024年6月。</w:t>
      </w:r>
    </w:p>
    <w:p>
      <w:pPr>
        <w:spacing w:line="594" w:lineRule="exact"/>
        <w:ind w:firstLine="640" w:firstLineChars="200"/>
        <w:rPr>
          <w:rFonts w:eastAsia="方正黑体_GBK"/>
          <w:szCs w:val="32"/>
        </w:rPr>
      </w:pPr>
      <w:r>
        <w:rPr>
          <w:rFonts w:hint="eastAsia" w:eastAsia="方正黑体_GBK"/>
          <w:szCs w:val="32"/>
        </w:rPr>
        <w:t>四</w:t>
      </w:r>
      <w:r>
        <w:rPr>
          <w:rFonts w:eastAsia="方正黑体_GBK"/>
          <w:szCs w:val="32"/>
        </w:rPr>
        <w:t>、项目申报条件</w:t>
      </w:r>
    </w:p>
    <w:p>
      <w:pPr>
        <w:spacing w:line="594" w:lineRule="exact"/>
        <w:ind w:firstLine="640" w:firstLineChars="200"/>
        <w:textAlignment w:val="center"/>
        <w:rPr>
          <w:rFonts w:hint="eastAsia" w:ascii="方正仿宋_GBK" w:hAnsi="宋体" w:eastAsia="方正仿宋_GBK" w:cs="宋体"/>
          <w:szCs w:val="32"/>
        </w:rPr>
      </w:pPr>
      <w:r>
        <w:rPr>
          <w:rFonts w:hint="eastAsia" w:ascii="方正仿宋_GBK" w:hAnsi="宋体" w:eastAsia="方正仿宋_GBK" w:cs="宋体"/>
          <w:szCs w:val="32"/>
        </w:rPr>
        <w:t>（一）参与涪陵区县域商业体系建设且建设投资内容符合县域商业体系建设支持方向的镇级人民政府、有关区级部门和区内市场主体均可申报。</w:t>
      </w:r>
    </w:p>
    <w:p>
      <w:pPr>
        <w:spacing w:line="594" w:lineRule="exact"/>
        <w:ind w:firstLine="640" w:firstLineChars="200"/>
        <w:textAlignment w:val="center"/>
        <w:rPr>
          <w:rFonts w:hint="eastAsia" w:ascii="方正仿宋_GBK" w:hAnsi="宋体" w:eastAsia="方正仿宋_GBK" w:cs="宋体"/>
          <w:szCs w:val="32"/>
        </w:rPr>
      </w:pPr>
      <w:r>
        <w:rPr>
          <w:rFonts w:hint="eastAsia" w:ascii="方正仿宋_GBK" w:hAnsi="宋体" w:eastAsia="方正仿宋_GBK" w:cs="宋体"/>
          <w:szCs w:val="32"/>
        </w:rPr>
        <w:t>（二）申报财政补贴的项目建设期限原则上为2年，项目需于2022年7月1日后启动，2024年6月30日前完成项目建设验收。</w:t>
      </w:r>
    </w:p>
    <w:p>
      <w:pPr>
        <w:spacing w:line="594" w:lineRule="exact"/>
        <w:ind w:firstLine="640" w:firstLineChars="200"/>
        <w:textAlignment w:val="center"/>
        <w:rPr>
          <w:rFonts w:hint="eastAsia" w:ascii="方正仿宋_GBK" w:hAnsi="宋体" w:eastAsia="方正仿宋_GBK" w:cs="宋体"/>
          <w:szCs w:val="32"/>
        </w:rPr>
      </w:pPr>
      <w:r>
        <w:rPr>
          <w:rFonts w:hint="eastAsia" w:ascii="方正仿宋_GBK" w:hAnsi="宋体" w:eastAsia="方正仿宋_GBK" w:cs="宋体"/>
          <w:szCs w:val="32"/>
        </w:rPr>
        <w:t>（三）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spacing w:line="594" w:lineRule="exact"/>
        <w:ind w:firstLine="640" w:firstLineChars="200"/>
        <w:textAlignment w:val="center"/>
        <w:rPr>
          <w:rFonts w:hint="eastAsia" w:ascii="方正仿宋_GBK" w:hAnsi="宋体" w:eastAsia="方正仿宋_GBK" w:cs="宋体"/>
          <w:szCs w:val="32"/>
        </w:rPr>
      </w:pPr>
      <w:r>
        <w:rPr>
          <w:rFonts w:hint="eastAsia" w:ascii="方正仿宋_GBK" w:hAnsi="宋体" w:eastAsia="方正仿宋_GBK" w:cs="宋体"/>
          <w:szCs w:val="32"/>
        </w:rPr>
        <w:t>（四）已获得过中央财政支持过的项目不得重复申报，杜绝同一项目重复申报、多头申报，重复支持。</w:t>
      </w:r>
    </w:p>
    <w:p>
      <w:pPr>
        <w:spacing w:line="594" w:lineRule="exact"/>
        <w:ind w:firstLine="640" w:firstLineChars="200"/>
        <w:rPr>
          <w:rFonts w:eastAsia="方正黑体_GBK"/>
          <w:szCs w:val="32"/>
        </w:rPr>
      </w:pPr>
      <w:r>
        <w:rPr>
          <w:rFonts w:hint="eastAsia" w:eastAsia="方正黑体_GBK"/>
          <w:szCs w:val="32"/>
        </w:rPr>
        <w:t>五</w:t>
      </w:r>
      <w:r>
        <w:rPr>
          <w:rFonts w:eastAsia="方正黑体_GBK"/>
          <w:szCs w:val="32"/>
        </w:rPr>
        <w:t>、项目申报程序</w:t>
      </w:r>
    </w:p>
    <w:p>
      <w:pPr>
        <w:spacing w:line="594" w:lineRule="exact"/>
        <w:ind w:firstLine="640" w:firstLineChars="200"/>
        <w:rPr>
          <w:rFonts w:eastAsia="方正仿宋_GBK"/>
          <w:szCs w:val="32"/>
        </w:rPr>
      </w:pPr>
      <w:r>
        <w:rPr>
          <w:rFonts w:eastAsia="方正楷体_GBK"/>
          <w:szCs w:val="32"/>
        </w:rPr>
        <w:t>（一）项目申请。</w:t>
      </w:r>
      <w:r>
        <w:rPr>
          <w:rFonts w:eastAsia="方正仿宋_GBK"/>
          <w:szCs w:val="32"/>
        </w:rPr>
        <w:t>符合条件的</w:t>
      </w:r>
      <w:r>
        <w:rPr>
          <w:rFonts w:ascii="Times New Roman" w:hAnsi="Times New Roman" w:eastAsia="方正仿宋_GBK"/>
          <w:color w:val="000000"/>
          <w:szCs w:val="32"/>
        </w:rPr>
        <w:t>项目申报单位</w:t>
      </w:r>
      <w:r>
        <w:rPr>
          <w:rFonts w:hint="eastAsia" w:eastAsia="方正仿宋_GBK"/>
          <w:szCs w:val="32"/>
        </w:rPr>
        <w:t>于2</w:t>
      </w:r>
      <w:r>
        <w:rPr>
          <w:rFonts w:eastAsia="方正仿宋_GBK"/>
          <w:szCs w:val="32"/>
        </w:rPr>
        <w:t>02</w:t>
      </w:r>
      <w:r>
        <w:rPr>
          <w:rFonts w:hint="eastAsia" w:eastAsia="方正仿宋_GBK"/>
          <w:szCs w:val="32"/>
        </w:rPr>
        <w:t>3年6月15日前，</w:t>
      </w:r>
      <w:r>
        <w:rPr>
          <w:rFonts w:ascii="Times New Roman" w:hAnsi="Times New Roman" w:eastAsia="方正仿宋_GBK"/>
          <w:color w:val="000000"/>
          <w:szCs w:val="32"/>
        </w:rPr>
        <w:t>按照规定填写</w:t>
      </w:r>
      <w:r>
        <w:rPr>
          <w:rFonts w:hint="eastAsia" w:ascii="Times New Roman" w:hAnsi="Times New Roman" w:eastAsia="方正仿宋_GBK"/>
          <w:color w:val="000000"/>
          <w:szCs w:val="32"/>
        </w:rPr>
        <w:t>并</w:t>
      </w:r>
      <w:r>
        <w:rPr>
          <w:rFonts w:eastAsia="方正仿宋_GBK"/>
          <w:szCs w:val="32"/>
        </w:rPr>
        <w:t>向</w:t>
      </w:r>
      <w:r>
        <w:rPr>
          <w:rFonts w:hint="eastAsia" w:eastAsia="方正仿宋_GBK"/>
          <w:szCs w:val="32"/>
        </w:rPr>
        <w:t>区商务委</w:t>
      </w:r>
      <w:r>
        <w:rPr>
          <w:rFonts w:eastAsia="方正仿宋_GBK"/>
          <w:szCs w:val="32"/>
        </w:rPr>
        <w:t>提交申请</w:t>
      </w:r>
      <w:r>
        <w:rPr>
          <w:rFonts w:hint="eastAsia" w:eastAsia="方正仿宋_GBK"/>
          <w:szCs w:val="32"/>
        </w:rPr>
        <w:t>资料</w:t>
      </w:r>
      <w:r>
        <w:rPr>
          <w:rFonts w:eastAsia="方正仿宋_GBK"/>
          <w:szCs w:val="32"/>
        </w:rPr>
        <w:t>。</w:t>
      </w:r>
    </w:p>
    <w:p>
      <w:pPr>
        <w:spacing w:line="594" w:lineRule="exact"/>
        <w:ind w:firstLine="640" w:firstLineChars="200"/>
        <w:rPr>
          <w:rFonts w:ascii="Times New Roman" w:hAnsi="Times New Roman" w:eastAsia="方正仿宋_GBK"/>
          <w:color w:val="000000"/>
          <w:szCs w:val="32"/>
        </w:rPr>
      </w:pPr>
      <w:r>
        <w:rPr>
          <w:rFonts w:eastAsia="方正楷体_GBK"/>
          <w:szCs w:val="32"/>
        </w:rPr>
        <w:t>（二）</w:t>
      </w:r>
      <w:r>
        <w:rPr>
          <w:rFonts w:hint="eastAsia" w:eastAsia="方正楷体_GBK"/>
          <w:szCs w:val="32"/>
        </w:rPr>
        <w:t>项目审核</w:t>
      </w:r>
      <w:r>
        <w:rPr>
          <w:rFonts w:eastAsia="方正楷体_GBK"/>
          <w:szCs w:val="32"/>
        </w:rPr>
        <w:t>。</w:t>
      </w:r>
      <w:r>
        <w:rPr>
          <w:rFonts w:ascii="Times New Roman" w:hAnsi="Times New Roman" w:eastAsia="方正仿宋_GBK"/>
          <w:color w:val="000000"/>
          <w:szCs w:val="32"/>
        </w:rPr>
        <w:t>属于乡镇级项目的，申报材料由当地政府初审后转报</w:t>
      </w:r>
      <w:r>
        <w:rPr>
          <w:rFonts w:hint="eastAsia" w:ascii="Times New Roman" w:hAnsi="Times New Roman" w:eastAsia="方正仿宋_GBK"/>
          <w:color w:val="000000"/>
          <w:szCs w:val="32"/>
        </w:rPr>
        <w:t>区</w:t>
      </w:r>
      <w:r>
        <w:rPr>
          <w:rFonts w:ascii="Times New Roman" w:hAnsi="Times New Roman" w:eastAsia="方正仿宋_GBK"/>
          <w:color w:val="000000"/>
          <w:szCs w:val="32"/>
        </w:rPr>
        <w:t>商务委；属于</w:t>
      </w:r>
      <w:r>
        <w:rPr>
          <w:rFonts w:hint="eastAsia" w:ascii="Times New Roman" w:hAnsi="Times New Roman" w:eastAsia="方正仿宋_GBK"/>
          <w:color w:val="000000"/>
          <w:szCs w:val="32"/>
        </w:rPr>
        <w:t>区</w:t>
      </w:r>
      <w:r>
        <w:rPr>
          <w:rFonts w:ascii="Times New Roman" w:hAnsi="Times New Roman" w:eastAsia="方正仿宋_GBK"/>
          <w:color w:val="000000"/>
          <w:szCs w:val="32"/>
        </w:rPr>
        <w:t>级项目的，项目申报单位将相关材料直接提交给</w:t>
      </w:r>
      <w:r>
        <w:rPr>
          <w:rFonts w:hint="eastAsia" w:ascii="Times New Roman" w:hAnsi="Times New Roman" w:eastAsia="方正仿宋_GBK"/>
          <w:color w:val="000000"/>
          <w:szCs w:val="32"/>
        </w:rPr>
        <w:t>区</w:t>
      </w:r>
      <w:r>
        <w:rPr>
          <w:rFonts w:ascii="Times New Roman" w:hAnsi="Times New Roman" w:eastAsia="方正仿宋_GBK"/>
          <w:color w:val="000000"/>
          <w:szCs w:val="32"/>
        </w:rPr>
        <w:t>商务委初审。</w:t>
      </w:r>
    </w:p>
    <w:p>
      <w:pPr>
        <w:spacing w:line="594" w:lineRule="exact"/>
        <w:ind w:firstLine="640" w:firstLineChars="200"/>
        <w:rPr>
          <w:sz w:val="21"/>
        </w:rPr>
      </w:pPr>
      <w:r>
        <w:rPr>
          <w:rFonts w:ascii="Times New Roman" w:hAnsi="Times New Roman" w:eastAsia="方正楷体_GBK"/>
          <w:color w:val="000000"/>
          <w:szCs w:val="32"/>
        </w:rPr>
        <w:t>（</w:t>
      </w:r>
      <w:r>
        <w:rPr>
          <w:rFonts w:hint="eastAsia" w:ascii="Times New Roman" w:hAnsi="Times New Roman" w:eastAsia="方正楷体_GBK"/>
          <w:color w:val="000000"/>
          <w:szCs w:val="32"/>
        </w:rPr>
        <w:t>三</w:t>
      </w:r>
      <w:r>
        <w:rPr>
          <w:rFonts w:ascii="Times New Roman" w:hAnsi="Times New Roman" w:eastAsia="方正楷体_GBK"/>
          <w:color w:val="000000"/>
          <w:szCs w:val="32"/>
        </w:rPr>
        <w:t>）项目评审及公示。</w:t>
      </w:r>
      <w:r>
        <w:rPr>
          <w:rFonts w:hint="eastAsia" w:ascii="Times New Roman" w:hAnsi="Times New Roman" w:eastAsia="方正仿宋_GBK"/>
          <w:color w:val="000000"/>
          <w:szCs w:val="32"/>
        </w:rPr>
        <w:t>区</w:t>
      </w:r>
      <w:r>
        <w:rPr>
          <w:rFonts w:ascii="Times New Roman" w:hAnsi="Times New Roman" w:eastAsia="方正仿宋_GBK"/>
          <w:color w:val="000000"/>
          <w:szCs w:val="32"/>
        </w:rPr>
        <w:t>商务委按规定及程序</w:t>
      </w:r>
      <w:r>
        <w:rPr>
          <w:rFonts w:eastAsia="方正仿宋_GBK"/>
          <w:szCs w:val="32"/>
        </w:rPr>
        <w:t>组织专家</w:t>
      </w:r>
      <w:r>
        <w:rPr>
          <w:rFonts w:ascii="Times New Roman" w:hAnsi="Times New Roman" w:eastAsia="方正仿宋_GBK"/>
          <w:color w:val="000000"/>
          <w:szCs w:val="32"/>
        </w:rPr>
        <w:t>开展项目评审，</w:t>
      </w:r>
      <w:r>
        <w:rPr>
          <w:rFonts w:hint="eastAsia" w:eastAsia="方正仿宋_GBK"/>
          <w:szCs w:val="32"/>
        </w:rPr>
        <w:t>将</w:t>
      </w:r>
      <w:r>
        <w:rPr>
          <w:rFonts w:eastAsia="方正仿宋_GBK"/>
          <w:szCs w:val="32"/>
        </w:rPr>
        <w:t>符合条件的</w:t>
      </w:r>
      <w:r>
        <w:rPr>
          <w:rFonts w:hint="eastAsia" w:eastAsia="方正仿宋_GBK"/>
          <w:szCs w:val="32"/>
        </w:rPr>
        <w:t>项目</w:t>
      </w:r>
      <w:r>
        <w:rPr>
          <w:rFonts w:eastAsia="方正仿宋_GBK"/>
          <w:szCs w:val="32"/>
        </w:rPr>
        <w:t>纳入</w:t>
      </w:r>
      <w:r>
        <w:rPr>
          <w:rFonts w:hint="eastAsia" w:eastAsia="方正仿宋_GBK"/>
          <w:szCs w:val="32"/>
        </w:rPr>
        <w:t>储备</w:t>
      </w:r>
      <w:r>
        <w:rPr>
          <w:rFonts w:eastAsia="方正仿宋_GBK"/>
          <w:szCs w:val="32"/>
        </w:rPr>
        <w:t>项目库，对入库项目按照择优原则予以认定支持</w:t>
      </w:r>
      <w:r>
        <w:rPr>
          <w:rFonts w:hint="eastAsia" w:eastAsia="方正仿宋_GBK"/>
          <w:szCs w:val="32"/>
        </w:rPr>
        <w:t>，</w:t>
      </w:r>
      <w:r>
        <w:rPr>
          <w:rFonts w:ascii="Times New Roman" w:hAnsi="Times New Roman" w:eastAsia="方正仿宋_GBK"/>
          <w:color w:val="000000"/>
          <w:szCs w:val="32"/>
        </w:rPr>
        <w:t>按规定对拟支持项目予以公示。</w:t>
      </w:r>
    </w:p>
    <w:p>
      <w:pPr>
        <w:spacing w:line="594" w:lineRule="exact"/>
        <w:ind w:firstLine="640" w:firstLineChars="200"/>
        <w:rPr>
          <w:rFonts w:eastAsia="方正仿宋_GBK"/>
          <w:szCs w:val="32"/>
        </w:rPr>
      </w:pPr>
      <w:r>
        <w:rPr>
          <w:rFonts w:hint="eastAsia" w:ascii="方正楷体_GBK" w:eastAsia="方正楷体_GBK"/>
          <w:szCs w:val="32"/>
        </w:rPr>
        <w:t>（四）项目执行。</w:t>
      </w:r>
      <w:r>
        <w:rPr>
          <w:rFonts w:hint="eastAsia" w:ascii="方正仿宋_GBK" w:hAnsi="方正仿宋_GBK" w:eastAsia="方正仿宋_GBK"/>
          <w:color w:val="000000"/>
        </w:rPr>
        <w:t>获得支持的项目建设单位应及时组织建设，做好资金使用计划的编制、资金使用的监督和审计，并于每月18日前将当月项目进度报区商务委备案，确保项目按期完成</w:t>
      </w:r>
      <w:r>
        <w:rPr>
          <w:rFonts w:eastAsia="方正仿宋_GBK"/>
          <w:szCs w:val="32"/>
        </w:rPr>
        <w:t>，区商务委</w:t>
      </w:r>
      <w:r>
        <w:rPr>
          <w:rFonts w:hint="eastAsia" w:ascii="方正仿宋_GBK" w:eastAsia="方正仿宋_GBK"/>
          <w:color w:val="000000"/>
          <w:kern w:val="0"/>
          <w:szCs w:val="32"/>
        </w:rPr>
        <w:t>定期对项目实施单位进行抽查、考核。</w:t>
      </w:r>
      <w:r>
        <w:rPr>
          <w:rFonts w:hint="eastAsia" w:ascii="方正仿宋_GBK" w:hAnsi="����" w:eastAsia="方正仿宋_GBK" w:cs="宋体"/>
          <w:color w:val="000000"/>
          <w:kern w:val="0"/>
          <w:szCs w:val="32"/>
        </w:rPr>
        <w:t>对项目实施单位申报过程中虚报投资金额，项目建设内容与申报内容不符等问题</w:t>
      </w:r>
      <w:r>
        <w:rPr>
          <w:rFonts w:hint="eastAsia" w:ascii="方正仿宋_GBK" w:hAnsi="����" w:eastAsia="方正仿宋_GBK" w:cs="宋体"/>
          <w:color w:val="000000"/>
          <w:spacing w:val="-6"/>
          <w:kern w:val="0"/>
          <w:szCs w:val="32"/>
        </w:rPr>
        <w:t>予以处理，责令整改，情节严重的，取消项目支持</w:t>
      </w:r>
      <w:r>
        <w:rPr>
          <w:rFonts w:eastAsia="方正仿宋_GBK"/>
          <w:szCs w:val="32"/>
        </w:rPr>
        <w:t>。</w:t>
      </w:r>
    </w:p>
    <w:p>
      <w:pPr>
        <w:spacing w:line="594" w:lineRule="exact"/>
        <w:ind w:firstLine="640" w:firstLineChars="200"/>
        <w:rPr>
          <w:rFonts w:ascii="方正仿宋_GBK" w:eastAsia="方正仿宋_GBK"/>
          <w:szCs w:val="32"/>
        </w:rPr>
      </w:pPr>
      <w:r>
        <w:rPr>
          <w:rFonts w:hint="eastAsia" w:ascii="方正楷体_GBK" w:eastAsia="方正楷体_GBK"/>
          <w:szCs w:val="32"/>
        </w:rPr>
        <w:t>（五）项目验收。</w:t>
      </w:r>
      <w:r>
        <w:rPr>
          <w:rFonts w:eastAsia="方正仿宋_GBK"/>
          <w:szCs w:val="32"/>
        </w:rPr>
        <w:t>项目完成后，项目实施单位应当及时备齐验收申请材料，</w:t>
      </w:r>
      <w:r>
        <w:rPr>
          <w:rFonts w:hint="eastAsia" w:eastAsia="方正仿宋_GBK"/>
          <w:szCs w:val="32"/>
        </w:rPr>
        <w:t>原则上所有支持</w:t>
      </w:r>
      <w:r>
        <w:rPr>
          <w:rFonts w:eastAsia="方正仿宋_GBK"/>
          <w:szCs w:val="32"/>
        </w:rPr>
        <w:t>项目</w:t>
      </w:r>
      <w:r>
        <w:rPr>
          <w:rFonts w:hint="eastAsia" w:eastAsia="方正仿宋_GBK"/>
          <w:szCs w:val="32"/>
        </w:rPr>
        <w:t>均</w:t>
      </w:r>
      <w:r>
        <w:rPr>
          <w:rFonts w:eastAsia="方正仿宋_GBK"/>
          <w:szCs w:val="32"/>
        </w:rPr>
        <w:t>应提供</w:t>
      </w:r>
      <w:r>
        <w:rPr>
          <w:rFonts w:hint="eastAsia" w:eastAsia="方正仿宋_GBK"/>
          <w:szCs w:val="32"/>
        </w:rPr>
        <w:t>市内第三方专业机构出具的</w:t>
      </w:r>
      <w:r>
        <w:rPr>
          <w:rFonts w:eastAsia="方正仿宋_GBK"/>
          <w:szCs w:val="32"/>
        </w:rPr>
        <w:t>项目</w:t>
      </w:r>
      <w:r>
        <w:rPr>
          <w:rFonts w:hint="eastAsia" w:eastAsia="方正仿宋_GBK"/>
          <w:szCs w:val="32"/>
        </w:rPr>
        <w:t>财务专项</w:t>
      </w:r>
      <w:r>
        <w:rPr>
          <w:rFonts w:eastAsia="方正仿宋_GBK"/>
          <w:szCs w:val="32"/>
        </w:rPr>
        <w:t>审计报告，区商务委会同区财政局开展项目审核验收，验收合格项目由区财政局按流程拨付资金。对有合法有效投资证</w:t>
      </w:r>
      <w:r>
        <w:rPr>
          <w:rFonts w:hint="eastAsia" w:ascii="方正仿宋_GBK" w:eastAsia="方正仿宋_GBK"/>
          <w:szCs w:val="32"/>
        </w:rPr>
        <w:t>明、有明确标准、已实际发生支出的属实项目，可由区商务委会同区财政局据实审核后，按进度预拨部分补助资金，在项目验收合格后实施清算。</w:t>
      </w:r>
    </w:p>
    <w:p>
      <w:pPr>
        <w:spacing w:line="594" w:lineRule="exact"/>
        <w:ind w:firstLine="640" w:firstLineChars="200"/>
        <w:rPr>
          <w:rFonts w:ascii="方正仿宋_GBK" w:eastAsia="方正仿宋_GBK"/>
          <w:szCs w:val="32"/>
        </w:rPr>
      </w:pPr>
      <w:r>
        <w:rPr>
          <w:rFonts w:hint="eastAsia" w:eastAsia="方正黑体_GBK"/>
          <w:szCs w:val="32"/>
        </w:rPr>
        <w:t>六</w:t>
      </w:r>
      <w:r>
        <w:rPr>
          <w:rFonts w:eastAsia="方正黑体_GBK"/>
          <w:szCs w:val="32"/>
        </w:rPr>
        <w:t>、申报材料清单</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申报材料一式5份（统一用A4纸双面打印，按序排列，编写目录和页码，封面需列明项目申报方向、项目名称、单位名称），按如下顺序列出目录并装订成册并</w:t>
      </w:r>
      <w:r>
        <w:rPr>
          <w:rFonts w:hint="eastAsia" w:ascii="方正仿宋_GBK" w:hAnsi="Times New Roman" w:eastAsia="方正仿宋_GBK"/>
          <w:color w:val="000000"/>
          <w:szCs w:val="32"/>
        </w:rPr>
        <w:t>提交到区商务委（收件地点：</w:t>
      </w:r>
      <w:r>
        <w:rPr>
          <w:rFonts w:hint="eastAsia" w:ascii="方正仿宋_GBK" w:hAnsi="Times New Roman" w:eastAsia="方正仿宋_GBK" w:cs="方正仿宋_GBK"/>
          <w:color w:val="000000"/>
          <w:kern w:val="0"/>
          <w:szCs w:val="32"/>
          <w:lang w:bidi="ar"/>
        </w:rPr>
        <w:t>重庆市涪陵区鹤凤大道38号新区大厦8楼818</w:t>
      </w:r>
      <w:r>
        <w:rPr>
          <w:rFonts w:hint="eastAsia" w:ascii="方正仿宋_GBK" w:hAnsi="Times New Roman" w:eastAsia="方正仿宋_GBK"/>
          <w:color w:val="000000"/>
          <w:szCs w:val="32"/>
        </w:rPr>
        <w:t>）</w:t>
      </w:r>
      <w:r>
        <w:rPr>
          <w:rFonts w:hint="eastAsia" w:ascii="方正仿宋_GBK" w:eastAsia="方正仿宋_GBK"/>
          <w:szCs w:val="32"/>
        </w:rPr>
        <w:t>：</w:t>
      </w:r>
    </w:p>
    <w:p>
      <w:pPr>
        <w:spacing w:line="594"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（一）项目申请表（见附件1）</w:t>
      </w:r>
    </w:p>
    <w:p>
      <w:pPr>
        <w:spacing w:line="594"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（二）申报项目基本信息表（见附件2）</w:t>
      </w:r>
    </w:p>
    <w:p>
      <w:pPr>
        <w:spacing w:line="594"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（三）专项资金项目申报信用承诺书（见附件3）</w:t>
      </w:r>
    </w:p>
    <w:p>
      <w:pPr>
        <w:autoSpaceDE w:val="0"/>
        <w:autoSpaceDN w:val="0"/>
        <w:adjustRightInd w:val="0"/>
        <w:spacing w:line="594" w:lineRule="exact"/>
        <w:ind w:firstLine="640" w:firstLineChars="200"/>
        <w:rPr>
          <w:rFonts w:hint="eastAsia"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（四）项目单位简介</w:t>
      </w:r>
    </w:p>
    <w:p>
      <w:pPr>
        <w:autoSpaceDE w:val="0"/>
        <w:autoSpaceDN w:val="0"/>
        <w:adjustRightInd w:val="0"/>
        <w:spacing w:line="594" w:lineRule="exact"/>
        <w:ind w:firstLine="640" w:firstLineChars="200"/>
        <w:rPr>
          <w:rFonts w:ascii="Arial" w:hAnsi="Arial" w:eastAsia="方正仿宋_GBK" w:cs="Arial"/>
          <w:color w:val="000000"/>
          <w:kern w:val="0"/>
          <w:szCs w:val="32"/>
        </w:rPr>
      </w:pPr>
      <w:r>
        <w:rPr>
          <w:rFonts w:ascii="Arial" w:hAnsi="Arial" w:eastAsia="方正仿宋_GBK" w:cs="Arial"/>
          <w:color w:val="000000"/>
          <w:kern w:val="0"/>
          <w:szCs w:val="32"/>
        </w:rPr>
        <w:t>包括项目单位基本情况、营业执照、相关行业从业资质等有关材料，所提供各类复印件、佐证文件等均须加盖申报单位公章。</w:t>
      </w:r>
    </w:p>
    <w:p>
      <w:pPr>
        <w:spacing w:line="594"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（五）项目建设方案</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1. 包括项目名称、建设方向、建设性质（新建或改建）、实施建设地址、具体建设内容及规模、规划设计图和规划效果图等。</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2.</w:t>
      </w:r>
      <w:r>
        <w:rPr>
          <w:rFonts w:hint="eastAsia" w:eastAsia="方正仿宋_GBK"/>
          <w:szCs w:val="32"/>
        </w:rPr>
        <w:t xml:space="preserve">  </w:t>
      </w:r>
      <w:r>
        <w:rPr>
          <w:rFonts w:hint="eastAsia" w:ascii="方正仿宋_GBK" w:eastAsia="方正仿宋_GBK"/>
          <w:szCs w:val="32"/>
        </w:rPr>
        <w:t>项目目前开展情况。建设现状至少提供外观全景图、正面左右侧面图、内部建设图、已有的设施设备图、施工现场图等图片，图片下方需要配文字说明。</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3. 项目新增有效投资总额佐证材料。包括项目建设期内已完成投资部分和计划投资部分及相关佐证材料（第三方审计出具）。</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4. 项目建设预期取得的成效。包括项目实现的经济效益、社会效益及县域商业体系建设约束性指标建设成效（乡镇商贸中心、县级物流配送中心、镇级快递物流服务站、村级便民商店、共同配送率、乡村末端寄递覆盖率等指标达标情况）。</w:t>
      </w:r>
    </w:p>
    <w:p>
      <w:pPr>
        <w:spacing w:line="594" w:lineRule="exact"/>
        <w:ind w:firstLine="640" w:firstLineChars="200"/>
        <w:rPr>
          <w:rFonts w:eastAsia="方正仿宋_GBK"/>
          <w:szCs w:val="32"/>
        </w:rPr>
      </w:pPr>
      <w:r>
        <w:rPr>
          <w:rFonts w:hint="eastAsia" w:eastAsia="方正黑体_GBK"/>
          <w:szCs w:val="32"/>
        </w:rPr>
        <w:t>七</w:t>
      </w:r>
      <w:r>
        <w:rPr>
          <w:rFonts w:eastAsia="方正黑体_GBK"/>
          <w:szCs w:val="32"/>
        </w:rPr>
        <w:t>、申报</w:t>
      </w:r>
      <w:r>
        <w:rPr>
          <w:rFonts w:hint="eastAsia" w:eastAsia="方正黑体_GBK"/>
          <w:szCs w:val="32"/>
        </w:rPr>
        <w:t>截止</w:t>
      </w:r>
      <w:r>
        <w:rPr>
          <w:rFonts w:eastAsia="方正黑体_GBK"/>
          <w:szCs w:val="32"/>
        </w:rPr>
        <w:t>日期</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各申报单位于2023年 6月 15日前申报材料纸质件报区商务委商贸流通业发展科，联系人：谭楚君，联系电话：</w:t>
      </w:r>
      <w:r>
        <w:rPr>
          <w:rFonts w:hint="eastAsia" w:ascii="方正仿宋_GBK" w:eastAsia="方正仿宋_GBK"/>
          <w:szCs w:val="32"/>
          <w:lang w:val="en-US" w:eastAsia="zh-CN"/>
        </w:rPr>
        <w:t>023-</w:t>
      </w:r>
      <w:r>
        <w:rPr>
          <w:rFonts w:hint="eastAsia" w:ascii="方正仿宋_GBK" w:eastAsia="方正仿宋_GBK"/>
          <w:szCs w:val="32"/>
        </w:rPr>
        <w:t>72238046。</w:t>
      </w:r>
    </w:p>
    <w:p>
      <w:pPr>
        <w:spacing w:line="594" w:lineRule="exact"/>
        <w:ind w:firstLine="640" w:firstLineChars="200"/>
        <w:rPr>
          <w:rFonts w:eastAsia="方正黑体_GBK"/>
          <w:color w:val="000000"/>
          <w:szCs w:val="32"/>
        </w:rPr>
      </w:pPr>
      <w:r>
        <w:rPr>
          <w:rFonts w:hint="eastAsia" w:eastAsia="方正黑体_GBK"/>
          <w:color w:val="000000"/>
          <w:szCs w:val="32"/>
        </w:rPr>
        <w:t>八</w:t>
      </w:r>
      <w:r>
        <w:rPr>
          <w:rFonts w:eastAsia="方正黑体_GBK"/>
          <w:color w:val="000000"/>
          <w:szCs w:val="32"/>
        </w:rPr>
        <w:t>、工作要求</w:t>
      </w:r>
    </w:p>
    <w:p>
      <w:pPr>
        <w:spacing w:line="594" w:lineRule="exact"/>
        <w:ind w:firstLine="640" w:firstLineChars="200"/>
        <w:rPr>
          <w:rFonts w:eastAsia="方正仿宋_GBK"/>
          <w:color w:val="000000"/>
          <w:szCs w:val="32"/>
        </w:rPr>
      </w:pPr>
      <w:r>
        <w:rPr>
          <w:rFonts w:eastAsia="方正楷体_GBK"/>
          <w:color w:val="000000"/>
          <w:szCs w:val="32"/>
        </w:rPr>
        <w:t>（一）强化服务意识，推动政策落地。</w:t>
      </w:r>
      <w:r>
        <w:rPr>
          <w:rFonts w:eastAsia="方正仿宋_GBK"/>
          <w:color w:val="000000"/>
          <w:szCs w:val="32"/>
        </w:rPr>
        <w:t>各乡镇党委政府要牢固树立服务意识，发挥好身处一线的优势，主动走进企业，深入宣传中央、市级和</w:t>
      </w:r>
      <w:r>
        <w:rPr>
          <w:rFonts w:hint="eastAsia" w:eastAsia="方正仿宋_GBK"/>
          <w:color w:val="000000"/>
          <w:szCs w:val="32"/>
        </w:rPr>
        <w:t>涪陵区</w:t>
      </w:r>
      <w:r>
        <w:rPr>
          <w:rFonts w:eastAsia="方正仿宋_GBK"/>
          <w:color w:val="000000"/>
          <w:szCs w:val="32"/>
        </w:rPr>
        <w:t>出台的商务产业发展政策，为符合条件的市场主体积极争取资金支持，帮助其解决生产经营中存在的切实问题，为商务经济发展营造良好的营商环境。</w:t>
      </w:r>
    </w:p>
    <w:p>
      <w:pPr>
        <w:spacing w:line="594" w:lineRule="exact"/>
        <w:ind w:firstLine="640" w:firstLineChars="200"/>
        <w:rPr>
          <w:rFonts w:hint="eastAsia" w:eastAsia="方正仿宋_GBK"/>
          <w:color w:val="000000"/>
        </w:rPr>
      </w:pPr>
      <w:r>
        <w:rPr>
          <w:rFonts w:eastAsia="方正楷体_GBK"/>
          <w:color w:val="000000"/>
          <w:szCs w:val="32"/>
        </w:rPr>
        <w:t>（二）加快工作进度，提高申报质量。</w:t>
      </w:r>
      <w:r>
        <w:rPr>
          <w:rFonts w:eastAsia="方正仿宋_GBK"/>
          <w:color w:val="000000"/>
          <w:szCs w:val="32"/>
        </w:rPr>
        <w:t>申报日期截止后原则上不再受理项目申报。各乡镇党委政府要认真履行属地属事责任，指导项目申报单位在规定的时间节点前按要求提交相关材料，并通过实地查看、现场评估等方式筛选</w:t>
      </w:r>
      <w:r>
        <w:rPr>
          <w:rFonts w:eastAsia="方正仿宋_GBK"/>
          <w:color w:val="000000"/>
        </w:rPr>
        <w:t>推荐一批符合政策导向、发展基础较好、示范带动作用较强的优质项目，切实发挥好财政资金使用效益。</w:t>
      </w:r>
    </w:p>
    <w:p>
      <w:pPr>
        <w:spacing w:line="594" w:lineRule="exact"/>
        <w:ind w:firstLine="640" w:firstLineChars="200"/>
        <w:rPr>
          <w:rFonts w:eastAsia="方正黑体_GBK"/>
          <w:szCs w:val="32"/>
        </w:rPr>
      </w:pPr>
      <w:r>
        <w:rPr>
          <w:rFonts w:hint="eastAsia" w:eastAsia="方正黑体_GBK"/>
          <w:szCs w:val="32"/>
        </w:rPr>
        <w:t>九</w:t>
      </w:r>
      <w:r>
        <w:rPr>
          <w:rFonts w:eastAsia="方正黑体_GBK"/>
          <w:szCs w:val="32"/>
        </w:rPr>
        <w:t>、政策咨询及联系方式</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以上申报项目具体政策请咨询区商务委商贸流通业发展科，联系人：谭楚君；联系电话：</w:t>
      </w:r>
      <w:r>
        <w:rPr>
          <w:rFonts w:hint="eastAsia" w:ascii="方正仿宋_GBK" w:eastAsia="方正仿宋_GBK"/>
          <w:szCs w:val="32"/>
          <w:lang w:val="en-US" w:eastAsia="zh-CN"/>
        </w:rPr>
        <w:t>023-</w:t>
      </w:r>
      <w:r>
        <w:rPr>
          <w:rFonts w:hint="eastAsia" w:ascii="方正仿宋_GBK" w:eastAsia="方正仿宋_GBK"/>
          <w:szCs w:val="32"/>
        </w:rPr>
        <w:t>72238046。</w:t>
      </w:r>
    </w:p>
    <w:p>
      <w:pPr>
        <w:spacing w:line="594" w:lineRule="exact"/>
        <w:ind w:firstLine="640" w:firstLineChars="200"/>
        <w:rPr>
          <w:rFonts w:hint="eastAsia" w:ascii="方正仿宋_GBK" w:eastAsia="方正仿宋_GBK"/>
          <w:szCs w:val="32"/>
        </w:rPr>
      </w:pPr>
    </w:p>
    <w:p>
      <w:pPr>
        <w:spacing w:line="594" w:lineRule="exact"/>
        <w:ind w:firstLine="632" w:firstLineChars="200"/>
        <w:rPr>
          <w:rFonts w:hint="eastAsia" w:ascii="方正仿宋_GBK" w:eastAsia="方正仿宋_GBK"/>
          <w:w w:val="99"/>
          <w:szCs w:val="32"/>
        </w:rPr>
      </w:pPr>
      <w:r>
        <w:rPr>
          <w:rFonts w:hint="eastAsia" w:ascii="方正仿宋_GBK" w:eastAsia="方正仿宋_GBK"/>
          <w:w w:val="99"/>
          <w:szCs w:val="32"/>
        </w:rPr>
        <w:t>附件</w:t>
      </w:r>
      <w:r>
        <w:rPr>
          <w:rFonts w:hint="eastAsia" w:ascii="方正仿宋_GBK" w:eastAsia="方正仿宋_GBK"/>
          <w:w w:val="99"/>
          <w:sz w:val="36"/>
          <w:szCs w:val="32"/>
        </w:rPr>
        <w:t>：</w:t>
      </w:r>
      <w:r>
        <w:rPr>
          <w:rFonts w:hint="eastAsia" w:ascii="方正仿宋_GBK" w:eastAsia="方正仿宋_GBK"/>
          <w:w w:val="99"/>
          <w:szCs w:val="32"/>
        </w:rPr>
        <w:t>1. 2023年涪陵区县域商业体系建设项目申请表</w:t>
      </w:r>
    </w:p>
    <w:p>
      <w:pPr>
        <w:spacing w:line="594" w:lineRule="exact"/>
        <w:ind w:firstLine="1552" w:firstLineChars="485"/>
        <w:rPr>
          <w:rFonts w:hint="eastAsia" w:ascii="方正仿宋_GBK" w:eastAsia="方正仿宋_GBK"/>
          <w:szCs w:val="32"/>
        </w:rPr>
      </w:pPr>
      <w:r>
        <w:rPr>
          <w:rFonts w:hint="eastAsia" w:ascii="方正仿宋_GBK" w:eastAsia="方正仿宋_GBK"/>
          <w:szCs w:val="32"/>
        </w:rPr>
        <w:t>2. 申报项目基本信息表</w:t>
      </w:r>
    </w:p>
    <w:p>
      <w:pPr>
        <w:spacing w:line="594" w:lineRule="exact"/>
        <w:ind w:firstLine="1552" w:firstLineChars="485"/>
        <w:rPr>
          <w:rFonts w:hint="eastAsia" w:ascii="方正仿宋_GBK" w:eastAsia="方正仿宋_GBK"/>
          <w:szCs w:val="32"/>
        </w:rPr>
      </w:pPr>
      <w:r>
        <w:rPr>
          <w:rFonts w:hint="eastAsia" w:ascii="方正仿宋_GBK" w:eastAsia="方正仿宋_GBK"/>
          <w:szCs w:val="32"/>
        </w:rPr>
        <w:t>3. 专项资金项目申报信用承诺书</w:t>
      </w:r>
    </w:p>
    <w:p>
      <w:pPr>
        <w:spacing w:line="600" w:lineRule="exact"/>
        <w:rPr>
          <w:rFonts w:hint="eastAsia"/>
          <w:szCs w:val="32"/>
          <w:lang w:eastAsia="zh"/>
        </w:rPr>
      </w:pPr>
    </w:p>
    <w:p>
      <w:pPr>
        <w:widowControl/>
        <w:autoSpaceDE w:val="0"/>
        <w:autoSpaceDN w:val="0"/>
        <w:adjustRightInd w:val="0"/>
        <w:spacing w:line="600" w:lineRule="exact"/>
        <w:jc w:val="left"/>
        <w:rPr>
          <w:rFonts w:hint="eastAsia" w:ascii="Arial" w:hAnsi="Arial" w:cs="Arial"/>
          <w:kern w:val="0"/>
          <w:szCs w:val="32"/>
          <w:lang w:eastAsia="zh"/>
        </w:rPr>
      </w:pPr>
    </w:p>
    <w:p>
      <w:pPr>
        <w:tabs>
          <w:tab w:val="center" w:pos="4153"/>
          <w:tab w:val="right" w:pos="8306"/>
        </w:tabs>
        <w:snapToGrid w:val="0"/>
        <w:jc w:val="left"/>
        <w:rPr>
          <w:rFonts w:hint="eastAsia" w:eastAsia="方正仿宋_GBK"/>
          <w:color w:val="000000"/>
          <w:szCs w:val="32"/>
        </w:rPr>
        <w:sectPr>
          <w:footerReference r:id="rId3" w:type="default"/>
          <w:footerReference r:id="rId4" w:type="even"/>
          <w:pgSz w:w="11906" w:h="16838"/>
          <w:pgMar w:top="2098" w:right="1531" w:bottom="1984" w:left="1531" w:header="851" w:footer="1474" w:gutter="0"/>
          <w:pgNumType w:fmt="numberInDash" w:start="1"/>
          <w:cols w:space="720" w:num="1"/>
          <w:docGrid w:linePitch="579" w:charSpace="117"/>
        </w:sectPr>
      </w:pPr>
    </w:p>
    <w:p>
      <w:pPr>
        <w:spacing w:line="600" w:lineRule="exact"/>
        <w:rPr>
          <w:rFonts w:hint="eastAsia" w:ascii="方正黑体_GBK" w:eastAsia="方正黑体_GBK"/>
          <w:szCs w:val="32"/>
        </w:rPr>
      </w:pPr>
      <w:r>
        <w:rPr>
          <w:rFonts w:hint="eastAsia" w:ascii="方正黑体_GBK" w:eastAsia="方正黑体_GBK"/>
          <w:szCs w:val="32"/>
        </w:rPr>
        <w:t>附件1</w:t>
      </w:r>
    </w:p>
    <w:p>
      <w:pPr>
        <w:pStyle w:val="2"/>
        <w:rPr>
          <w:rFonts w:eastAsia="方正黑体_GBK"/>
          <w:lang w:val="en-US" w:eastAsia="zh-CN"/>
        </w:rPr>
      </w:pPr>
    </w:p>
    <w:p>
      <w:pPr>
        <w:tabs>
          <w:tab w:val="left" w:pos="633"/>
        </w:tabs>
        <w:spacing w:line="600" w:lineRule="exact"/>
        <w:jc w:val="center"/>
        <w:rPr>
          <w:rFonts w:hint="eastAsia" w:eastAsia="方正小标宋_GBK"/>
          <w:bCs/>
          <w:spacing w:val="-20"/>
          <w:sz w:val="40"/>
          <w:szCs w:val="40"/>
        </w:rPr>
      </w:pPr>
      <w:r>
        <w:rPr>
          <w:rFonts w:hint="eastAsia" w:eastAsia="方正小标宋_GBK"/>
          <w:bCs/>
          <w:spacing w:val="-20"/>
          <w:sz w:val="40"/>
          <w:szCs w:val="40"/>
        </w:rPr>
        <w:t>2</w:t>
      </w:r>
      <w:r>
        <w:rPr>
          <w:rFonts w:eastAsia="方正小标宋_GBK"/>
          <w:bCs/>
          <w:spacing w:val="-20"/>
          <w:sz w:val="40"/>
          <w:szCs w:val="40"/>
        </w:rPr>
        <w:t>02</w:t>
      </w:r>
      <w:r>
        <w:rPr>
          <w:rFonts w:hint="eastAsia" w:eastAsia="方正小标宋_GBK"/>
          <w:bCs/>
          <w:spacing w:val="-20"/>
          <w:sz w:val="40"/>
          <w:szCs w:val="40"/>
        </w:rPr>
        <w:t>3年涪陵区县域商业体系建设项目申请表</w:t>
      </w:r>
    </w:p>
    <w:p>
      <w:pPr>
        <w:pStyle w:val="2"/>
        <w:rPr>
          <w:rFonts w:eastAsia="方正小标宋_GBK"/>
          <w:lang w:val="en-US" w:eastAsia="zh-CN"/>
        </w:rPr>
      </w:pPr>
    </w:p>
    <w:p>
      <w:pPr>
        <w:tabs>
          <w:tab w:val="left" w:pos="633"/>
        </w:tabs>
        <w:spacing w:line="600" w:lineRule="exact"/>
        <w:jc w:val="right"/>
        <w:rPr>
          <w:rFonts w:eastAsia="方正小标宋_GBK"/>
          <w:bCs/>
          <w:spacing w:val="-20"/>
          <w:sz w:val="40"/>
          <w:szCs w:val="40"/>
        </w:rPr>
      </w:pPr>
      <w:r>
        <w:rPr>
          <w:rFonts w:eastAsia="方正仿宋_GBK"/>
          <w:sz w:val="28"/>
          <w:szCs w:val="32"/>
        </w:rPr>
        <w:t xml:space="preserve">      申报日期：     年   月   日</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1269"/>
        <w:gridCol w:w="1516"/>
        <w:gridCol w:w="1300"/>
        <w:gridCol w:w="13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6"/>
            <w:noWrap w:val="0"/>
            <w:vAlign w:val="center"/>
          </w:tcPr>
          <w:p>
            <w:pPr>
              <w:spacing w:line="400" w:lineRule="exact"/>
              <w:jc w:val="center"/>
              <w:rPr>
                <w:rFonts w:ascii="方正仿宋_GBK" w:eastAsia="方正仿宋_GBK"/>
                <w:kern w:val="0"/>
                <w:sz w:val="24"/>
              </w:rPr>
            </w:pPr>
            <w:r>
              <w:rPr>
                <w:rFonts w:hint="eastAsia" w:ascii="方正仿宋_GBK" w:eastAsia="方正仿宋_GBK"/>
                <w:b/>
                <w:bCs/>
                <w:kern w:val="0"/>
                <w:sz w:val="24"/>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申报单位</w:t>
            </w:r>
          </w:p>
          <w:p>
            <w:pPr>
              <w:spacing w:line="400" w:lineRule="exact"/>
              <w:jc w:val="center"/>
              <w:rPr>
                <w:rFonts w:ascii="方正仿宋_GBK" w:eastAsia="方正仿宋_GBK"/>
                <w:kern w:val="0"/>
                <w:sz w:val="24"/>
              </w:rPr>
            </w:pPr>
            <w:r>
              <w:rPr>
                <w:rFonts w:hint="eastAsia" w:ascii="方正仿宋_GBK" w:eastAsia="方正仿宋_GBK"/>
                <w:kern w:val="0"/>
                <w:sz w:val="24"/>
              </w:rPr>
              <w:t>（盖章）</w:t>
            </w:r>
          </w:p>
        </w:tc>
        <w:tc>
          <w:tcPr>
            <w:tcW w:w="1576" w:type="pct"/>
            <w:gridSpan w:val="2"/>
            <w:noWrap w:val="0"/>
            <w:vAlign w:val="center"/>
          </w:tcPr>
          <w:p>
            <w:pPr>
              <w:spacing w:line="400" w:lineRule="exact"/>
              <w:jc w:val="center"/>
              <w:rPr>
                <w:rFonts w:ascii="方正仿宋_GBK" w:eastAsia="方正仿宋_GBK"/>
                <w:kern w:val="0"/>
                <w:sz w:val="24"/>
              </w:rPr>
            </w:pPr>
          </w:p>
        </w:tc>
        <w:tc>
          <w:tcPr>
            <w:tcW w:w="736"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通讯地址</w:t>
            </w:r>
          </w:p>
        </w:tc>
        <w:tc>
          <w:tcPr>
            <w:tcW w:w="1502" w:type="pct"/>
            <w:gridSpan w:val="2"/>
            <w:noWrap w:val="0"/>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法定代表人</w:t>
            </w:r>
          </w:p>
        </w:tc>
        <w:tc>
          <w:tcPr>
            <w:tcW w:w="1576" w:type="pct"/>
            <w:gridSpan w:val="2"/>
            <w:noWrap w:val="0"/>
            <w:vAlign w:val="center"/>
          </w:tcPr>
          <w:p>
            <w:pPr>
              <w:spacing w:line="400" w:lineRule="exact"/>
              <w:jc w:val="center"/>
              <w:rPr>
                <w:rFonts w:ascii="方正仿宋_GBK" w:eastAsia="方正仿宋_GBK"/>
                <w:kern w:val="0"/>
                <w:sz w:val="24"/>
              </w:rPr>
            </w:pPr>
          </w:p>
        </w:tc>
        <w:tc>
          <w:tcPr>
            <w:tcW w:w="736"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联系电话</w:t>
            </w:r>
          </w:p>
        </w:tc>
        <w:tc>
          <w:tcPr>
            <w:tcW w:w="1502" w:type="pct"/>
            <w:gridSpan w:val="2"/>
            <w:noWrap w:val="0"/>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项目联系人</w:t>
            </w:r>
          </w:p>
        </w:tc>
        <w:tc>
          <w:tcPr>
            <w:tcW w:w="1576" w:type="pct"/>
            <w:gridSpan w:val="2"/>
            <w:noWrap w:val="0"/>
            <w:vAlign w:val="center"/>
          </w:tcPr>
          <w:p>
            <w:pPr>
              <w:spacing w:line="400" w:lineRule="exact"/>
              <w:jc w:val="center"/>
              <w:rPr>
                <w:rFonts w:ascii="方正仿宋_GBK" w:eastAsia="方正仿宋_GBK"/>
                <w:kern w:val="0"/>
                <w:sz w:val="24"/>
              </w:rPr>
            </w:pPr>
          </w:p>
        </w:tc>
        <w:tc>
          <w:tcPr>
            <w:tcW w:w="736"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联系电话</w:t>
            </w:r>
          </w:p>
        </w:tc>
        <w:tc>
          <w:tcPr>
            <w:tcW w:w="1502" w:type="pct"/>
            <w:gridSpan w:val="2"/>
            <w:noWrap w:val="0"/>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gridSpan w:val="6"/>
            <w:noWrap w:val="0"/>
            <w:vAlign w:val="center"/>
          </w:tcPr>
          <w:p>
            <w:pPr>
              <w:spacing w:line="400" w:lineRule="exact"/>
              <w:jc w:val="center"/>
              <w:rPr>
                <w:rFonts w:ascii="方正仿宋_GBK" w:eastAsia="方正仿宋_GBK"/>
                <w:kern w:val="0"/>
                <w:sz w:val="24"/>
              </w:rPr>
            </w:pPr>
            <w:r>
              <w:rPr>
                <w:rFonts w:hint="eastAsia" w:ascii="方正仿宋_GBK" w:eastAsia="方正仿宋_GBK"/>
                <w:b/>
                <w:bCs/>
                <w:kern w:val="0"/>
                <w:sz w:val="24"/>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项目名称</w:t>
            </w:r>
          </w:p>
        </w:tc>
        <w:tc>
          <w:tcPr>
            <w:tcW w:w="3815" w:type="pct"/>
            <w:gridSpan w:val="5"/>
            <w:noWrap w:val="0"/>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承办单位</w:t>
            </w:r>
          </w:p>
        </w:tc>
        <w:tc>
          <w:tcPr>
            <w:tcW w:w="1576" w:type="pct"/>
            <w:gridSpan w:val="2"/>
            <w:noWrap w:val="0"/>
            <w:vAlign w:val="center"/>
          </w:tcPr>
          <w:p>
            <w:pPr>
              <w:spacing w:line="400" w:lineRule="exact"/>
              <w:ind w:firstLine="720" w:firstLineChars="300"/>
              <w:jc w:val="center"/>
              <w:rPr>
                <w:rFonts w:ascii="方正仿宋_GBK" w:eastAsia="方正仿宋_GBK"/>
                <w:kern w:val="0"/>
                <w:sz w:val="24"/>
              </w:rPr>
            </w:pPr>
          </w:p>
        </w:tc>
        <w:tc>
          <w:tcPr>
            <w:tcW w:w="736"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建设地址</w:t>
            </w:r>
          </w:p>
        </w:tc>
        <w:tc>
          <w:tcPr>
            <w:tcW w:w="1502" w:type="pct"/>
            <w:gridSpan w:val="2"/>
            <w:noWrap w:val="0"/>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项目类型</w:t>
            </w:r>
          </w:p>
        </w:tc>
        <w:tc>
          <w:tcPr>
            <w:tcW w:w="3815" w:type="pct"/>
            <w:gridSpan w:val="5"/>
            <w:noWrap w:val="0"/>
            <w:vAlign w:val="center"/>
          </w:tcPr>
          <w:p>
            <w:pPr>
              <w:spacing w:line="400" w:lineRule="exact"/>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补齐县域商业基础设施短板类</w:t>
            </w:r>
          </w:p>
          <w:p>
            <w:pPr>
              <w:spacing w:line="400" w:lineRule="exact"/>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完善县乡村三级物流配送体系类</w:t>
            </w:r>
          </w:p>
          <w:p>
            <w:pPr>
              <w:spacing w:line="400" w:lineRule="exact"/>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改善优化县域消费渠道类</w:t>
            </w:r>
          </w:p>
          <w:p>
            <w:pPr>
              <w:spacing w:line="400" w:lineRule="exact"/>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增强农村产品上行动能类</w:t>
            </w:r>
          </w:p>
          <w:p>
            <w:pPr>
              <w:spacing w:line="400" w:lineRule="exact"/>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建设类型</w:t>
            </w:r>
          </w:p>
        </w:tc>
        <w:tc>
          <w:tcPr>
            <w:tcW w:w="1576" w:type="pct"/>
            <w:gridSpan w:val="2"/>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sym w:font="Wingdings 2" w:char="00A3"/>
            </w:r>
            <w:r>
              <w:rPr>
                <w:rFonts w:hint="eastAsia" w:ascii="方正仿宋_GBK" w:eastAsia="方正仿宋_GBK"/>
                <w:kern w:val="0"/>
                <w:sz w:val="24"/>
              </w:rPr>
              <w:t xml:space="preserve">新建 </w:t>
            </w:r>
            <w:r>
              <w:rPr>
                <w:rFonts w:ascii="方正仿宋_GBK" w:eastAsia="方正仿宋_GBK"/>
                <w:kern w:val="0"/>
                <w:sz w:val="24"/>
              </w:rPr>
              <w:t xml:space="preserve"> </w:t>
            </w:r>
            <w:r>
              <w:rPr>
                <w:rFonts w:hint="eastAsia" w:ascii="方正仿宋_GBK" w:eastAsia="方正仿宋_GBK"/>
                <w:kern w:val="0"/>
                <w:sz w:val="24"/>
              </w:rPr>
              <w:sym w:font="Wingdings 2" w:char="00A3"/>
            </w:r>
            <w:r>
              <w:rPr>
                <w:rFonts w:hint="eastAsia" w:ascii="方正仿宋_GBK" w:eastAsia="方正仿宋_GBK"/>
                <w:kern w:val="0"/>
                <w:sz w:val="24"/>
              </w:rPr>
              <w:t>改扩建</w:t>
            </w:r>
          </w:p>
        </w:tc>
        <w:tc>
          <w:tcPr>
            <w:tcW w:w="736"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建设起止时间</w:t>
            </w:r>
          </w:p>
        </w:tc>
        <w:tc>
          <w:tcPr>
            <w:tcW w:w="1502" w:type="pct"/>
            <w:gridSpan w:val="2"/>
            <w:noWrap w:val="0"/>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总投资额</w:t>
            </w:r>
          </w:p>
          <w:p>
            <w:pPr>
              <w:spacing w:line="400" w:lineRule="exact"/>
              <w:jc w:val="center"/>
              <w:rPr>
                <w:rFonts w:ascii="方正仿宋_GBK" w:eastAsia="方正仿宋_GBK"/>
                <w:kern w:val="0"/>
                <w:sz w:val="24"/>
              </w:rPr>
            </w:pPr>
            <w:r>
              <w:rPr>
                <w:rFonts w:hint="eastAsia" w:ascii="方正仿宋_GBK" w:eastAsia="方正仿宋_GBK"/>
                <w:kern w:val="0"/>
                <w:sz w:val="24"/>
              </w:rPr>
              <w:t>（万元）</w:t>
            </w:r>
          </w:p>
        </w:tc>
        <w:tc>
          <w:tcPr>
            <w:tcW w:w="718" w:type="pct"/>
            <w:noWrap w:val="0"/>
            <w:vAlign w:val="center"/>
          </w:tcPr>
          <w:p>
            <w:pPr>
              <w:spacing w:line="400" w:lineRule="exact"/>
              <w:jc w:val="center"/>
              <w:rPr>
                <w:rFonts w:ascii="方正仿宋_GBK" w:eastAsia="方正仿宋_GBK"/>
                <w:kern w:val="0"/>
                <w:sz w:val="24"/>
              </w:rPr>
            </w:pPr>
          </w:p>
        </w:tc>
        <w:tc>
          <w:tcPr>
            <w:tcW w:w="858" w:type="pct"/>
            <w:noWrap w:val="0"/>
            <w:vAlign w:val="center"/>
          </w:tcPr>
          <w:p>
            <w:pPr>
              <w:spacing w:line="400" w:lineRule="exact"/>
              <w:rPr>
                <w:rFonts w:ascii="方正仿宋_GBK" w:eastAsia="方正仿宋_GBK"/>
                <w:kern w:val="0"/>
                <w:sz w:val="24"/>
              </w:rPr>
            </w:pPr>
            <w:r>
              <w:rPr>
                <w:rFonts w:hint="eastAsia" w:ascii="方正仿宋_GBK" w:eastAsia="方正仿宋_GBK"/>
                <w:kern w:val="0"/>
                <w:sz w:val="24"/>
              </w:rPr>
              <w:t>有效投资额（万元）</w:t>
            </w:r>
          </w:p>
        </w:tc>
        <w:tc>
          <w:tcPr>
            <w:tcW w:w="736" w:type="pct"/>
            <w:noWrap w:val="0"/>
            <w:vAlign w:val="center"/>
          </w:tcPr>
          <w:p>
            <w:pPr>
              <w:spacing w:line="400" w:lineRule="exact"/>
              <w:jc w:val="center"/>
              <w:rPr>
                <w:rFonts w:ascii="方正仿宋_GBK" w:eastAsia="方正仿宋_GBK"/>
                <w:kern w:val="0"/>
                <w:sz w:val="24"/>
              </w:rPr>
            </w:pPr>
          </w:p>
        </w:tc>
        <w:tc>
          <w:tcPr>
            <w:tcW w:w="750"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奖补金额（万元）</w:t>
            </w:r>
          </w:p>
        </w:tc>
        <w:tc>
          <w:tcPr>
            <w:tcW w:w="752" w:type="pct"/>
            <w:noWrap w:val="0"/>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建设内容</w:t>
            </w:r>
          </w:p>
        </w:tc>
        <w:tc>
          <w:tcPr>
            <w:tcW w:w="3815" w:type="pct"/>
            <w:gridSpan w:val="5"/>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包括项目基本情况、预期效益等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镇街初审意见</w:t>
            </w:r>
          </w:p>
          <w:p>
            <w:pPr>
              <w:spacing w:line="400" w:lineRule="exact"/>
              <w:jc w:val="center"/>
              <w:rPr>
                <w:rFonts w:ascii="方正仿宋_GBK" w:eastAsia="方正仿宋_GBK"/>
                <w:kern w:val="0"/>
                <w:sz w:val="24"/>
                <w:highlight w:val="yellow"/>
              </w:rPr>
            </w:pPr>
            <w:r>
              <w:rPr>
                <w:rFonts w:hint="eastAsia" w:ascii="方正仿宋_GBK" w:eastAsia="方正仿宋_GBK"/>
                <w:kern w:val="0"/>
                <w:sz w:val="24"/>
              </w:rPr>
              <w:t>（签字盖章）</w:t>
            </w:r>
          </w:p>
        </w:tc>
        <w:tc>
          <w:tcPr>
            <w:tcW w:w="3815" w:type="pct"/>
            <w:gridSpan w:val="5"/>
            <w:noWrap w:val="0"/>
            <w:vAlign w:val="center"/>
          </w:tcPr>
          <w:p>
            <w:pPr>
              <w:spacing w:line="400" w:lineRule="exact"/>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84" w:type="pct"/>
            <w:noWrap w:val="0"/>
            <w:vAlign w:val="center"/>
          </w:tcPr>
          <w:p>
            <w:pPr>
              <w:spacing w:line="400" w:lineRule="exact"/>
              <w:jc w:val="center"/>
              <w:rPr>
                <w:rFonts w:ascii="方正仿宋_GBK" w:eastAsia="方正仿宋_GBK"/>
                <w:kern w:val="0"/>
                <w:sz w:val="24"/>
              </w:rPr>
            </w:pPr>
            <w:r>
              <w:rPr>
                <w:rFonts w:hint="eastAsia" w:ascii="方正仿宋_GBK" w:eastAsia="方正仿宋_GBK"/>
                <w:kern w:val="0"/>
                <w:sz w:val="24"/>
              </w:rPr>
              <w:t>部门复审意见</w:t>
            </w:r>
          </w:p>
          <w:p>
            <w:pPr>
              <w:spacing w:line="400" w:lineRule="exact"/>
              <w:jc w:val="center"/>
              <w:rPr>
                <w:rFonts w:ascii="方正仿宋_GBK" w:eastAsia="方正仿宋_GBK"/>
                <w:kern w:val="0"/>
                <w:sz w:val="24"/>
                <w:highlight w:val="yellow"/>
              </w:rPr>
            </w:pPr>
            <w:r>
              <w:rPr>
                <w:rFonts w:hint="eastAsia" w:ascii="方正仿宋_GBK" w:eastAsia="方正仿宋_GBK"/>
                <w:kern w:val="0"/>
                <w:sz w:val="24"/>
              </w:rPr>
              <w:t>（签字盖章）</w:t>
            </w:r>
          </w:p>
        </w:tc>
        <w:tc>
          <w:tcPr>
            <w:tcW w:w="3815" w:type="pct"/>
            <w:gridSpan w:val="5"/>
            <w:noWrap w:val="0"/>
            <w:vAlign w:val="center"/>
          </w:tcPr>
          <w:p>
            <w:pPr>
              <w:spacing w:line="400" w:lineRule="exact"/>
              <w:jc w:val="center"/>
              <w:rPr>
                <w:rFonts w:ascii="方正仿宋_GBK" w:eastAsia="方正仿宋_GBK"/>
                <w:kern w:val="0"/>
                <w:sz w:val="24"/>
              </w:rPr>
            </w:pPr>
          </w:p>
          <w:p>
            <w:pPr>
              <w:spacing w:line="400" w:lineRule="exact"/>
              <w:jc w:val="center"/>
              <w:rPr>
                <w:rFonts w:ascii="方正仿宋_GBK" w:eastAsia="方正仿宋_GBK"/>
                <w:kern w:val="0"/>
                <w:sz w:val="24"/>
                <w:highlight w:val="yellow"/>
              </w:rPr>
            </w:pPr>
            <w:r>
              <w:rPr>
                <w:rFonts w:ascii="方正仿宋_GBK" w:eastAsia="方正仿宋_GBK"/>
                <w:kern w:val="0"/>
                <w:sz w:val="24"/>
              </w:rPr>
              <w:t xml:space="preserve">                                      </w:t>
            </w:r>
          </w:p>
        </w:tc>
      </w:tr>
    </w:tbl>
    <w:p>
      <w:pPr>
        <w:spacing w:line="600" w:lineRule="exact"/>
        <w:rPr>
          <w:rFonts w:eastAsia="方正黑体_GBK"/>
          <w:szCs w:val="32"/>
        </w:rPr>
      </w:pPr>
      <w:r>
        <w:rPr>
          <w:rFonts w:hint="eastAsia" w:eastAsia="方正黑体_GBK"/>
          <w:szCs w:val="32"/>
        </w:rPr>
        <w:t>附件2</w:t>
      </w:r>
    </w:p>
    <w:p>
      <w:pPr>
        <w:jc w:val="center"/>
        <w:rPr>
          <w:rFonts w:eastAsia="方正小标宋_GBK"/>
          <w:color w:val="000000"/>
          <w:sz w:val="44"/>
          <w:szCs w:val="44"/>
        </w:rPr>
      </w:pPr>
      <w:r>
        <w:rPr>
          <w:rFonts w:eastAsia="方正小标宋_GBK"/>
          <w:color w:val="000000"/>
          <w:sz w:val="44"/>
          <w:szCs w:val="44"/>
        </w:rPr>
        <w:t>申报项目基本信息表</w:t>
      </w:r>
    </w:p>
    <w:p>
      <w:pPr>
        <w:jc w:val="left"/>
        <w:rPr>
          <w:rFonts w:eastAsia="方正仿宋_GBK"/>
          <w:color w:val="000000"/>
          <w:sz w:val="21"/>
        </w:rPr>
      </w:pPr>
      <w:r>
        <w:rPr>
          <w:rFonts w:eastAsia="方正仿宋_GBK"/>
          <w:color w:val="000000"/>
          <w:sz w:val="28"/>
          <w:szCs w:val="28"/>
        </w:rPr>
        <w:t xml:space="preserve">申报日期：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eastAsia="方正仿宋_GBK"/>
                <w:color w:val="000000"/>
                <w:sz w:val="24"/>
              </w:rPr>
            </w:pPr>
            <w:r>
              <w:rPr>
                <w:rFonts w:eastAsia="方正仿宋_GBK"/>
                <w:color w:val="000000"/>
                <w:sz w:val="24"/>
              </w:rPr>
              <w:t>项目名称</w:t>
            </w:r>
          </w:p>
        </w:tc>
        <w:tc>
          <w:tcPr>
            <w:tcW w:w="5999" w:type="dxa"/>
            <w:gridSpan w:val="6"/>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spacing w:line="240" w:lineRule="atLeast"/>
              <w:jc w:val="center"/>
              <w:rPr>
                <w:rFonts w:eastAsia="方正仿宋_GBK"/>
                <w:color w:val="000000"/>
                <w:sz w:val="24"/>
              </w:rPr>
            </w:pPr>
            <w:r>
              <w:rPr>
                <w:rFonts w:eastAsia="方正仿宋_GBK"/>
                <w:color w:val="000000"/>
                <w:sz w:val="24"/>
              </w:rPr>
              <w:t>项目类别</w:t>
            </w:r>
          </w:p>
        </w:tc>
        <w:tc>
          <w:tcPr>
            <w:tcW w:w="5999" w:type="dxa"/>
            <w:gridSpan w:val="6"/>
            <w:noWrap w:val="0"/>
            <w:vAlign w:val="center"/>
          </w:tcPr>
          <w:p>
            <w:pPr>
              <w:spacing w:line="240" w:lineRule="atLeast"/>
              <w:jc w:val="center"/>
              <w:rPr>
                <w:rFonts w:eastAsia="方正仿宋_GBK"/>
                <w:color w:val="000000"/>
                <w:sz w:val="24"/>
              </w:rPr>
            </w:pPr>
            <w:r>
              <w:rPr>
                <w:rFonts w:eastAsia="方正仿宋_GBK"/>
                <w:color w:val="000000"/>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eastAsia="方正仿宋_GBK"/>
                <w:color w:val="000000"/>
                <w:sz w:val="24"/>
              </w:rPr>
            </w:pPr>
            <w:r>
              <w:rPr>
                <w:rFonts w:eastAsia="方正仿宋_GBK"/>
                <w:color w:val="000000"/>
                <w:sz w:val="24"/>
              </w:rPr>
              <w:t>申报单位</w:t>
            </w:r>
          </w:p>
        </w:tc>
        <w:tc>
          <w:tcPr>
            <w:tcW w:w="5999" w:type="dxa"/>
            <w:gridSpan w:val="6"/>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eastAsia="方正仿宋_GBK"/>
                <w:color w:val="000000"/>
                <w:sz w:val="24"/>
              </w:rPr>
            </w:pPr>
            <w:r>
              <w:rPr>
                <w:rFonts w:eastAsia="方正仿宋_GBK"/>
                <w:color w:val="000000"/>
                <w:sz w:val="24"/>
              </w:rPr>
              <w:t>项目负责人</w:t>
            </w:r>
          </w:p>
        </w:tc>
        <w:tc>
          <w:tcPr>
            <w:tcW w:w="2292" w:type="dxa"/>
            <w:gridSpan w:val="3"/>
            <w:noWrap w:val="0"/>
            <w:vAlign w:val="center"/>
          </w:tcPr>
          <w:p>
            <w:pPr>
              <w:jc w:val="center"/>
              <w:rPr>
                <w:rFonts w:eastAsia="方正仿宋_GBK"/>
                <w:color w:val="000000"/>
                <w:sz w:val="24"/>
              </w:rPr>
            </w:pPr>
          </w:p>
        </w:tc>
        <w:tc>
          <w:tcPr>
            <w:tcW w:w="2018" w:type="dxa"/>
            <w:gridSpan w:val="2"/>
            <w:noWrap w:val="0"/>
            <w:vAlign w:val="center"/>
          </w:tcPr>
          <w:p>
            <w:pPr>
              <w:jc w:val="center"/>
              <w:rPr>
                <w:rFonts w:eastAsia="方正仿宋_GBK"/>
                <w:color w:val="000000"/>
                <w:sz w:val="24"/>
              </w:rPr>
            </w:pPr>
            <w:r>
              <w:rPr>
                <w:rFonts w:eastAsia="方正仿宋_GBK"/>
                <w:color w:val="000000"/>
                <w:sz w:val="24"/>
              </w:rPr>
              <w:t>联系电话</w:t>
            </w:r>
          </w:p>
        </w:tc>
        <w:tc>
          <w:tcPr>
            <w:tcW w:w="1689" w:type="dxa"/>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eastAsia="方正仿宋_GBK"/>
                <w:color w:val="000000"/>
                <w:sz w:val="24"/>
              </w:rPr>
            </w:pPr>
            <w:r>
              <w:rPr>
                <w:rFonts w:eastAsia="方正仿宋_GBK"/>
                <w:color w:val="000000"/>
                <w:sz w:val="24"/>
              </w:rPr>
              <w:t>项目内容</w:t>
            </w:r>
          </w:p>
        </w:tc>
        <w:tc>
          <w:tcPr>
            <w:tcW w:w="5999" w:type="dxa"/>
            <w:gridSpan w:val="6"/>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noWrap w:val="0"/>
            <w:vAlign w:val="center"/>
          </w:tcPr>
          <w:p>
            <w:pPr>
              <w:jc w:val="center"/>
              <w:rPr>
                <w:rFonts w:eastAsia="方正仿宋_GBK"/>
                <w:color w:val="000000"/>
                <w:sz w:val="24"/>
              </w:rPr>
            </w:pPr>
            <w:r>
              <w:rPr>
                <w:rFonts w:eastAsia="方正仿宋_GBK"/>
                <w:color w:val="000000"/>
                <w:sz w:val="24"/>
              </w:rPr>
              <w:t>项目预期绩效指标</w:t>
            </w:r>
          </w:p>
        </w:tc>
        <w:tc>
          <w:tcPr>
            <w:tcW w:w="1935" w:type="dxa"/>
            <w:gridSpan w:val="2"/>
            <w:vMerge w:val="restart"/>
            <w:noWrap w:val="0"/>
            <w:vAlign w:val="center"/>
          </w:tcPr>
          <w:p>
            <w:pPr>
              <w:jc w:val="left"/>
              <w:rPr>
                <w:rFonts w:eastAsia="方正仿宋_GBK"/>
                <w:color w:val="000000"/>
                <w:sz w:val="24"/>
              </w:rPr>
            </w:pPr>
            <w:r>
              <w:rPr>
                <w:rFonts w:eastAsia="方正仿宋_GBK"/>
                <w:color w:val="000000"/>
                <w:sz w:val="24"/>
              </w:rPr>
              <w:t>产出指标</w:t>
            </w:r>
          </w:p>
        </w:tc>
        <w:tc>
          <w:tcPr>
            <w:tcW w:w="2375" w:type="dxa"/>
            <w:gridSpan w:val="3"/>
            <w:noWrap w:val="0"/>
            <w:vAlign w:val="center"/>
          </w:tcPr>
          <w:p>
            <w:pPr>
              <w:jc w:val="left"/>
              <w:rPr>
                <w:rFonts w:eastAsia="方正仿宋_GBK"/>
                <w:color w:val="000000"/>
                <w:sz w:val="24"/>
              </w:rPr>
            </w:pPr>
            <w:r>
              <w:rPr>
                <w:rFonts w:eastAsia="方正仿宋_GBK"/>
                <w:color w:val="000000"/>
                <w:sz w:val="24"/>
              </w:rPr>
              <w:t>如：营业面积</w:t>
            </w:r>
          </w:p>
        </w:tc>
        <w:tc>
          <w:tcPr>
            <w:tcW w:w="1689" w:type="dxa"/>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eastAsia="方正仿宋_GBK"/>
                <w:color w:val="000000"/>
                <w:sz w:val="24"/>
              </w:rPr>
            </w:pPr>
          </w:p>
        </w:tc>
        <w:tc>
          <w:tcPr>
            <w:tcW w:w="1935" w:type="dxa"/>
            <w:gridSpan w:val="2"/>
            <w:vMerge w:val="continue"/>
            <w:noWrap w:val="0"/>
            <w:vAlign w:val="center"/>
          </w:tcPr>
          <w:p>
            <w:pPr>
              <w:jc w:val="left"/>
              <w:rPr>
                <w:rFonts w:eastAsia="方正仿宋_GBK"/>
                <w:color w:val="000000"/>
                <w:sz w:val="24"/>
              </w:rPr>
            </w:pPr>
          </w:p>
        </w:tc>
        <w:tc>
          <w:tcPr>
            <w:tcW w:w="2375" w:type="dxa"/>
            <w:gridSpan w:val="3"/>
            <w:noWrap w:val="0"/>
            <w:vAlign w:val="center"/>
          </w:tcPr>
          <w:p>
            <w:pPr>
              <w:jc w:val="left"/>
              <w:rPr>
                <w:rFonts w:eastAsia="方正仿宋_GBK"/>
                <w:color w:val="000000"/>
                <w:sz w:val="24"/>
              </w:rPr>
            </w:pPr>
            <w:r>
              <w:rPr>
                <w:rFonts w:eastAsia="方正仿宋_GBK"/>
                <w:color w:val="000000"/>
                <w:sz w:val="24"/>
              </w:rPr>
              <w:t>如：商品种类</w:t>
            </w:r>
          </w:p>
        </w:tc>
        <w:tc>
          <w:tcPr>
            <w:tcW w:w="1689" w:type="dxa"/>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eastAsia="方正仿宋_GBK"/>
                <w:color w:val="000000"/>
                <w:sz w:val="24"/>
              </w:rPr>
            </w:pPr>
          </w:p>
        </w:tc>
        <w:tc>
          <w:tcPr>
            <w:tcW w:w="1935" w:type="dxa"/>
            <w:gridSpan w:val="2"/>
            <w:vMerge w:val="restart"/>
            <w:noWrap w:val="0"/>
            <w:vAlign w:val="center"/>
          </w:tcPr>
          <w:p>
            <w:pPr>
              <w:jc w:val="left"/>
              <w:rPr>
                <w:rFonts w:eastAsia="方正仿宋_GBK"/>
                <w:color w:val="000000"/>
                <w:sz w:val="24"/>
              </w:rPr>
            </w:pPr>
            <w:r>
              <w:rPr>
                <w:rFonts w:eastAsia="方正仿宋_GBK"/>
                <w:color w:val="000000"/>
                <w:sz w:val="24"/>
              </w:rPr>
              <w:t>效益指标</w:t>
            </w:r>
          </w:p>
        </w:tc>
        <w:tc>
          <w:tcPr>
            <w:tcW w:w="2375" w:type="dxa"/>
            <w:gridSpan w:val="3"/>
            <w:noWrap w:val="0"/>
            <w:vAlign w:val="center"/>
          </w:tcPr>
          <w:p>
            <w:pPr>
              <w:jc w:val="left"/>
              <w:rPr>
                <w:rFonts w:eastAsia="方正仿宋_GBK"/>
                <w:color w:val="000000"/>
                <w:sz w:val="24"/>
              </w:rPr>
            </w:pPr>
            <w:r>
              <w:rPr>
                <w:rFonts w:eastAsia="方正仿宋_GBK"/>
                <w:color w:val="000000"/>
                <w:sz w:val="24"/>
              </w:rPr>
              <w:t>如：税收</w:t>
            </w:r>
          </w:p>
        </w:tc>
        <w:tc>
          <w:tcPr>
            <w:tcW w:w="1689" w:type="dxa"/>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eastAsia="方正仿宋_GBK"/>
                <w:color w:val="000000"/>
                <w:sz w:val="24"/>
              </w:rPr>
            </w:pPr>
          </w:p>
        </w:tc>
        <w:tc>
          <w:tcPr>
            <w:tcW w:w="1935" w:type="dxa"/>
            <w:gridSpan w:val="2"/>
            <w:vMerge w:val="continue"/>
            <w:noWrap w:val="0"/>
            <w:vAlign w:val="center"/>
          </w:tcPr>
          <w:p>
            <w:pPr>
              <w:jc w:val="left"/>
              <w:rPr>
                <w:rFonts w:eastAsia="方正仿宋_GBK"/>
                <w:color w:val="000000"/>
                <w:sz w:val="24"/>
              </w:rPr>
            </w:pPr>
          </w:p>
        </w:tc>
        <w:tc>
          <w:tcPr>
            <w:tcW w:w="2375" w:type="dxa"/>
            <w:gridSpan w:val="3"/>
            <w:noWrap w:val="0"/>
            <w:vAlign w:val="center"/>
          </w:tcPr>
          <w:p>
            <w:pPr>
              <w:jc w:val="left"/>
              <w:rPr>
                <w:rFonts w:eastAsia="方正仿宋_GBK"/>
                <w:color w:val="000000"/>
                <w:sz w:val="24"/>
              </w:rPr>
            </w:pPr>
            <w:r>
              <w:rPr>
                <w:rFonts w:eastAsia="方正仿宋_GBK"/>
                <w:color w:val="000000"/>
                <w:sz w:val="24"/>
              </w:rPr>
              <w:t>如：就业人数</w:t>
            </w:r>
          </w:p>
        </w:tc>
        <w:tc>
          <w:tcPr>
            <w:tcW w:w="1689" w:type="dxa"/>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eastAsia="方正仿宋_GBK"/>
                <w:color w:val="000000"/>
                <w:sz w:val="24"/>
              </w:rPr>
            </w:pPr>
          </w:p>
        </w:tc>
        <w:tc>
          <w:tcPr>
            <w:tcW w:w="1935" w:type="dxa"/>
            <w:gridSpan w:val="2"/>
            <w:vMerge w:val="continue"/>
            <w:noWrap w:val="0"/>
            <w:vAlign w:val="center"/>
          </w:tcPr>
          <w:p>
            <w:pPr>
              <w:jc w:val="left"/>
              <w:rPr>
                <w:rFonts w:eastAsia="方正仿宋_GBK"/>
                <w:color w:val="000000"/>
                <w:sz w:val="24"/>
              </w:rPr>
            </w:pPr>
          </w:p>
        </w:tc>
        <w:tc>
          <w:tcPr>
            <w:tcW w:w="2375" w:type="dxa"/>
            <w:gridSpan w:val="3"/>
            <w:noWrap w:val="0"/>
            <w:vAlign w:val="center"/>
          </w:tcPr>
          <w:p>
            <w:pPr>
              <w:jc w:val="left"/>
              <w:rPr>
                <w:rFonts w:eastAsia="方正仿宋_GBK"/>
                <w:color w:val="000000"/>
                <w:sz w:val="24"/>
              </w:rPr>
            </w:pPr>
            <w:r>
              <w:rPr>
                <w:rFonts w:eastAsia="方正仿宋_GBK"/>
                <w:color w:val="000000"/>
                <w:sz w:val="24"/>
              </w:rPr>
              <w:t>如：社零完成额</w:t>
            </w:r>
          </w:p>
        </w:tc>
        <w:tc>
          <w:tcPr>
            <w:tcW w:w="1689" w:type="dxa"/>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eastAsia="方正仿宋_GBK"/>
                <w:color w:val="000000"/>
                <w:sz w:val="24"/>
              </w:rPr>
            </w:pPr>
          </w:p>
        </w:tc>
        <w:tc>
          <w:tcPr>
            <w:tcW w:w="1935" w:type="dxa"/>
            <w:gridSpan w:val="2"/>
            <w:vMerge w:val="continue"/>
            <w:noWrap w:val="0"/>
            <w:vAlign w:val="center"/>
          </w:tcPr>
          <w:p>
            <w:pPr>
              <w:jc w:val="left"/>
              <w:rPr>
                <w:rFonts w:eastAsia="方正仿宋_GBK"/>
                <w:color w:val="000000"/>
                <w:sz w:val="24"/>
              </w:rPr>
            </w:pPr>
          </w:p>
        </w:tc>
        <w:tc>
          <w:tcPr>
            <w:tcW w:w="2375" w:type="dxa"/>
            <w:gridSpan w:val="3"/>
            <w:noWrap w:val="0"/>
            <w:vAlign w:val="center"/>
          </w:tcPr>
          <w:p>
            <w:pPr>
              <w:jc w:val="left"/>
              <w:rPr>
                <w:rFonts w:eastAsia="方正仿宋_GBK"/>
                <w:color w:val="000000"/>
                <w:sz w:val="24"/>
              </w:rPr>
            </w:pPr>
            <w:r>
              <w:rPr>
                <w:rFonts w:eastAsia="方正仿宋_GBK"/>
                <w:color w:val="000000"/>
                <w:sz w:val="24"/>
              </w:rPr>
              <w:t>如：进出口额</w:t>
            </w:r>
          </w:p>
        </w:tc>
        <w:tc>
          <w:tcPr>
            <w:tcW w:w="1689" w:type="dxa"/>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eastAsia="方正仿宋_GBK"/>
                <w:color w:val="000000"/>
                <w:sz w:val="24"/>
              </w:rPr>
            </w:pPr>
          </w:p>
        </w:tc>
        <w:tc>
          <w:tcPr>
            <w:tcW w:w="1935" w:type="dxa"/>
            <w:gridSpan w:val="2"/>
            <w:noWrap w:val="0"/>
            <w:vAlign w:val="center"/>
          </w:tcPr>
          <w:p>
            <w:pPr>
              <w:jc w:val="left"/>
              <w:rPr>
                <w:rFonts w:eastAsia="方正仿宋_GBK"/>
                <w:color w:val="000000"/>
                <w:sz w:val="24"/>
              </w:rPr>
            </w:pPr>
            <w:r>
              <w:rPr>
                <w:rFonts w:eastAsia="方正仿宋_GBK"/>
                <w:color w:val="000000"/>
                <w:sz w:val="24"/>
              </w:rPr>
              <w:t>满意度指标</w:t>
            </w:r>
          </w:p>
        </w:tc>
        <w:tc>
          <w:tcPr>
            <w:tcW w:w="2375" w:type="dxa"/>
            <w:gridSpan w:val="3"/>
            <w:noWrap w:val="0"/>
            <w:vAlign w:val="center"/>
          </w:tcPr>
          <w:p>
            <w:pPr>
              <w:rPr>
                <w:rFonts w:eastAsia="方正仿宋_GBK"/>
                <w:color w:val="000000"/>
                <w:sz w:val="24"/>
              </w:rPr>
            </w:pPr>
            <w:r>
              <w:rPr>
                <w:rFonts w:eastAsia="方正仿宋_GBK"/>
                <w:color w:val="000000"/>
                <w:sz w:val="24"/>
              </w:rPr>
              <w:t>如：顾客满意度</w:t>
            </w:r>
          </w:p>
        </w:tc>
        <w:tc>
          <w:tcPr>
            <w:tcW w:w="1689" w:type="dxa"/>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noWrap w:val="0"/>
            <w:vAlign w:val="center"/>
          </w:tcPr>
          <w:p>
            <w:pPr>
              <w:jc w:val="center"/>
              <w:rPr>
                <w:rFonts w:eastAsia="方正仿宋_GBK"/>
                <w:color w:val="000000"/>
                <w:sz w:val="24"/>
              </w:rPr>
            </w:pPr>
            <w:r>
              <w:rPr>
                <w:rFonts w:eastAsia="方正仿宋_GBK"/>
                <w:color w:val="000000"/>
                <w:sz w:val="24"/>
              </w:rPr>
              <w:t>项目投资（万元）</w:t>
            </w:r>
          </w:p>
        </w:tc>
        <w:tc>
          <w:tcPr>
            <w:tcW w:w="3351" w:type="dxa"/>
            <w:gridSpan w:val="4"/>
            <w:noWrap w:val="0"/>
            <w:vAlign w:val="center"/>
          </w:tcPr>
          <w:p>
            <w:pPr>
              <w:jc w:val="center"/>
              <w:rPr>
                <w:rFonts w:eastAsia="方正仿宋_GBK"/>
                <w:color w:val="000000"/>
                <w:sz w:val="24"/>
              </w:rPr>
            </w:pPr>
            <w:r>
              <w:rPr>
                <w:rFonts w:eastAsia="方正仿宋_GBK"/>
                <w:color w:val="000000"/>
                <w:sz w:val="24"/>
              </w:rPr>
              <w:t>自有资金</w:t>
            </w:r>
          </w:p>
        </w:tc>
        <w:tc>
          <w:tcPr>
            <w:tcW w:w="2648" w:type="dxa"/>
            <w:gridSpan w:val="2"/>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noWrap w:val="0"/>
            <w:vAlign w:val="center"/>
          </w:tcPr>
          <w:p>
            <w:pPr>
              <w:jc w:val="center"/>
              <w:rPr>
                <w:rFonts w:eastAsia="方正仿宋_GBK"/>
                <w:color w:val="000000"/>
                <w:sz w:val="24"/>
              </w:rPr>
            </w:pPr>
          </w:p>
        </w:tc>
        <w:tc>
          <w:tcPr>
            <w:tcW w:w="3351" w:type="dxa"/>
            <w:gridSpan w:val="4"/>
            <w:noWrap w:val="0"/>
            <w:vAlign w:val="center"/>
          </w:tcPr>
          <w:p>
            <w:pPr>
              <w:jc w:val="center"/>
              <w:rPr>
                <w:rFonts w:eastAsia="方正仿宋_GBK"/>
                <w:color w:val="000000"/>
                <w:sz w:val="24"/>
              </w:rPr>
            </w:pPr>
            <w:r>
              <w:rPr>
                <w:rFonts w:eastAsia="方正仿宋_GBK"/>
                <w:color w:val="000000"/>
                <w:sz w:val="24"/>
              </w:rPr>
              <w:t>其他资金</w:t>
            </w:r>
          </w:p>
        </w:tc>
        <w:tc>
          <w:tcPr>
            <w:tcW w:w="2648" w:type="dxa"/>
            <w:gridSpan w:val="2"/>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noWrap w:val="0"/>
            <w:vAlign w:val="center"/>
          </w:tcPr>
          <w:p>
            <w:pPr>
              <w:jc w:val="center"/>
              <w:rPr>
                <w:rFonts w:eastAsia="方正仿宋_GBK"/>
                <w:color w:val="000000"/>
                <w:sz w:val="24"/>
              </w:rPr>
            </w:pPr>
            <w:r>
              <w:rPr>
                <w:rFonts w:eastAsia="方正仿宋_GBK"/>
                <w:color w:val="000000"/>
                <w:sz w:val="24"/>
              </w:rPr>
              <w:t>已获财政支持金额（万元）</w:t>
            </w:r>
          </w:p>
        </w:tc>
        <w:tc>
          <w:tcPr>
            <w:tcW w:w="1874" w:type="dxa"/>
            <w:noWrap w:val="0"/>
            <w:vAlign w:val="center"/>
          </w:tcPr>
          <w:p>
            <w:pPr>
              <w:jc w:val="center"/>
              <w:rPr>
                <w:rFonts w:eastAsia="方正仿宋_GBK"/>
                <w:color w:val="000000"/>
                <w:sz w:val="24"/>
              </w:rPr>
            </w:pPr>
            <w:r>
              <w:rPr>
                <w:rFonts w:eastAsia="方正仿宋_GBK"/>
                <w:color w:val="000000"/>
                <w:sz w:val="24"/>
              </w:rPr>
              <w:t>中央</w:t>
            </w:r>
          </w:p>
        </w:tc>
        <w:tc>
          <w:tcPr>
            <w:tcW w:w="1477" w:type="dxa"/>
            <w:gridSpan w:val="3"/>
            <w:noWrap w:val="0"/>
            <w:vAlign w:val="center"/>
          </w:tcPr>
          <w:p>
            <w:pPr>
              <w:jc w:val="center"/>
              <w:rPr>
                <w:rFonts w:eastAsia="方正仿宋_GBK"/>
                <w:color w:val="000000"/>
                <w:sz w:val="24"/>
              </w:rPr>
            </w:pPr>
            <w:r>
              <w:rPr>
                <w:rFonts w:eastAsia="方正仿宋_GBK"/>
                <w:color w:val="000000"/>
                <w:sz w:val="24"/>
              </w:rPr>
              <w:t>市</w:t>
            </w:r>
          </w:p>
        </w:tc>
        <w:tc>
          <w:tcPr>
            <w:tcW w:w="2648" w:type="dxa"/>
            <w:gridSpan w:val="2"/>
            <w:noWrap w:val="0"/>
            <w:vAlign w:val="center"/>
          </w:tcPr>
          <w:p>
            <w:pPr>
              <w:jc w:val="center"/>
              <w:rPr>
                <w:rFonts w:eastAsia="方正仿宋_GBK"/>
                <w:color w:val="000000"/>
                <w:sz w:val="24"/>
              </w:rPr>
            </w:pPr>
            <w:r>
              <w:rPr>
                <w:rFonts w:eastAsia="方正仿宋_GBK"/>
                <w:color w:val="000000"/>
                <w:sz w:val="24"/>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noWrap w:val="0"/>
            <w:vAlign w:val="center"/>
          </w:tcPr>
          <w:p>
            <w:pPr>
              <w:jc w:val="center"/>
              <w:rPr>
                <w:rFonts w:eastAsia="方正仿宋_GBK"/>
                <w:color w:val="000000"/>
                <w:sz w:val="24"/>
              </w:rPr>
            </w:pPr>
          </w:p>
        </w:tc>
        <w:tc>
          <w:tcPr>
            <w:tcW w:w="1874" w:type="dxa"/>
            <w:noWrap w:val="0"/>
            <w:vAlign w:val="center"/>
          </w:tcPr>
          <w:p>
            <w:pPr>
              <w:jc w:val="center"/>
              <w:rPr>
                <w:rFonts w:eastAsia="方正仿宋_GBK"/>
                <w:color w:val="000000"/>
                <w:sz w:val="24"/>
              </w:rPr>
            </w:pPr>
          </w:p>
        </w:tc>
        <w:tc>
          <w:tcPr>
            <w:tcW w:w="1477" w:type="dxa"/>
            <w:gridSpan w:val="3"/>
            <w:noWrap w:val="0"/>
            <w:vAlign w:val="center"/>
          </w:tcPr>
          <w:p>
            <w:pPr>
              <w:jc w:val="center"/>
              <w:rPr>
                <w:rFonts w:eastAsia="方正仿宋_GBK"/>
                <w:color w:val="000000"/>
                <w:sz w:val="24"/>
              </w:rPr>
            </w:pPr>
          </w:p>
        </w:tc>
        <w:tc>
          <w:tcPr>
            <w:tcW w:w="2648" w:type="dxa"/>
            <w:gridSpan w:val="2"/>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noWrap w:val="0"/>
            <w:vAlign w:val="center"/>
          </w:tcPr>
          <w:p>
            <w:pPr>
              <w:jc w:val="center"/>
              <w:rPr>
                <w:rFonts w:eastAsia="方正仿宋_GBK"/>
                <w:color w:val="000000"/>
                <w:sz w:val="24"/>
              </w:rPr>
            </w:pPr>
            <w:r>
              <w:rPr>
                <w:rFonts w:eastAsia="方正仿宋_GBK"/>
                <w:color w:val="000000"/>
                <w:sz w:val="24"/>
              </w:rPr>
              <w:t>本次申请资金（万元）</w:t>
            </w:r>
          </w:p>
        </w:tc>
        <w:tc>
          <w:tcPr>
            <w:tcW w:w="5999" w:type="dxa"/>
            <w:gridSpan w:val="6"/>
            <w:noWrap w:val="0"/>
            <w:vAlign w:val="center"/>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noWrap w:val="0"/>
            <w:vAlign w:val="center"/>
          </w:tcPr>
          <w:p>
            <w:pPr>
              <w:jc w:val="center"/>
              <w:rPr>
                <w:rFonts w:eastAsia="方正仿宋_GBK"/>
                <w:color w:val="000000"/>
                <w:sz w:val="24"/>
              </w:rPr>
            </w:pPr>
            <w:r>
              <w:rPr>
                <w:rFonts w:eastAsia="方正仿宋_GBK"/>
                <w:color w:val="000000"/>
                <w:sz w:val="24"/>
              </w:rPr>
              <w:t>项目实施起止年月</w:t>
            </w:r>
          </w:p>
        </w:tc>
        <w:tc>
          <w:tcPr>
            <w:tcW w:w="5999" w:type="dxa"/>
            <w:gridSpan w:val="6"/>
            <w:noWrap w:val="0"/>
            <w:vAlign w:val="center"/>
          </w:tcPr>
          <w:p>
            <w:pPr>
              <w:jc w:val="center"/>
              <w:rPr>
                <w:rFonts w:eastAsia="方正仿宋_GBK"/>
                <w:color w:val="000000"/>
                <w:sz w:val="24"/>
              </w:rPr>
            </w:pPr>
            <w:r>
              <w:rPr>
                <w:rFonts w:eastAsia="方正仿宋_GBK"/>
                <w:color w:val="000000"/>
                <w:sz w:val="24"/>
              </w:rPr>
              <w:t>年   月—   年   月</w:t>
            </w:r>
          </w:p>
        </w:tc>
      </w:tr>
    </w:tbl>
    <w:p>
      <w:pPr>
        <w:ind w:left="320" w:leftChars="100" w:right="320" w:rightChars="100"/>
        <w:rPr>
          <w:rFonts w:eastAsia="方正黑体_GBK"/>
          <w:color w:val="000000"/>
          <w:szCs w:val="32"/>
        </w:rPr>
        <w:sectPr>
          <w:pgSz w:w="11906" w:h="16838"/>
          <w:pgMar w:top="1701" w:right="1644" w:bottom="1417" w:left="1644" w:header="851" w:footer="992" w:gutter="0"/>
          <w:pgNumType w:fmt="numberInDash"/>
          <w:cols w:space="720" w:num="1"/>
          <w:docGrid w:linePitch="312" w:charSpace="0"/>
        </w:sectPr>
      </w:pPr>
    </w:p>
    <w:p>
      <w:pPr>
        <w:spacing w:line="600" w:lineRule="exact"/>
        <w:rPr>
          <w:rFonts w:hint="eastAsia" w:ascii="方正黑体_GBK" w:eastAsia="方正黑体_GBK"/>
          <w:szCs w:val="32"/>
        </w:rPr>
      </w:pPr>
      <w:r>
        <w:rPr>
          <w:rFonts w:hint="eastAsia" w:ascii="方正黑体_GBK" w:eastAsia="方正黑体_GBK"/>
          <w:szCs w:val="32"/>
        </w:rPr>
        <w:t>附件3</w:t>
      </w:r>
    </w:p>
    <w:p>
      <w:pPr>
        <w:pStyle w:val="2"/>
        <w:rPr>
          <w:rFonts w:hint="eastAsia" w:eastAsia="宋体"/>
          <w:lang w:val="en-US" w:eastAsia="zh-CN"/>
        </w:rPr>
      </w:pPr>
    </w:p>
    <w:p>
      <w:pPr>
        <w:ind w:left="320" w:leftChars="100" w:right="320" w:rightChars="100"/>
        <w:jc w:val="center"/>
        <w:rPr>
          <w:rFonts w:hint="eastAsia" w:eastAsia="方正小标宋_GBK"/>
          <w:color w:val="000000"/>
          <w:kern w:val="0"/>
          <w:sz w:val="44"/>
          <w:szCs w:val="44"/>
        </w:rPr>
      </w:pPr>
      <w:r>
        <w:rPr>
          <w:rFonts w:eastAsia="方正小标宋_GBK"/>
          <w:color w:val="000000"/>
          <w:kern w:val="0"/>
          <w:sz w:val="44"/>
          <w:szCs w:val="44"/>
        </w:rPr>
        <w:t>专项资金项目申报信用承诺书</w:t>
      </w:r>
    </w:p>
    <w:p>
      <w:pPr>
        <w:pStyle w:val="2"/>
        <w:rPr>
          <w:rFonts w:eastAsia="方正黑体_GBK"/>
          <w:lang w:val="en-US" w:eastAsia="zh-CN"/>
        </w:rPr>
      </w:pPr>
    </w:p>
    <w:tbl>
      <w:tblPr>
        <w:tblStyle w:val="9"/>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4"/>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项目申报单位</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eastAsia="方正仿宋_GBK"/>
                <w:color w:val="000000"/>
                <w:kern w:val="0"/>
                <w:sz w:val="24"/>
              </w:rPr>
            </w:pPr>
            <w:r>
              <w:rPr>
                <w:rFonts w:eastAsia="方正仿宋_GBK"/>
                <w:color w:val="000000"/>
                <w:kern w:val="0"/>
                <w:sz w:val="24"/>
              </w:rPr>
              <w:t>申报单位</w:t>
            </w:r>
          </w:p>
          <w:p>
            <w:pPr>
              <w:widowControl/>
              <w:snapToGrid w:val="0"/>
              <w:jc w:val="left"/>
              <w:rPr>
                <w:rFonts w:eastAsia="方正仿宋_GBK"/>
                <w:color w:val="000000"/>
                <w:kern w:val="0"/>
                <w:sz w:val="24"/>
              </w:rPr>
            </w:pPr>
            <w:r>
              <w:rPr>
                <w:rFonts w:eastAsia="方正仿宋_GBK"/>
                <w:color w:val="000000"/>
                <w:kern w:val="0"/>
                <w:sz w:val="24"/>
              </w:rPr>
              <w:t>法定代表人</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eastAsia="方正仿宋_GBK"/>
                <w:color w:val="000000"/>
                <w:kern w:val="0"/>
                <w:sz w:val="24"/>
              </w:rPr>
            </w:pPr>
            <w:r>
              <w:rPr>
                <w:rFonts w:eastAsia="方正仿宋_GBK"/>
                <w:color w:val="000000"/>
                <w:kern w:val="0"/>
                <w:sz w:val="24"/>
              </w:rPr>
              <w:t>法定代表人</w:t>
            </w:r>
          </w:p>
          <w:p>
            <w:pPr>
              <w:widowControl/>
              <w:snapToGrid w:val="0"/>
              <w:jc w:val="left"/>
              <w:rPr>
                <w:rFonts w:eastAsia="方正仿宋_GBK"/>
                <w:color w:val="000000"/>
                <w:kern w:val="0"/>
                <w:sz w:val="24"/>
              </w:rPr>
            </w:pPr>
            <w:r>
              <w:rPr>
                <w:rFonts w:eastAsia="方正仿宋_GBK"/>
                <w:color w:val="000000"/>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项目名称</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widowControl/>
              <w:tabs>
                <w:tab w:val="center" w:pos="1415"/>
                <w:tab w:val="right" w:pos="2471"/>
              </w:tabs>
              <w:snapToGrid w:val="0"/>
              <w:jc w:val="left"/>
              <w:rPr>
                <w:rFonts w:eastAsia="方正仿宋_GBK"/>
                <w:color w:val="000000"/>
                <w:kern w:val="0"/>
                <w:sz w:val="24"/>
              </w:rPr>
            </w:pPr>
            <w:r>
              <w:rPr>
                <w:rFonts w:eastAsia="方正仿宋_GBK"/>
                <w:color w:val="000000"/>
                <w:kern w:val="0"/>
                <w:sz w:val="24"/>
              </w:rPr>
              <w:tab/>
            </w:r>
            <w:r>
              <w:rPr>
                <w:rFonts w:eastAsia="方正仿宋_GBK"/>
                <w:color w:val="000000"/>
                <w:kern w:val="0"/>
                <w:sz w:val="24"/>
              </w:rPr>
              <w:t>　</w:t>
            </w:r>
            <w:r>
              <w:rPr>
                <w:rFonts w:eastAsia="方正仿宋_GBK"/>
                <w:color w:val="000000"/>
                <w:kern w:val="0"/>
                <w:sz w:val="24"/>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项目总投资额</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right"/>
              <w:rPr>
                <w:rFonts w:eastAsia="方正仿宋_GBK"/>
                <w:color w:val="000000"/>
                <w:kern w:val="0"/>
                <w:sz w:val="24"/>
              </w:rPr>
            </w:pPr>
            <w:r>
              <w:rPr>
                <w:rFonts w:eastAsia="方正仿宋_GBK"/>
                <w:color w:val="000000"/>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right"/>
              <w:rPr>
                <w:rFonts w:eastAsia="方正仿宋_GBK"/>
                <w:color w:val="000000"/>
                <w:kern w:val="0"/>
                <w:sz w:val="24"/>
              </w:rPr>
            </w:pPr>
            <w:r>
              <w:rPr>
                <w:rFonts w:eastAsia="方正仿宋_GBK"/>
                <w:color w:val="000000"/>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项目所在地</w:t>
            </w:r>
          </w:p>
        </w:tc>
        <w:tc>
          <w:tcPr>
            <w:tcW w:w="1552"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　</w:t>
            </w:r>
          </w:p>
        </w:tc>
        <w:tc>
          <w:tcPr>
            <w:tcW w:w="1677"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项目责任人</w:t>
            </w:r>
          </w:p>
        </w:tc>
        <w:tc>
          <w:tcPr>
            <w:tcW w:w="113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c>
          <w:tcPr>
            <w:tcW w:w="1396"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联系电话　</w:t>
            </w:r>
          </w:p>
        </w:tc>
        <w:tc>
          <w:tcPr>
            <w:tcW w:w="1826"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2"/>
            <w:tcBorders>
              <w:top w:val="nil"/>
              <w:left w:val="single" w:color="auto" w:sz="4" w:space="0"/>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序号</w:t>
            </w:r>
          </w:p>
        </w:tc>
        <w:tc>
          <w:tcPr>
            <w:tcW w:w="2335"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年度</w:t>
            </w:r>
          </w:p>
        </w:tc>
        <w:tc>
          <w:tcPr>
            <w:tcW w:w="1676"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补助金额</w:t>
            </w:r>
          </w:p>
        </w:tc>
        <w:tc>
          <w:tcPr>
            <w:tcW w:w="1948"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拨付补助资金</w:t>
            </w:r>
          </w:p>
          <w:p>
            <w:pPr>
              <w:widowControl/>
              <w:snapToGrid w:val="0"/>
              <w:jc w:val="center"/>
              <w:rPr>
                <w:rFonts w:eastAsia="方正仿宋_GBK"/>
                <w:color w:val="000000"/>
                <w:kern w:val="0"/>
                <w:sz w:val="24"/>
              </w:rPr>
            </w:pPr>
            <w:r>
              <w:rPr>
                <w:rFonts w:eastAsia="方正仿宋_GBK"/>
                <w:color w:val="000000"/>
                <w:kern w:val="0"/>
                <w:sz w:val="24"/>
              </w:rPr>
              <w:t>业务部门名称</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拨付补助资金</w:t>
            </w:r>
          </w:p>
          <w:p>
            <w:pPr>
              <w:widowControl/>
              <w:snapToGrid w:val="0"/>
              <w:jc w:val="center"/>
              <w:rPr>
                <w:rFonts w:eastAsia="方正仿宋_GBK"/>
                <w:color w:val="000000"/>
                <w:kern w:val="0"/>
                <w:sz w:val="24"/>
              </w:rPr>
            </w:pPr>
            <w:r>
              <w:rPr>
                <w:rFonts w:eastAsia="方正仿宋_GBK"/>
                <w:color w:val="000000"/>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1</w:t>
            </w:r>
          </w:p>
        </w:tc>
        <w:tc>
          <w:tcPr>
            <w:tcW w:w="2335"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201</w:t>
            </w:r>
            <w:r>
              <w:rPr>
                <w:rFonts w:hint="eastAsia" w:eastAsia="方正仿宋_GBK"/>
                <w:color w:val="000000"/>
                <w:kern w:val="0"/>
                <w:sz w:val="24"/>
              </w:rPr>
              <w:t>9</w:t>
            </w:r>
            <w:r>
              <w:rPr>
                <w:rFonts w:eastAsia="方正仿宋_GBK"/>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c>
          <w:tcPr>
            <w:tcW w:w="2410"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2</w:t>
            </w:r>
          </w:p>
        </w:tc>
        <w:tc>
          <w:tcPr>
            <w:tcW w:w="2335"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20</w:t>
            </w:r>
            <w:r>
              <w:rPr>
                <w:rFonts w:hint="eastAsia" w:eastAsia="方正仿宋_GBK"/>
                <w:color w:val="000000"/>
                <w:kern w:val="0"/>
                <w:sz w:val="24"/>
              </w:rPr>
              <w:t>20</w:t>
            </w:r>
            <w:r>
              <w:rPr>
                <w:rFonts w:eastAsia="方正仿宋_GBK"/>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c>
          <w:tcPr>
            <w:tcW w:w="2410"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3</w:t>
            </w:r>
          </w:p>
        </w:tc>
        <w:tc>
          <w:tcPr>
            <w:tcW w:w="2335"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r>
              <w:rPr>
                <w:rFonts w:eastAsia="方正仿宋_GBK"/>
                <w:color w:val="000000"/>
                <w:kern w:val="0"/>
                <w:sz w:val="24"/>
              </w:rPr>
              <w:t>202</w:t>
            </w:r>
            <w:r>
              <w:rPr>
                <w:rFonts w:hint="eastAsia" w:eastAsia="方正仿宋_GBK"/>
                <w:color w:val="000000"/>
                <w:kern w:val="0"/>
                <w:sz w:val="24"/>
              </w:rPr>
              <w:t>1</w:t>
            </w:r>
            <w:r>
              <w:rPr>
                <w:rFonts w:eastAsia="方正仿宋_GBK"/>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c>
          <w:tcPr>
            <w:tcW w:w="2410"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2"/>
            <w:tcBorders>
              <w:top w:val="single" w:color="auto" w:sz="4" w:space="0"/>
              <w:left w:val="single" w:color="auto" w:sz="4" w:space="0"/>
              <w:bottom w:val="nil"/>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项目申报单位承诺</w:t>
            </w:r>
            <w:r>
              <w:rPr>
                <w:rFonts w:hint="eastAsia" w:eastAsia="方正仿宋_GBK"/>
                <w:color w:val="000000"/>
                <w:kern w:val="0"/>
                <w:sz w:val="24"/>
              </w:rPr>
              <w:t>：</w:t>
            </w:r>
            <w:r>
              <w:rPr>
                <w:rFonts w:eastAsia="方正仿宋_GBK"/>
                <w:color w:val="000000"/>
                <w:kern w:val="0"/>
                <w:sz w:val="24"/>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 xml:space="preserve">   2.申报的所有材料均依据相关项目申报要求</w:t>
            </w:r>
            <w:r>
              <w:rPr>
                <w:rFonts w:hint="eastAsia" w:eastAsia="方正仿宋_GBK"/>
                <w:color w:val="000000"/>
                <w:kern w:val="0"/>
                <w:sz w:val="24"/>
              </w:rPr>
              <w:t>，</w:t>
            </w:r>
            <w:r>
              <w:rPr>
                <w:rFonts w:eastAsia="方正仿宋_GBK"/>
                <w:color w:val="000000"/>
                <w:kern w:val="0"/>
                <w:sz w:val="24"/>
              </w:rPr>
              <w:t>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2"/>
            <w:tcBorders>
              <w:top w:val="nil"/>
              <w:left w:val="single" w:color="auto" w:sz="4" w:space="0"/>
              <w:bottom w:val="nil"/>
              <w:right w:val="single" w:color="auto" w:sz="4" w:space="0"/>
            </w:tcBorders>
            <w:noWrap w:val="0"/>
            <w:vAlign w:val="center"/>
          </w:tcPr>
          <w:p>
            <w:pPr>
              <w:widowControl/>
              <w:snapToGrid w:val="0"/>
              <w:ind w:left="600" w:hanging="600" w:hangingChars="250"/>
              <w:jc w:val="left"/>
              <w:rPr>
                <w:rFonts w:eastAsia="方正仿宋_GBK"/>
                <w:color w:val="000000"/>
                <w:kern w:val="0"/>
                <w:sz w:val="24"/>
              </w:rPr>
            </w:pPr>
            <w:r>
              <w:rPr>
                <w:rFonts w:eastAsia="方正仿宋_GBK"/>
                <w:color w:val="000000"/>
                <w:kern w:val="0"/>
                <w:sz w:val="24"/>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3" w:type="dxa"/>
            <w:tcBorders>
              <w:top w:val="nil"/>
              <w:left w:val="single" w:color="auto" w:sz="4" w:space="0"/>
              <w:bottom w:val="nil"/>
              <w:right w:val="nil"/>
            </w:tcBorders>
            <w:noWrap w:val="0"/>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1166" w:type="dxa"/>
            <w:gridSpan w:val="2"/>
            <w:tcBorders>
              <w:top w:val="nil"/>
              <w:left w:val="nil"/>
              <w:bottom w:val="nil"/>
              <w:right w:val="nil"/>
            </w:tcBorders>
            <w:noWrap w:val="0"/>
            <w:vAlign w:val="top"/>
          </w:tcPr>
          <w:p>
            <w:pPr>
              <w:widowControl/>
              <w:snapToGrid w:val="0"/>
              <w:jc w:val="center"/>
              <w:rPr>
                <w:rFonts w:eastAsia="方正仿宋_GBK"/>
                <w:color w:val="000000"/>
                <w:kern w:val="0"/>
                <w:sz w:val="24"/>
              </w:rPr>
            </w:pPr>
          </w:p>
        </w:tc>
        <w:tc>
          <w:tcPr>
            <w:tcW w:w="1169" w:type="dxa"/>
            <w:tcBorders>
              <w:top w:val="nil"/>
              <w:left w:val="nil"/>
              <w:bottom w:val="nil"/>
              <w:right w:val="nil"/>
            </w:tcBorders>
            <w:noWrap w:val="0"/>
            <w:vAlign w:val="top"/>
          </w:tcPr>
          <w:p>
            <w:pPr>
              <w:widowControl/>
              <w:snapToGrid w:val="0"/>
              <w:jc w:val="center"/>
              <w:rPr>
                <w:rFonts w:eastAsia="方正仿宋_GBK"/>
                <w:color w:val="000000"/>
                <w:kern w:val="0"/>
                <w:sz w:val="24"/>
              </w:rPr>
            </w:pPr>
          </w:p>
        </w:tc>
        <w:tc>
          <w:tcPr>
            <w:tcW w:w="1169" w:type="dxa"/>
            <w:tcBorders>
              <w:top w:val="nil"/>
              <w:left w:val="nil"/>
              <w:bottom w:val="nil"/>
              <w:right w:val="nil"/>
            </w:tcBorders>
            <w:noWrap w:val="0"/>
            <w:vAlign w:val="top"/>
          </w:tcPr>
          <w:p>
            <w:pPr>
              <w:widowControl/>
              <w:snapToGrid w:val="0"/>
              <w:jc w:val="center"/>
              <w:rPr>
                <w:rFonts w:eastAsia="方正仿宋_GBK"/>
                <w:color w:val="000000"/>
                <w:kern w:val="0"/>
                <w:sz w:val="24"/>
              </w:rPr>
            </w:pPr>
          </w:p>
        </w:tc>
        <w:tc>
          <w:tcPr>
            <w:tcW w:w="3359" w:type="dxa"/>
            <w:gridSpan w:val="6"/>
            <w:tcBorders>
              <w:top w:val="nil"/>
              <w:left w:val="nil"/>
              <w:bottom w:val="nil"/>
              <w:right w:val="nil"/>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项目申报责任人（签名）</w:t>
            </w:r>
          </w:p>
        </w:tc>
        <w:tc>
          <w:tcPr>
            <w:tcW w:w="1507" w:type="dxa"/>
            <w:tcBorders>
              <w:top w:val="nil"/>
              <w:left w:val="nil"/>
              <w:bottom w:val="nil"/>
              <w:right w:val="single" w:color="auto" w:sz="4" w:space="0"/>
            </w:tcBorders>
            <w:noWrap w:val="0"/>
            <w:vAlign w:val="center"/>
          </w:tcPr>
          <w:p>
            <w:pPr>
              <w:widowControl/>
              <w:snapToGrid w:val="0"/>
              <w:jc w:val="left"/>
              <w:rPr>
                <w:rFonts w:eastAsia="方正仿宋_GBK"/>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3" w:type="dxa"/>
            <w:tcBorders>
              <w:top w:val="nil"/>
              <w:left w:val="single" w:color="auto" w:sz="4" w:space="0"/>
              <w:bottom w:val="nil"/>
              <w:right w:val="nil"/>
            </w:tcBorders>
            <w:noWrap w:val="0"/>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1166" w:type="dxa"/>
            <w:gridSpan w:val="2"/>
            <w:tcBorders>
              <w:top w:val="nil"/>
              <w:left w:val="nil"/>
              <w:bottom w:val="nil"/>
              <w:right w:val="nil"/>
            </w:tcBorders>
            <w:noWrap w:val="0"/>
            <w:vAlign w:val="top"/>
          </w:tcPr>
          <w:p>
            <w:pPr>
              <w:widowControl/>
              <w:snapToGrid w:val="0"/>
              <w:jc w:val="center"/>
              <w:rPr>
                <w:rFonts w:eastAsia="方正仿宋_GBK"/>
                <w:color w:val="000000"/>
                <w:kern w:val="0"/>
                <w:sz w:val="24"/>
              </w:rPr>
            </w:pPr>
          </w:p>
        </w:tc>
        <w:tc>
          <w:tcPr>
            <w:tcW w:w="1169" w:type="dxa"/>
            <w:tcBorders>
              <w:top w:val="nil"/>
              <w:left w:val="nil"/>
              <w:bottom w:val="nil"/>
              <w:right w:val="nil"/>
            </w:tcBorders>
            <w:noWrap w:val="0"/>
            <w:vAlign w:val="top"/>
          </w:tcPr>
          <w:p>
            <w:pPr>
              <w:widowControl/>
              <w:snapToGrid w:val="0"/>
              <w:jc w:val="center"/>
              <w:rPr>
                <w:rFonts w:eastAsia="方正仿宋_GBK"/>
                <w:color w:val="000000"/>
                <w:kern w:val="0"/>
                <w:sz w:val="24"/>
              </w:rPr>
            </w:pPr>
          </w:p>
        </w:tc>
        <w:tc>
          <w:tcPr>
            <w:tcW w:w="1169" w:type="dxa"/>
            <w:tcBorders>
              <w:top w:val="nil"/>
              <w:left w:val="nil"/>
              <w:bottom w:val="nil"/>
              <w:right w:val="nil"/>
            </w:tcBorders>
            <w:noWrap w:val="0"/>
            <w:vAlign w:val="top"/>
          </w:tcPr>
          <w:p>
            <w:pPr>
              <w:widowControl/>
              <w:snapToGrid w:val="0"/>
              <w:jc w:val="center"/>
              <w:rPr>
                <w:rFonts w:eastAsia="方正仿宋_GBK"/>
                <w:color w:val="000000"/>
                <w:kern w:val="0"/>
                <w:sz w:val="24"/>
              </w:rPr>
            </w:pPr>
          </w:p>
        </w:tc>
        <w:tc>
          <w:tcPr>
            <w:tcW w:w="3359" w:type="dxa"/>
            <w:gridSpan w:val="6"/>
            <w:tcBorders>
              <w:top w:val="nil"/>
              <w:left w:val="nil"/>
              <w:bottom w:val="nil"/>
              <w:right w:val="nil"/>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 xml:space="preserve">单位负责人（签名） </w:t>
            </w:r>
          </w:p>
        </w:tc>
        <w:tc>
          <w:tcPr>
            <w:tcW w:w="1507" w:type="dxa"/>
            <w:tcBorders>
              <w:top w:val="nil"/>
              <w:left w:val="nil"/>
              <w:bottom w:val="nil"/>
              <w:right w:val="single" w:color="auto" w:sz="4" w:space="0"/>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3" w:type="dxa"/>
            <w:tcBorders>
              <w:top w:val="nil"/>
              <w:left w:val="single" w:color="auto" w:sz="4" w:space="0"/>
              <w:bottom w:val="single" w:color="auto" w:sz="4" w:space="0"/>
              <w:right w:val="nil"/>
            </w:tcBorders>
            <w:noWrap w:val="0"/>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1166" w:type="dxa"/>
            <w:gridSpan w:val="2"/>
            <w:tcBorders>
              <w:top w:val="nil"/>
              <w:left w:val="nil"/>
              <w:bottom w:val="single" w:color="auto" w:sz="4" w:space="0"/>
              <w:right w:val="nil"/>
            </w:tcBorders>
            <w:noWrap w:val="0"/>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1169" w:type="dxa"/>
            <w:tcBorders>
              <w:top w:val="nil"/>
              <w:left w:val="nil"/>
              <w:bottom w:val="single" w:color="auto" w:sz="4" w:space="0"/>
              <w:right w:val="nil"/>
            </w:tcBorders>
            <w:noWrap w:val="0"/>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1169" w:type="dxa"/>
            <w:tcBorders>
              <w:top w:val="nil"/>
              <w:left w:val="nil"/>
              <w:bottom w:val="single" w:color="auto" w:sz="4" w:space="0"/>
              <w:right w:val="nil"/>
            </w:tcBorders>
            <w:noWrap w:val="0"/>
            <w:vAlign w:val="top"/>
          </w:tcPr>
          <w:p>
            <w:pPr>
              <w:widowControl/>
              <w:snapToGrid w:val="0"/>
              <w:jc w:val="center"/>
              <w:rPr>
                <w:rFonts w:eastAsia="方正仿宋_GBK"/>
                <w:color w:val="000000"/>
                <w:kern w:val="0"/>
                <w:sz w:val="24"/>
              </w:rPr>
            </w:pPr>
            <w:r>
              <w:rPr>
                <w:rFonts w:eastAsia="方正仿宋_GBK"/>
                <w:color w:val="000000"/>
                <w:kern w:val="0"/>
                <w:sz w:val="24"/>
              </w:rPr>
              <w:t>　</w:t>
            </w:r>
          </w:p>
        </w:tc>
        <w:tc>
          <w:tcPr>
            <w:tcW w:w="2191" w:type="dxa"/>
            <w:gridSpan w:val="3"/>
            <w:tcBorders>
              <w:top w:val="nil"/>
              <w:left w:val="nil"/>
              <w:bottom w:val="single" w:color="auto" w:sz="4" w:space="0"/>
              <w:right w:val="nil"/>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日期：</w:t>
            </w:r>
          </w:p>
        </w:tc>
        <w:tc>
          <w:tcPr>
            <w:tcW w:w="1168" w:type="dxa"/>
            <w:gridSpan w:val="3"/>
            <w:tcBorders>
              <w:top w:val="nil"/>
              <w:left w:val="nil"/>
              <w:bottom w:val="single" w:color="auto" w:sz="4" w:space="0"/>
              <w:right w:val="nil"/>
            </w:tcBorders>
            <w:noWrap w:val="0"/>
            <w:vAlign w:val="center"/>
          </w:tcPr>
          <w:p>
            <w:pPr>
              <w:widowControl/>
              <w:snapToGrid w:val="0"/>
              <w:jc w:val="left"/>
              <w:rPr>
                <w:rFonts w:eastAsia="方正仿宋_GBK"/>
                <w:color w:val="000000"/>
                <w:kern w:val="0"/>
                <w:sz w:val="24"/>
              </w:rPr>
            </w:pPr>
            <w:r>
              <w:rPr>
                <w:rFonts w:eastAsia="方正仿宋_GBK"/>
                <w:color w:val="000000"/>
                <w:kern w:val="0"/>
                <w:sz w:val="24"/>
              </w:rPr>
              <w:t>　</w:t>
            </w:r>
          </w:p>
        </w:tc>
        <w:tc>
          <w:tcPr>
            <w:tcW w:w="1507" w:type="dxa"/>
            <w:tcBorders>
              <w:top w:val="nil"/>
              <w:left w:val="nil"/>
              <w:bottom w:val="single" w:color="auto" w:sz="4" w:space="0"/>
              <w:right w:val="single" w:color="auto" w:sz="4" w:space="0"/>
            </w:tcBorders>
            <w:noWrap w:val="0"/>
            <w:vAlign w:val="top"/>
          </w:tcPr>
          <w:p>
            <w:pPr>
              <w:widowControl/>
              <w:snapToGrid w:val="0"/>
              <w:jc w:val="center"/>
              <w:rPr>
                <w:rFonts w:eastAsia="方正仿宋_GBK"/>
                <w:color w:val="000000"/>
                <w:kern w:val="0"/>
                <w:sz w:val="24"/>
              </w:rPr>
            </w:pPr>
            <w:r>
              <w:rPr>
                <w:rFonts w:eastAsia="方正仿宋_GBK"/>
                <w:color w:val="000000"/>
                <w:kern w:val="0"/>
                <w:sz w:val="24"/>
              </w:rPr>
              <w:t>　</w:t>
            </w:r>
          </w:p>
        </w:tc>
      </w:tr>
    </w:tbl>
    <w:p>
      <w:pPr>
        <w:rPr>
          <w:sz w:val="21"/>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eastAsia="方正仿宋_GBK"/>
          <w:lang w:val="en-US" w:eastAsia="zh-CN"/>
        </w:rPr>
        <w:sectPr>
          <w:headerReference r:id="rId7" w:type="first"/>
          <w:headerReference r:id="rId5" w:type="default"/>
          <w:footerReference r:id="rId8" w:type="default"/>
          <w:headerReference r:id="rId6" w:type="even"/>
          <w:footerReference r:id="rId9" w:type="even"/>
          <w:pgSz w:w="11906" w:h="16838"/>
          <w:pgMar w:top="2098" w:right="1474" w:bottom="1985" w:left="1588" w:header="851" w:footer="1474" w:gutter="0"/>
          <w:pgNumType w:fmt="numberInDash"/>
          <w:cols w:space="720" w:num="1"/>
          <w:docGrid w:linePitch="579" w:charSpace="-849"/>
        </w:sect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Bdr>
          <w:top w:val="single" w:color="auto" w:sz="4" w:space="1"/>
          <w:bottom w:val="single" w:color="auto" w:sz="4" w:space="1"/>
        </w:pBdr>
        <w:tabs>
          <w:tab w:val="left" w:pos="7655"/>
          <w:tab w:val="left" w:pos="7797"/>
          <w:tab w:val="left" w:pos="8505"/>
        </w:tabs>
        <w:spacing w:line="520" w:lineRule="exact"/>
        <w:ind w:firstLine="280" w:firstLineChars="100"/>
        <w:rPr>
          <w:rFonts w:hint="eastAsia" w:ascii="方正仿宋_GBK" w:eastAsia="方正仿宋_GBK"/>
          <w:color w:val="000000"/>
          <w:sz w:val="28"/>
          <w:szCs w:val="28"/>
        </w:rPr>
      </w:pPr>
      <w:r>
        <w:rPr>
          <w:rFonts w:hint="eastAsia" w:ascii="方正仿宋_GBK" w:eastAsia="方正仿宋_GBK"/>
          <w:sz w:val="28"/>
          <w:szCs w:val="28"/>
        </w:rPr>
        <w:t>重庆市涪陵区商务委员会办公室             2023年6月9日印发</w:t>
      </w:r>
    </w:p>
    <w:sectPr>
      <w:pgSz w:w="11906" w:h="16838"/>
      <w:pgMar w:top="2098" w:right="1474" w:bottom="1985" w:left="1588" w:header="851" w:footer="1474"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9 -</w:t>
    </w:r>
    <w:r>
      <w:rPr>
        <w:rFonts w:hint="eastAsia" w:ascii="方正仿宋_GBK" w:eastAsia="方正仿宋_GBK"/>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10 -</w:t>
    </w:r>
    <w:r>
      <w:rPr>
        <w:rFonts w:hint="eastAsia" w:ascii="方正仿宋_GBK" w:eastAsia="方正仿宋_GBK"/>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Fonts w:hint="eastAsia" w:ascii="方正小标宋_GBK" w:hAnsi="宋体" w:eastAsia="方正小标宋_GBK"/>
        <w:sz w:val="28"/>
        <w:szCs w:val="28"/>
      </w:rPr>
    </w:pPr>
    <w:r>
      <w:rPr>
        <w:rFonts w:hint="eastAsia" w:ascii="方正小标宋_GBK" w:hAnsi="宋体" w:eastAsia="方正小标宋_GBK"/>
        <w:sz w:val="28"/>
        <w:szCs w:val="28"/>
      </w:rPr>
      <w:fldChar w:fldCharType="begin"/>
    </w:r>
    <w:r>
      <w:rPr>
        <w:rStyle w:val="13"/>
        <w:rFonts w:hint="eastAsia" w:ascii="方正小标宋_GBK" w:hAnsi="宋体" w:eastAsia="方正小标宋_GBK"/>
        <w:sz w:val="28"/>
        <w:szCs w:val="28"/>
      </w:rPr>
      <w:instrText xml:space="preserve">PAGE  </w:instrText>
    </w:r>
    <w:r>
      <w:rPr>
        <w:rFonts w:hint="eastAsia" w:ascii="方正小标宋_GBK" w:hAnsi="宋体" w:eastAsia="方正小标宋_GBK"/>
        <w:sz w:val="28"/>
        <w:szCs w:val="28"/>
      </w:rPr>
      <w:fldChar w:fldCharType="separate"/>
    </w:r>
    <w:r>
      <w:rPr>
        <w:rStyle w:val="13"/>
        <w:rFonts w:ascii="方正小标宋_GBK" w:hAnsi="宋体" w:eastAsia="方正小标宋_GBK"/>
        <w:sz w:val="28"/>
        <w:szCs w:val="28"/>
      </w:rPr>
      <w:t>- 13 -</w:t>
    </w:r>
    <w:r>
      <w:rPr>
        <w:rFonts w:hint="eastAsia" w:ascii="方正小标宋_GBK" w:hAnsi="宋体" w:eastAsia="方正小标宋_GBK"/>
        <w:sz w:val="28"/>
        <w:szCs w:val="28"/>
      </w:rPr>
      <w:fldChar w:fldCharType="end"/>
    </w:r>
    <w:r>
      <w:rPr>
        <w:rStyle w:val="13"/>
        <w:rFonts w:hint="eastAsia" w:ascii="方正小标宋_GBK" w:hAnsi="宋体" w:eastAsia="方正小标宋_GBK"/>
        <w:sz w:val="28"/>
        <w:szCs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方正小标宋_GBK" w:eastAsia="方正小标宋_GBK"/>
        <w:sz w:val="28"/>
        <w:szCs w:val="28"/>
      </w:rPr>
    </w:pPr>
    <w:r>
      <w:rPr>
        <w:rFonts w:hint="eastAsia" w:ascii="方正小标宋_GBK" w:eastAsia="方正小标宋_GBK"/>
        <w:sz w:val="28"/>
        <w:szCs w:val="28"/>
      </w:rPr>
      <w:fldChar w:fldCharType="begin"/>
    </w:r>
    <w:r>
      <w:rPr>
        <w:rFonts w:hint="eastAsia" w:ascii="方正小标宋_GBK" w:eastAsia="方正小标宋_GBK"/>
        <w:sz w:val="28"/>
        <w:szCs w:val="28"/>
      </w:rPr>
      <w:instrText xml:space="preserve"> PAGE   \* MERGEFORMAT </w:instrText>
    </w:r>
    <w:r>
      <w:rPr>
        <w:rFonts w:hint="eastAsia" w:ascii="方正小标宋_GBK" w:eastAsia="方正小标宋_GBK"/>
        <w:sz w:val="28"/>
        <w:szCs w:val="28"/>
      </w:rPr>
      <w:fldChar w:fldCharType="separate"/>
    </w:r>
    <w:r>
      <w:rPr>
        <w:rFonts w:ascii="方正小标宋_GBK" w:eastAsia="方正小标宋_GBK"/>
        <w:sz w:val="28"/>
        <w:szCs w:val="28"/>
        <w:lang w:val="zh-CN"/>
      </w:rPr>
      <w:t>-</w:t>
    </w:r>
    <w:r>
      <w:rPr>
        <w:rFonts w:ascii="方正小标宋_GBK" w:eastAsia="方正小标宋_GBK"/>
        <w:sz w:val="28"/>
        <w:szCs w:val="28"/>
      </w:rPr>
      <w:t xml:space="preserve"> 14 -</w:t>
    </w:r>
    <w:r>
      <w:rPr>
        <w:rFonts w:hint="eastAsia" w:ascii="方正小标宋_GBK" w:eastAsia="方正小标宋_GBK"/>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647"/>
      </w:tabs>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ZGViYjdlZWNhYmNjNTBjODA1NmNhODFmNDU3MjEifQ=="/>
  </w:docVars>
  <w:rsids>
    <w:rsidRoot w:val="00D21312"/>
    <w:rsid w:val="00002DC0"/>
    <w:rsid w:val="00002FE5"/>
    <w:rsid w:val="00004D1D"/>
    <w:rsid w:val="000051D4"/>
    <w:rsid w:val="00010B01"/>
    <w:rsid w:val="00012F65"/>
    <w:rsid w:val="00015037"/>
    <w:rsid w:val="000158C2"/>
    <w:rsid w:val="000169EA"/>
    <w:rsid w:val="000172EA"/>
    <w:rsid w:val="00020B5E"/>
    <w:rsid w:val="00023E9A"/>
    <w:rsid w:val="00024F7E"/>
    <w:rsid w:val="000308EE"/>
    <w:rsid w:val="00030A02"/>
    <w:rsid w:val="000333E1"/>
    <w:rsid w:val="00036986"/>
    <w:rsid w:val="00040129"/>
    <w:rsid w:val="00045679"/>
    <w:rsid w:val="0005005C"/>
    <w:rsid w:val="00050439"/>
    <w:rsid w:val="000506F7"/>
    <w:rsid w:val="00054784"/>
    <w:rsid w:val="000614EC"/>
    <w:rsid w:val="00063E7A"/>
    <w:rsid w:val="00065389"/>
    <w:rsid w:val="00066BB4"/>
    <w:rsid w:val="00074A1E"/>
    <w:rsid w:val="00077D15"/>
    <w:rsid w:val="000861CD"/>
    <w:rsid w:val="00086451"/>
    <w:rsid w:val="00090EC8"/>
    <w:rsid w:val="00090FFC"/>
    <w:rsid w:val="000976F9"/>
    <w:rsid w:val="000A3713"/>
    <w:rsid w:val="000B5BF2"/>
    <w:rsid w:val="000C649D"/>
    <w:rsid w:val="000C711E"/>
    <w:rsid w:val="000C7E49"/>
    <w:rsid w:val="000D179B"/>
    <w:rsid w:val="000D4A3A"/>
    <w:rsid w:val="000D50D0"/>
    <w:rsid w:val="000D5D12"/>
    <w:rsid w:val="000E1E79"/>
    <w:rsid w:val="000E2A1A"/>
    <w:rsid w:val="000E4171"/>
    <w:rsid w:val="000E53B2"/>
    <w:rsid w:val="000E6247"/>
    <w:rsid w:val="001012F0"/>
    <w:rsid w:val="00103A9F"/>
    <w:rsid w:val="00104795"/>
    <w:rsid w:val="001053D2"/>
    <w:rsid w:val="001127B8"/>
    <w:rsid w:val="001172D7"/>
    <w:rsid w:val="00117813"/>
    <w:rsid w:val="001208F5"/>
    <w:rsid w:val="001304F5"/>
    <w:rsid w:val="0013390A"/>
    <w:rsid w:val="00135B5A"/>
    <w:rsid w:val="00136490"/>
    <w:rsid w:val="00137B48"/>
    <w:rsid w:val="00141C84"/>
    <w:rsid w:val="00156336"/>
    <w:rsid w:val="0016442C"/>
    <w:rsid w:val="00167CEF"/>
    <w:rsid w:val="00182F15"/>
    <w:rsid w:val="00183991"/>
    <w:rsid w:val="00184E78"/>
    <w:rsid w:val="00185D7B"/>
    <w:rsid w:val="00190131"/>
    <w:rsid w:val="00191203"/>
    <w:rsid w:val="00191841"/>
    <w:rsid w:val="001A162B"/>
    <w:rsid w:val="001A6A81"/>
    <w:rsid w:val="001B4FD3"/>
    <w:rsid w:val="001B6B73"/>
    <w:rsid w:val="001B6CA4"/>
    <w:rsid w:val="001C727C"/>
    <w:rsid w:val="001D3F05"/>
    <w:rsid w:val="001D668C"/>
    <w:rsid w:val="001D7ACA"/>
    <w:rsid w:val="001E20BF"/>
    <w:rsid w:val="001F02D3"/>
    <w:rsid w:val="001F3259"/>
    <w:rsid w:val="001F3D8C"/>
    <w:rsid w:val="001F6660"/>
    <w:rsid w:val="00203350"/>
    <w:rsid w:val="0020439C"/>
    <w:rsid w:val="00206D1F"/>
    <w:rsid w:val="00214DEA"/>
    <w:rsid w:val="00216F00"/>
    <w:rsid w:val="0021793E"/>
    <w:rsid w:val="0022002A"/>
    <w:rsid w:val="002217B6"/>
    <w:rsid w:val="00224DA1"/>
    <w:rsid w:val="0023270B"/>
    <w:rsid w:val="00232D92"/>
    <w:rsid w:val="00234EC4"/>
    <w:rsid w:val="00235792"/>
    <w:rsid w:val="002360A1"/>
    <w:rsid w:val="0023701F"/>
    <w:rsid w:val="002401BC"/>
    <w:rsid w:val="00246187"/>
    <w:rsid w:val="002476B8"/>
    <w:rsid w:val="00272EED"/>
    <w:rsid w:val="00277C32"/>
    <w:rsid w:val="00282AB3"/>
    <w:rsid w:val="00283964"/>
    <w:rsid w:val="0028566C"/>
    <w:rsid w:val="00293DA2"/>
    <w:rsid w:val="002962AC"/>
    <w:rsid w:val="00296AD0"/>
    <w:rsid w:val="002A25C5"/>
    <w:rsid w:val="002A2FDE"/>
    <w:rsid w:val="002A30D8"/>
    <w:rsid w:val="002B4105"/>
    <w:rsid w:val="002B620F"/>
    <w:rsid w:val="002C0023"/>
    <w:rsid w:val="002C0290"/>
    <w:rsid w:val="002C0D3D"/>
    <w:rsid w:val="002C0ED4"/>
    <w:rsid w:val="002C235C"/>
    <w:rsid w:val="002D29F6"/>
    <w:rsid w:val="002D2D8F"/>
    <w:rsid w:val="002D438B"/>
    <w:rsid w:val="002D53FD"/>
    <w:rsid w:val="002D6D78"/>
    <w:rsid w:val="002F527C"/>
    <w:rsid w:val="00306008"/>
    <w:rsid w:val="003161FB"/>
    <w:rsid w:val="00323B21"/>
    <w:rsid w:val="00324DE7"/>
    <w:rsid w:val="003259BB"/>
    <w:rsid w:val="0033295E"/>
    <w:rsid w:val="00333CBE"/>
    <w:rsid w:val="00337BEE"/>
    <w:rsid w:val="00337D7F"/>
    <w:rsid w:val="00340C68"/>
    <w:rsid w:val="00351803"/>
    <w:rsid w:val="003601C8"/>
    <w:rsid w:val="0036157F"/>
    <w:rsid w:val="00361A13"/>
    <w:rsid w:val="0036290F"/>
    <w:rsid w:val="00362F0C"/>
    <w:rsid w:val="00364AE8"/>
    <w:rsid w:val="003653CF"/>
    <w:rsid w:val="003721BA"/>
    <w:rsid w:val="003862C3"/>
    <w:rsid w:val="00386F51"/>
    <w:rsid w:val="00393B4F"/>
    <w:rsid w:val="00394423"/>
    <w:rsid w:val="003957DC"/>
    <w:rsid w:val="00395C17"/>
    <w:rsid w:val="00396694"/>
    <w:rsid w:val="003970CE"/>
    <w:rsid w:val="003A10BE"/>
    <w:rsid w:val="003A7D56"/>
    <w:rsid w:val="003B01B0"/>
    <w:rsid w:val="003B2315"/>
    <w:rsid w:val="003B5E82"/>
    <w:rsid w:val="003C151A"/>
    <w:rsid w:val="003C1E05"/>
    <w:rsid w:val="003C5902"/>
    <w:rsid w:val="003C596C"/>
    <w:rsid w:val="003C5B0E"/>
    <w:rsid w:val="003D0878"/>
    <w:rsid w:val="003E01F0"/>
    <w:rsid w:val="003E3C13"/>
    <w:rsid w:val="003E7633"/>
    <w:rsid w:val="003E7EE8"/>
    <w:rsid w:val="003F3551"/>
    <w:rsid w:val="003F50EC"/>
    <w:rsid w:val="003F6F56"/>
    <w:rsid w:val="00401957"/>
    <w:rsid w:val="00410364"/>
    <w:rsid w:val="00437BAE"/>
    <w:rsid w:val="004401D3"/>
    <w:rsid w:val="004405C3"/>
    <w:rsid w:val="00440CB5"/>
    <w:rsid w:val="00442006"/>
    <w:rsid w:val="00446173"/>
    <w:rsid w:val="0046794A"/>
    <w:rsid w:val="00480F62"/>
    <w:rsid w:val="004872C2"/>
    <w:rsid w:val="00494553"/>
    <w:rsid w:val="00497CF3"/>
    <w:rsid w:val="004A7BD7"/>
    <w:rsid w:val="004B0430"/>
    <w:rsid w:val="004B320E"/>
    <w:rsid w:val="004B60E4"/>
    <w:rsid w:val="004B6478"/>
    <w:rsid w:val="004D29EF"/>
    <w:rsid w:val="004D2B86"/>
    <w:rsid w:val="004D539F"/>
    <w:rsid w:val="004D73CE"/>
    <w:rsid w:val="004E0716"/>
    <w:rsid w:val="004E7FBE"/>
    <w:rsid w:val="004F0460"/>
    <w:rsid w:val="004F41B3"/>
    <w:rsid w:val="004F7C86"/>
    <w:rsid w:val="00512443"/>
    <w:rsid w:val="00516294"/>
    <w:rsid w:val="005203CA"/>
    <w:rsid w:val="005221E7"/>
    <w:rsid w:val="00522A2A"/>
    <w:rsid w:val="005257DD"/>
    <w:rsid w:val="00525C26"/>
    <w:rsid w:val="0053595B"/>
    <w:rsid w:val="005367B4"/>
    <w:rsid w:val="005436E2"/>
    <w:rsid w:val="00546B1C"/>
    <w:rsid w:val="00552591"/>
    <w:rsid w:val="005531A2"/>
    <w:rsid w:val="005565EE"/>
    <w:rsid w:val="00561F97"/>
    <w:rsid w:val="00564073"/>
    <w:rsid w:val="00564473"/>
    <w:rsid w:val="00565407"/>
    <w:rsid w:val="00567F0D"/>
    <w:rsid w:val="00570492"/>
    <w:rsid w:val="005714CC"/>
    <w:rsid w:val="00584488"/>
    <w:rsid w:val="00585CA6"/>
    <w:rsid w:val="005A659D"/>
    <w:rsid w:val="005B463A"/>
    <w:rsid w:val="005B54B1"/>
    <w:rsid w:val="005C2D7C"/>
    <w:rsid w:val="005C3418"/>
    <w:rsid w:val="005D06B9"/>
    <w:rsid w:val="005D1798"/>
    <w:rsid w:val="005D46C4"/>
    <w:rsid w:val="005E1EB7"/>
    <w:rsid w:val="005E6F5E"/>
    <w:rsid w:val="00600253"/>
    <w:rsid w:val="00605C72"/>
    <w:rsid w:val="00612844"/>
    <w:rsid w:val="00614C70"/>
    <w:rsid w:val="00624703"/>
    <w:rsid w:val="00624850"/>
    <w:rsid w:val="0062542B"/>
    <w:rsid w:val="00634875"/>
    <w:rsid w:val="00634A09"/>
    <w:rsid w:val="00637A67"/>
    <w:rsid w:val="0064680B"/>
    <w:rsid w:val="00647F1C"/>
    <w:rsid w:val="006531DB"/>
    <w:rsid w:val="00654F54"/>
    <w:rsid w:val="00661AB3"/>
    <w:rsid w:val="006622A6"/>
    <w:rsid w:val="00665391"/>
    <w:rsid w:val="006668F9"/>
    <w:rsid w:val="00666CAD"/>
    <w:rsid w:val="0067317C"/>
    <w:rsid w:val="0068034D"/>
    <w:rsid w:val="006834A8"/>
    <w:rsid w:val="00687EA1"/>
    <w:rsid w:val="00691199"/>
    <w:rsid w:val="006923F2"/>
    <w:rsid w:val="0069334E"/>
    <w:rsid w:val="006951E1"/>
    <w:rsid w:val="006B1951"/>
    <w:rsid w:val="006B24A6"/>
    <w:rsid w:val="006B2A55"/>
    <w:rsid w:val="006B52D1"/>
    <w:rsid w:val="006C0AD9"/>
    <w:rsid w:val="006C2C2F"/>
    <w:rsid w:val="006D1C06"/>
    <w:rsid w:val="006D5DD7"/>
    <w:rsid w:val="006E64E3"/>
    <w:rsid w:val="00710CFF"/>
    <w:rsid w:val="00712814"/>
    <w:rsid w:val="00717236"/>
    <w:rsid w:val="007228B4"/>
    <w:rsid w:val="00723076"/>
    <w:rsid w:val="00725FA8"/>
    <w:rsid w:val="00726446"/>
    <w:rsid w:val="00730205"/>
    <w:rsid w:val="00733930"/>
    <w:rsid w:val="0073601E"/>
    <w:rsid w:val="00736422"/>
    <w:rsid w:val="007379EA"/>
    <w:rsid w:val="007426B8"/>
    <w:rsid w:val="007524FE"/>
    <w:rsid w:val="00753CDC"/>
    <w:rsid w:val="00762CB5"/>
    <w:rsid w:val="00767B51"/>
    <w:rsid w:val="00767DE9"/>
    <w:rsid w:val="00770CB1"/>
    <w:rsid w:val="00773314"/>
    <w:rsid w:val="00773575"/>
    <w:rsid w:val="007741D6"/>
    <w:rsid w:val="00780AA2"/>
    <w:rsid w:val="00780E01"/>
    <w:rsid w:val="007861DD"/>
    <w:rsid w:val="00791E16"/>
    <w:rsid w:val="00792868"/>
    <w:rsid w:val="007A0BAA"/>
    <w:rsid w:val="007A14A3"/>
    <w:rsid w:val="007A3353"/>
    <w:rsid w:val="007A5811"/>
    <w:rsid w:val="007A781A"/>
    <w:rsid w:val="007B0C7D"/>
    <w:rsid w:val="007B204C"/>
    <w:rsid w:val="007B47E0"/>
    <w:rsid w:val="007C03BE"/>
    <w:rsid w:val="007C74B1"/>
    <w:rsid w:val="007D0901"/>
    <w:rsid w:val="007D19B9"/>
    <w:rsid w:val="007D4FA5"/>
    <w:rsid w:val="007E1B06"/>
    <w:rsid w:val="007E255E"/>
    <w:rsid w:val="007F0813"/>
    <w:rsid w:val="007F4DF5"/>
    <w:rsid w:val="0080033C"/>
    <w:rsid w:val="00802F97"/>
    <w:rsid w:val="0080410A"/>
    <w:rsid w:val="00804C0B"/>
    <w:rsid w:val="00806090"/>
    <w:rsid w:val="00811550"/>
    <w:rsid w:val="00813191"/>
    <w:rsid w:val="00813544"/>
    <w:rsid w:val="00816149"/>
    <w:rsid w:val="00827863"/>
    <w:rsid w:val="00827B10"/>
    <w:rsid w:val="0083159B"/>
    <w:rsid w:val="00842144"/>
    <w:rsid w:val="00843484"/>
    <w:rsid w:val="00845BF4"/>
    <w:rsid w:val="00847A2C"/>
    <w:rsid w:val="00856662"/>
    <w:rsid w:val="00862250"/>
    <w:rsid w:val="00862B84"/>
    <w:rsid w:val="00867D51"/>
    <w:rsid w:val="00873465"/>
    <w:rsid w:val="00874752"/>
    <w:rsid w:val="00874ADA"/>
    <w:rsid w:val="00874D6D"/>
    <w:rsid w:val="00884330"/>
    <w:rsid w:val="00884DB4"/>
    <w:rsid w:val="00891790"/>
    <w:rsid w:val="0089516D"/>
    <w:rsid w:val="008A4A30"/>
    <w:rsid w:val="008A4D58"/>
    <w:rsid w:val="008A5053"/>
    <w:rsid w:val="008A5FB2"/>
    <w:rsid w:val="008B01AA"/>
    <w:rsid w:val="008B59AB"/>
    <w:rsid w:val="008B5F21"/>
    <w:rsid w:val="008B6021"/>
    <w:rsid w:val="008D131E"/>
    <w:rsid w:val="008D436E"/>
    <w:rsid w:val="008E3F98"/>
    <w:rsid w:val="008E48EC"/>
    <w:rsid w:val="008F4EF4"/>
    <w:rsid w:val="00901FE7"/>
    <w:rsid w:val="009100BD"/>
    <w:rsid w:val="00911186"/>
    <w:rsid w:val="00920323"/>
    <w:rsid w:val="00923E87"/>
    <w:rsid w:val="009319BF"/>
    <w:rsid w:val="00934709"/>
    <w:rsid w:val="0093633A"/>
    <w:rsid w:val="009373F6"/>
    <w:rsid w:val="00952B85"/>
    <w:rsid w:val="00954ABE"/>
    <w:rsid w:val="00955226"/>
    <w:rsid w:val="00960618"/>
    <w:rsid w:val="00960D9B"/>
    <w:rsid w:val="009636B5"/>
    <w:rsid w:val="0097114F"/>
    <w:rsid w:val="009734B9"/>
    <w:rsid w:val="009811C6"/>
    <w:rsid w:val="00981D41"/>
    <w:rsid w:val="009901C6"/>
    <w:rsid w:val="00992BC2"/>
    <w:rsid w:val="00993CB3"/>
    <w:rsid w:val="0099678E"/>
    <w:rsid w:val="009B02D6"/>
    <w:rsid w:val="009B0F95"/>
    <w:rsid w:val="009B2182"/>
    <w:rsid w:val="009B2F1B"/>
    <w:rsid w:val="009B4F18"/>
    <w:rsid w:val="009C1198"/>
    <w:rsid w:val="009C4E95"/>
    <w:rsid w:val="009D3EE8"/>
    <w:rsid w:val="009D4920"/>
    <w:rsid w:val="009D59E4"/>
    <w:rsid w:val="009E18CF"/>
    <w:rsid w:val="009E5614"/>
    <w:rsid w:val="00A00EF2"/>
    <w:rsid w:val="00A01A14"/>
    <w:rsid w:val="00A030DA"/>
    <w:rsid w:val="00A07418"/>
    <w:rsid w:val="00A14803"/>
    <w:rsid w:val="00A14A20"/>
    <w:rsid w:val="00A20199"/>
    <w:rsid w:val="00A22910"/>
    <w:rsid w:val="00A23185"/>
    <w:rsid w:val="00A265A5"/>
    <w:rsid w:val="00A2691F"/>
    <w:rsid w:val="00A26D11"/>
    <w:rsid w:val="00A37552"/>
    <w:rsid w:val="00A41B14"/>
    <w:rsid w:val="00A45B1C"/>
    <w:rsid w:val="00A46626"/>
    <w:rsid w:val="00A5347C"/>
    <w:rsid w:val="00A63552"/>
    <w:rsid w:val="00A73A08"/>
    <w:rsid w:val="00A74231"/>
    <w:rsid w:val="00A84A8D"/>
    <w:rsid w:val="00A85D43"/>
    <w:rsid w:val="00A941CC"/>
    <w:rsid w:val="00AB25DB"/>
    <w:rsid w:val="00AB39D9"/>
    <w:rsid w:val="00AB5776"/>
    <w:rsid w:val="00AC044C"/>
    <w:rsid w:val="00AC4602"/>
    <w:rsid w:val="00AD0F10"/>
    <w:rsid w:val="00AD3B6D"/>
    <w:rsid w:val="00AD6400"/>
    <w:rsid w:val="00AE52F2"/>
    <w:rsid w:val="00AF72EC"/>
    <w:rsid w:val="00B01D34"/>
    <w:rsid w:val="00B1042D"/>
    <w:rsid w:val="00B21556"/>
    <w:rsid w:val="00B22840"/>
    <w:rsid w:val="00B3027B"/>
    <w:rsid w:val="00B520BF"/>
    <w:rsid w:val="00B60640"/>
    <w:rsid w:val="00B65696"/>
    <w:rsid w:val="00B72EFA"/>
    <w:rsid w:val="00B76DC7"/>
    <w:rsid w:val="00B77C06"/>
    <w:rsid w:val="00B81B07"/>
    <w:rsid w:val="00B90509"/>
    <w:rsid w:val="00B93ECF"/>
    <w:rsid w:val="00BA031A"/>
    <w:rsid w:val="00BA076F"/>
    <w:rsid w:val="00BA12FB"/>
    <w:rsid w:val="00BA2258"/>
    <w:rsid w:val="00BA34CE"/>
    <w:rsid w:val="00BA659A"/>
    <w:rsid w:val="00BB0E82"/>
    <w:rsid w:val="00BB18A2"/>
    <w:rsid w:val="00BC0154"/>
    <w:rsid w:val="00BC064E"/>
    <w:rsid w:val="00BC35BE"/>
    <w:rsid w:val="00BC5EE9"/>
    <w:rsid w:val="00BD0C6E"/>
    <w:rsid w:val="00BD344F"/>
    <w:rsid w:val="00BD459E"/>
    <w:rsid w:val="00BD7688"/>
    <w:rsid w:val="00BF5499"/>
    <w:rsid w:val="00C0059B"/>
    <w:rsid w:val="00C042A3"/>
    <w:rsid w:val="00C043AE"/>
    <w:rsid w:val="00C07924"/>
    <w:rsid w:val="00C121D8"/>
    <w:rsid w:val="00C14BC6"/>
    <w:rsid w:val="00C21E36"/>
    <w:rsid w:val="00C24B56"/>
    <w:rsid w:val="00C25A1E"/>
    <w:rsid w:val="00C307A3"/>
    <w:rsid w:val="00C30E5F"/>
    <w:rsid w:val="00C417A0"/>
    <w:rsid w:val="00C421C1"/>
    <w:rsid w:val="00C437AE"/>
    <w:rsid w:val="00C43F17"/>
    <w:rsid w:val="00C45928"/>
    <w:rsid w:val="00C544A9"/>
    <w:rsid w:val="00C558D9"/>
    <w:rsid w:val="00C60A69"/>
    <w:rsid w:val="00C60EC7"/>
    <w:rsid w:val="00C617EB"/>
    <w:rsid w:val="00C62D43"/>
    <w:rsid w:val="00C71D4C"/>
    <w:rsid w:val="00C746B5"/>
    <w:rsid w:val="00C75CBC"/>
    <w:rsid w:val="00C75D49"/>
    <w:rsid w:val="00C76234"/>
    <w:rsid w:val="00C80D90"/>
    <w:rsid w:val="00C8469B"/>
    <w:rsid w:val="00C84DC7"/>
    <w:rsid w:val="00CA06C8"/>
    <w:rsid w:val="00CA4770"/>
    <w:rsid w:val="00CA5DDF"/>
    <w:rsid w:val="00CA710A"/>
    <w:rsid w:val="00CB0514"/>
    <w:rsid w:val="00CB281C"/>
    <w:rsid w:val="00CD279A"/>
    <w:rsid w:val="00CD41E3"/>
    <w:rsid w:val="00CD4909"/>
    <w:rsid w:val="00CD7869"/>
    <w:rsid w:val="00CE6A11"/>
    <w:rsid w:val="00CE7C58"/>
    <w:rsid w:val="00CF1731"/>
    <w:rsid w:val="00CF5DC9"/>
    <w:rsid w:val="00CF6487"/>
    <w:rsid w:val="00D06B8B"/>
    <w:rsid w:val="00D131A9"/>
    <w:rsid w:val="00D1600B"/>
    <w:rsid w:val="00D17041"/>
    <w:rsid w:val="00D20092"/>
    <w:rsid w:val="00D212E7"/>
    <w:rsid w:val="00D21312"/>
    <w:rsid w:val="00D21672"/>
    <w:rsid w:val="00D24EDE"/>
    <w:rsid w:val="00D25711"/>
    <w:rsid w:val="00D32505"/>
    <w:rsid w:val="00D33F4E"/>
    <w:rsid w:val="00D34E4A"/>
    <w:rsid w:val="00D42121"/>
    <w:rsid w:val="00D43352"/>
    <w:rsid w:val="00D4390E"/>
    <w:rsid w:val="00D46255"/>
    <w:rsid w:val="00D47283"/>
    <w:rsid w:val="00D47C7B"/>
    <w:rsid w:val="00D51455"/>
    <w:rsid w:val="00D61C21"/>
    <w:rsid w:val="00D621ED"/>
    <w:rsid w:val="00D64169"/>
    <w:rsid w:val="00D67365"/>
    <w:rsid w:val="00D70502"/>
    <w:rsid w:val="00D73293"/>
    <w:rsid w:val="00D74EB6"/>
    <w:rsid w:val="00D76124"/>
    <w:rsid w:val="00D90783"/>
    <w:rsid w:val="00D93FC9"/>
    <w:rsid w:val="00D95355"/>
    <w:rsid w:val="00DA0454"/>
    <w:rsid w:val="00DA3E57"/>
    <w:rsid w:val="00DB16B5"/>
    <w:rsid w:val="00DB3084"/>
    <w:rsid w:val="00DB4300"/>
    <w:rsid w:val="00DB725F"/>
    <w:rsid w:val="00DC127F"/>
    <w:rsid w:val="00DC3D25"/>
    <w:rsid w:val="00DC54DC"/>
    <w:rsid w:val="00DC772A"/>
    <w:rsid w:val="00DD0208"/>
    <w:rsid w:val="00DD0300"/>
    <w:rsid w:val="00DD5AD0"/>
    <w:rsid w:val="00DE1CBC"/>
    <w:rsid w:val="00DF200F"/>
    <w:rsid w:val="00DF2542"/>
    <w:rsid w:val="00DF6ED6"/>
    <w:rsid w:val="00DF7E34"/>
    <w:rsid w:val="00E04E40"/>
    <w:rsid w:val="00E23FA9"/>
    <w:rsid w:val="00E2433E"/>
    <w:rsid w:val="00E25236"/>
    <w:rsid w:val="00E32133"/>
    <w:rsid w:val="00E34357"/>
    <w:rsid w:val="00E414AB"/>
    <w:rsid w:val="00E424A6"/>
    <w:rsid w:val="00E44CEA"/>
    <w:rsid w:val="00E46EB8"/>
    <w:rsid w:val="00E527D6"/>
    <w:rsid w:val="00E60623"/>
    <w:rsid w:val="00E61993"/>
    <w:rsid w:val="00E626E3"/>
    <w:rsid w:val="00E67A42"/>
    <w:rsid w:val="00E74327"/>
    <w:rsid w:val="00E75C99"/>
    <w:rsid w:val="00E816C1"/>
    <w:rsid w:val="00E83D29"/>
    <w:rsid w:val="00E8721B"/>
    <w:rsid w:val="00E872B4"/>
    <w:rsid w:val="00E91B97"/>
    <w:rsid w:val="00E931BD"/>
    <w:rsid w:val="00EA179A"/>
    <w:rsid w:val="00EA291F"/>
    <w:rsid w:val="00EA5B05"/>
    <w:rsid w:val="00EA785A"/>
    <w:rsid w:val="00EB07C8"/>
    <w:rsid w:val="00EB1EA7"/>
    <w:rsid w:val="00EB4DCB"/>
    <w:rsid w:val="00EB4DFE"/>
    <w:rsid w:val="00EB6DC8"/>
    <w:rsid w:val="00EC061F"/>
    <w:rsid w:val="00EC26F8"/>
    <w:rsid w:val="00EC47D0"/>
    <w:rsid w:val="00EC6479"/>
    <w:rsid w:val="00ED13E9"/>
    <w:rsid w:val="00ED5044"/>
    <w:rsid w:val="00EE3F96"/>
    <w:rsid w:val="00EE5243"/>
    <w:rsid w:val="00EF2767"/>
    <w:rsid w:val="00EF354C"/>
    <w:rsid w:val="00F0107D"/>
    <w:rsid w:val="00F015BC"/>
    <w:rsid w:val="00F02664"/>
    <w:rsid w:val="00F0528D"/>
    <w:rsid w:val="00F06303"/>
    <w:rsid w:val="00F126EB"/>
    <w:rsid w:val="00F13AC5"/>
    <w:rsid w:val="00F16C6F"/>
    <w:rsid w:val="00F231EE"/>
    <w:rsid w:val="00F3099A"/>
    <w:rsid w:val="00F3277F"/>
    <w:rsid w:val="00F3389C"/>
    <w:rsid w:val="00F34054"/>
    <w:rsid w:val="00F45258"/>
    <w:rsid w:val="00F469D2"/>
    <w:rsid w:val="00F76F43"/>
    <w:rsid w:val="00F86FCC"/>
    <w:rsid w:val="00F874D5"/>
    <w:rsid w:val="00F918B5"/>
    <w:rsid w:val="00F9582A"/>
    <w:rsid w:val="00FA498B"/>
    <w:rsid w:val="00FB4BC4"/>
    <w:rsid w:val="00FB7EEE"/>
    <w:rsid w:val="00FC1736"/>
    <w:rsid w:val="00FC2574"/>
    <w:rsid w:val="00FC344C"/>
    <w:rsid w:val="00FD54EB"/>
    <w:rsid w:val="00FD635F"/>
    <w:rsid w:val="00FE17DF"/>
    <w:rsid w:val="00FE4FBE"/>
    <w:rsid w:val="00FE7893"/>
    <w:rsid w:val="00FF01AF"/>
    <w:rsid w:val="00FF050B"/>
    <w:rsid w:val="00FF5EAF"/>
    <w:rsid w:val="00FF7C88"/>
    <w:rsid w:val="0B4A6F4A"/>
    <w:rsid w:val="0E0B5D0F"/>
    <w:rsid w:val="1A105422"/>
    <w:rsid w:val="208B299D"/>
    <w:rsid w:val="239A6BD8"/>
    <w:rsid w:val="2B20759A"/>
    <w:rsid w:val="43B35DD1"/>
    <w:rsid w:val="44EB1366"/>
    <w:rsid w:val="4A5D41FD"/>
    <w:rsid w:val="4D25321E"/>
    <w:rsid w:val="4FF2436A"/>
    <w:rsid w:val="57672BAA"/>
    <w:rsid w:val="5A6166CB"/>
    <w:rsid w:val="5C0A7EA4"/>
    <w:rsid w:val="63F74880"/>
    <w:rsid w:val="654627C8"/>
    <w:rsid w:val="662211D0"/>
    <w:rsid w:val="71917960"/>
    <w:rsid w:val="73A15099"/>
    <w:rsid w:val="788B19F2"/>
    <w:rsid w:val="7A2F07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footer"/>
    <w:basedOn w:val="1"/>
    <w:link w:val="15"/>
    <w:unhideWhenUsed/>
    <w:uiPriority w:val="99"/>
    <w:pPr>
      <w:tabs>
        <w:tab w:val="center" w:pos="4153"/>
        <w:tab w:val="right" w:pos="8306"/>
      </w:tabs>
      <w:snapToGrid w:val="0"/>
      <w:jc w:val="left"/>
    </w:pPr>
    <w:rPr>
      <w:rFonts w:eastAsia="Times New Roman"/>
      <w:kern w:val="0"/>
      <w:sz w:val="18"/>
      <w:szCs w:val="18"/>
    </w:rPr>
  </w:style>
  <w:style w:type="paragraph" w:styleId="4">
    <w:name w:val="Body Text Indent"/>
    <w:basedOn w:val="1"/>
    <w:link w:val="16"/>
    <w:qFormat/>
    <w:uiPriority w:val="0"/>
    <w:pPr>
      <w:spacing w:after="120"/>
      <w:ind w:left="420" w:leftChars="200"/>
    </w:pPr>
  </w:style>
  <w:style w:type="paragraph" w:styleId="5">
    <w:name w:val="Date"/>
    <w:basedOn w:val="1"/>
    <w:next w:val="1"/>
    <w:link w:val="17"/>
    <w:qFormat/>
    <w:uiPriority w:val="0"/>
    <w:pPr>
      <w:ind w:left="100" w:leftChars="2500"/>
    </w:pPr>
  </w:style>
  <w:style w:type="paragraph" w:styleId="6">
    <w:name w:val="header"/>
    <w:basedOn w:val="1"/>
    <w:link w:val="18"/>
    <w:unhideWhenUsed/>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7">
    <w:name w:val="toc 1"/>
    <w:basedOn w:val="1"/>
    <w:next w:val="1"/>
    <w:unhideWhenUsed/>
    <w:uiPriority w:val="0"/>
    <w:pPr>
      <w:widowControl/>
      <w:spacing w:after="100" w:line="259" w:lineRule="auto"/>
      <w:jc w:val="left"/>
    </w:pPr>
    <w:rPr>
      <w:kern w:val="0"/>
      <w:sz w:val="22"/>
    </w:rPr>
  </w:style>
  <w:style w:type="paragraph" w:styleId="8">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uiPriority w:val="0"/>
  </w:style>
  <w:style w:type="character" w:styleId="14">
    <w:name w:val="Hyperlink"/>
    <w:basedOn w:val="11"/>
    <w:unhideWhenUsed/>
    <w:uiPriority w:val="99"/>
    <w:rPr>
      <w:color w:val="0000FF"/>
      <w:u w:val="single"/>
    </w:rPr>
  </w:style>
  <w:style w:type="character" w:customStyle="1" w:styleId="15">
    <w:name w:val="页脚 Char"/>
    <w:basedOn w:val="11"/>
    <w:link w:val="2"/>
    <w:qFormat/>
    <w:uiPriority w:val="99"/>
    <w:rPr>
      <w:sz w:val="18"/>
      <w:szCs w:val="18"/>
      <w:lang w:bidi="ar-SA"/>
    </w:rPr>
  </w:style>
  <w:style w:type="character" w:customStyle="1" w:styleId="16">
    <w:name w:val="正文文本缩进 Char"/>
    <w:basedOn w:val="11"/>
    <w:link w:val="4"/>
    <w:uiPriority w:val="0"/>
    <w:rPr>
      <w:kern w:val="2"/>
      <w:sz w:val="32"/>
      <w:szCs w:val="22"/>
    </w:rPr>
  </w:style>
  <w:style w:type="character" w:customStyle="1" w:styleId="17">
    <w:name w:val="日期 Char"/>
    <w:basedOn w:val="11"/>
    <w:link w:val="5"/>
    <w:uiPriority w:val="0"/>
    <w:rPr>
      <w:kern w:val="2"/>
      <w:sz w:val="32"/>
      <w:szCs w:val="22"/>
    </w:rPr>
  </w:style>
  <w:style w:type="character" w:customStyle="1" w:styleId="18">
    <w:name w:val="页眉 Char"/>
    <w:basedOn w:val="11"/>
    <w:link w:val="6"/>
    <w:uiPriority w:val="0"/>
    <w:rPr>
      <w:kern w:val="2"/>
      <w:sz w:val="18"/>
      <w:szCs w:val="18"/>
      <w:lang w:bidi="ar-SA"/>
    </w:rPr>
  </w:style>
  <w:style w:type="paragraph" w:customStyle="1" w:styleId="19">
    <w:name w:val="_Style 1"/>
    <w:basedOn w:val="1"/>
    <w:qFormat/>
    <w:uiPriority w:val="0"/>
    <w:pPr>
      <w:ind w:firstLine="420" w:firstLineChars="200"/>
    </w:pPr>
    <w:rPr>
      <w:rFonts w:eastAsia="方正仿宋_GBK"/>
    </w:rPr>
  </w:style>
  <w:style w:type="paragraph" w:customStyle="1" w:styleId="20">
    <w:name w:val="TOC Heading"/>
    <w:basedOn w:val="3"/>
    <w:next w:val="1"/>
    <w:uiPriority w:val="0"/>
    <w:pPr>
      <w:widowControl/>
      <w:spacing w:before="240" w:after="0" w:line="259" w:lineRule="auto"/>
      <w:jc w:val="left"/>
      <w:outlineLvl w:val="9"/>
    </w:pPr>
    <w:rPr>
      <w:rFonts w:ascii="Cambria" w:hAnsi="Cambria"/>
      <w:b w:val="0"/>
      <w:bCs w:val="0"/>
      <w:color w:val="366091"/>
      <w:kern w:val="0"/>
      <w:sz w:val="32"/>
      <w:szCs w:val="32"/>
    </w:rPr>
  </w:style>
  <w:style w:type="paragraph" w:styleId="21">
    <w:name w:val="List Paragraph"/>
    <w:basedOn w:val="1"/>
    <w:unhideWhenUsed/>
    <w:uiPriority w:val="99"/>
    <w:pPr>
      <w:ind w:firstLine="420" w:firstLineChars="200"/>
    </w:pPr>
    <w:rPr>
      <w:rFonts w:ascii="Calibri" w:hAnsi="Calibri" w:eastAsia="宋体" w:cs="Times New Roman"/>
      <w:sz w:val="21"/>
      <w:szCs w:val="24"/>
    </w:rPr>
  </w:style>
  <w:style w:type="paragraph" w:customStyle="1" w:styleId="2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4739</Words>
  <Characters>4875</Characters>
  <Lines>39</Lines>
  <Paragraphs>11</Paragraphs>
  <TotalTime>2</TotalTime>
  <ScaleCrop>false</ScaleCrop>
  <LinksUpToDate>false</LinksUpToDate>
  <CharactersWithSpaces>5105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2020-04-03T07:07:00Z</dcterms:created>
  <dc:creator>User</dc:creator>
  <cp:lastModifiedBy>XRKJ</cp:lastModifiedBy>
  <cp:lastPrinted>2020-08-31T02:37:00Z</cp:lastPrinted>
  <dcterms:modified xsi:type="dcterms:W3CDTF">2023-12-20T07:37:14Z</dcterms:modified>
  <dc:title> </dc:title>
  <cp:revision>484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530DC1985DFA428996BDE1A964C770C1</vt:lpwstr>
  </property>
</Properties>
</file>