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方正黑体_GBK" w:eastAsia="方正黑体_GBK"/>
        </w:rPr>
      </w:pPr>
      <w:bookmarkStart w:id="0" w:name="_GoBack"/>
      <w:r>
        <w:rPr>
          <w:rFonts w:hint="eastAsia" w:ascii="方正黑体_GBK" w:eastAsia="方正黑体_GBK"/>
        </w:rPr>
        <w:t>附件2</w:t>
      </w:r>
    </w:p>
    <w:bookmarkEnd w:id="0"/>
    <w:tbl>
      <w:tblPr>
        <w:tblStyle w:val="4"/>
        <w:tblpPr w:leftFromText="180" w:rightFromText="180" w:vertAnchor="page" w:horzAnchor="margin" w:tblpY="3886"/>
        <w:tblW w:w="13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72"/>
        <w:gridCol w:w="698"/>
        <w:gridCol w:w="888"/>
        <w:gridCol w:w="1778"/>
        <w:gridCol w:w="956"/>
        <w:gridCol w:w="1414"/>
        <w:gridCol w:w="745"/>
        <w:gridCol w:w="1329"/>
        <w:gridCol w:w="831"/>
        <w:gridCol w:w="154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eastAsia="方正黑体_GBK"/>
              </w:rPr>
              <w:br w:type="page"/>
            </w: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序号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性别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sz w:val="22"/>
              </w:rPr>
            </w:pPr>
            <w:r>
              <w:rPr>
                <w:rFonts w:hint="eastAsia" w:ascii="方正黑体_GBK" w:hAnsi="Calibri" w:eastAsia="方正黑体_GBK" w:cs="宋体"/>
                <w:sz w:val="22"/>
              </w:rPr>
              <w:t>民族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政治面貌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学历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职称</w:t>
            </w:r>
            <w:r>
              <w:rPr>
                <w:rFonts w:hint="eastAsia" w:ascii="方正黑体_GBK" w:hAnsi="Calibri" w:eastAsia="方正黑体_GBK"/>
                <w:bCs/>
                <w:sz w:val="22"/>
              </w:rPr>
              <w:t>/</w:t>
            </w: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职务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科室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从事护理工作年限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身份证号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hAnsi="Calibri" w:eastAsia="方正黑体_GBK"/>
                <w:bCs/>
                <w:sz w:val="22"/>
              </w:rPr>
            </w:pPr>
            <w:r>
              <w:rPr>
                <w:rFonts w:hint="eastAsia" w:ascii="方正黑体_GBK" w:hAnsi="Calibri" w:eastAsia="方正黑体_GBK" w:cs="宋体"/>
                <w:bCs/>
                <w:sz w:val="22"/>
              </w:rPr>
              <w:t>联系电话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hAnsi="Calibri" w:eastAsia="方正黑体_GBK"/>
                <w:sz w:val="22"/>
              </w:rPr>
            </w:pPr>
            <w:r>
              <w:rPr>
                <w:rFonts w:hint="eastAsia" w:ascii="方正黑体_GBK" w:hAnsi="Calibri" w:eastAsia="方正黑体_GBK" w:cs="宋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涪陵区优秀护士推荐汇总表</w:t>
      </w:r>
    </w:p>
    <w:p>
      <w:pPr>
        <w:snapToGrid w:val="0"/>
        <w:spacing w:line="380" w:lineRule="exact"/>
        <w:jc w:val="left"/>
        <w:rPr>
          <w:rFonts w:ascii="方正仿宋_GBK"/>
          <w:sz w:val="28"/>
          <w:szCs w:val="28"/>
        </w:rPr>
      </w:pPr>
    </w:p>
    <w:p>
      <w:pPr>
        <w:snapToGrid w:val="0"/>
        <w:spacing w:line="380" w:lineRule="exact"/>
        <w:jc w:val="left"/>
        <w:rPr>
          <w:rFonts w:ascii="方正黑体_GBK" w:eastAsia="方正黑体_GBK"/>
        </w:rPr>
      </w:pPr>
      <w:r>
        <w:rPr>
          <w:rFonts w:hint="eastAsia" w:ascii="方正黑体_GBK" w:eastAsia="方正黑体_GBK"/>
          <w:sz w:val="28"/>
          <w:szCs w:val="28"/>
        </w:rPr>
        <w:t>推荐单位：</w:t>
      </w:r>
      <w:r>
        <w:rPr>
          <w:rFonts w:hint="eastAsia" w:ascii="方正黑体_GBK" w:eastAsia="方正黑体_GBK"/>
        </w:rPr>
        <w:t xml:space="preserve"> </w:t>
      </w:r>
    </w:p>
    <w:p>
      <w:pPr>
        <w:widowControl w:val="0"/>
        <w:snapToGrid w:val="0"/>
        <w:spacing w:line="600" w:lineRule="exact"/>
        <w:jc w:val="right"/>
        <w:rPr>
          <w:rFonts w:hint="eastAsia" w:ascii="方正仿宋_GBK" w:eastAsia="方正仿宋_GBK"/>
          <w:sz w:val="32"/>
          <w:szCs w:val="32"/>
        </w:rPr>
      </w:pPr>
    </w:p>
    <w:p/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1985" w:bottom="1474" w:left="1701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19 -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000000"/>
    <w:rsid w:val="3B7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2023-04-06T06:29:15Z</dcterms:created>
  <dc:creator>asus</dc:creator>
  <cp:lastModifiedBy>赖秋洁</cp:lastModifiedBy>
  <dcterms:modified xsi:type="dcterms:W3CDTF">2023-04-06T06:32:50Z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4D4C7853FB344EAA8287DA8C93725989</vt:lpwstr>
  </property>
</Properties>
</file>