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815"/>
        <w:gridCol w:w="2310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重庆方糖酒店管理有限公司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08672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熊容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招待所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4-8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重庆市涪陵区金渠企业孵化器有限责任公司涪陵饭店分公司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010071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杨济豪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宾馆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4-7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涪陵区酉子酒店（个体工商户）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08672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张传培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招待所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2026-4-1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涪陵区可为美发店（个体工商户）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010749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周可为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2026-4-1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涪陵区凤茂副食品超市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09763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冉光玲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超市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2026-3-31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涪陵区栖花里美容美发店(个体工商户）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08672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李琼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2026-3-30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重庆适普健清乐养生保健有限公司泽胜中央广场分公司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王洪春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足浴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2026-3-27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涪陵区桔子美发店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08652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罗文戈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2026-3-25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08214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潘朝梅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2026-3-24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626537"/>
    <w:rsid w:val="027357CB"/>
    <w:rsid w:val="02CF7A3A"/>
    <w:rsid w:val="02F4750C"/>
    <w:rsid w:val="03DF7EE2"/>
    <w:rsid w:val="05055B45"/>
    <w:rsid w:val="057E5747"/>
    <w:rsid w:val="07CD3779"/>
    <w:rsid w:val="08F32F05"/>
    <w:rsid w:val="095F2110"/>
    <w:rsid w:val="097F5A20"/>
    <w:rsid w:val="09C7656E"/>
    <w:rsid w:val="09DA1E58"/>
    <w:rsid w:val="0A34424A"/>
    <w:rsid w:val="0A491290"/>
    <w:rsid w:val="0A61162C"/>
    <w:rsid w:val="0BC1638D"/>
    <w:rsid w:val="0C501D55"/>
    <w:rsid w:val="0C504CAF"/>
    <w:rsid w:val="0C577D9B"/>
    <w:rsid w:val="0D2804A9"/>
    <w:rsid w:val="0F260739"/>
    <w:rsid w:val="0F296723"/>
    <w:rsid w:val="0F6A0FB2"/>
    <w:rsid w:val="10DE1596"/>
    <w:rsid w:val="14D631B3"/>
    <w:rsid w:val="167F30CD"/>
    <w:rsid w:val="16C136E5"/>
    <w:rsid w:val="177045AC"/>
    <w:rsid w:val="177D50EB"/>
    <w:rsid w:val="177D6416"/>
    <w:rsid w:val="19002ECE"/>
    <w:rsid w:val="19135D94"/>
    <w:rsid w:val="197C104B"/>
    <w:rsid w:val="1A7A3DEA"/>
    <w:rsid w:val="1AE62F86"/>
    <w:rsid w:val="1BCD6794"/>
    <w:rsid w:val="1C2269D4"/>
    <w:rsid w:val="1DA82F09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1178E8"/>
    <w:rsid w:val="2CAA01E7"/>
    <w:rsid w:val="2EF71ADA"/>
    <w:rsid w:val="2F744D4E"/>
    <w:rsid w:val="303C6A28"/>
    <w:rsid w:val="3053184D"/>
    <w:rsid w:val="30C07027"/>
    <w:rsid w:val="3235501F"/>
    <w:rsid w:val="32936CE4"/>
    <w:rsid w:val="32C27EE3"/>
    <w:rsid w:val="32C5749B"/>
    <w:rsid w:val="33105381"/>
    <w:rsid w:val="36296467"/>
    <w:rsid w:val="38BA2814"/>
    <w:rsid w:val="38F35529"/>
    <w:rsid w:val="392C4597"/>
    <w:rsid w:val="395A1104"/>
    <w:rsid w:val="396430B4"/>
    <w:rsid w:val="3B225C51"/>
    <w:rsid w:val="3CF2238C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F4A0B2A"/>
    <w:rsid w:val="50845C1D"/>
    <w:rsid w:val="511B7B48"/>
    <w:rsid w:val="512D25C5"/>
    <w:rsid w:val="54210A02"/>
    <w:rsid w:val="54F16A54"/>
    <w:rsid w:val="561901FA"/>
    <w:rsid w:val="5639523B"/>
    <w:rsid w:val="575724C8"/>
    <w:rsid w:val="5843365E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  <w:rsid w:val="7F3D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434</Words>
  <Characters>635</Characters>
  <Lines>1</Lines>
  <Paragraphs>1</Paragraphs>
  <TotalTime>39</TotalTime>
  <ScaleCrop>false</ScaleCrop>
  <LinksUpToDate>false</LinksUpToDate>
  <CharactersWithSpaces>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刘彦杉</cp:lastModifiedBy>
  <dcterms:modified xsi:type="dcterms:W3CDTF">2026-04-10T08:34:25Z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955A3CE496E349339F2F70B25EC5BA72_13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