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pStyle w:val="11"/>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重庆市涪陵区住房和城乡建设委员会</w:t>
      </w:r>
    </w:p>
    <w:p>
      <w:pPr>
        <w:pStyle w:val="11"/>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关于设置《关于印发鼓励大中专毕业生和</w:t>
      </w:r>
    </w:p>
    <w:p>
      <w:pPr>
        <w:pStyle w:val="11"/>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技能型人才落户涪陵的</w:t>
      </w:r>
      <w:bookmarkStart w:id="0" w:name="_GoBack"/>
      <w:bookmarkEnd w:id="0"/>
      <w:r>
        <w:rPr>
          <w:rStyle w:val="9"/>
          <w:rFonts w:hint="eastAsia" w:ascii="方正小标宋_GBK" w:hAnsi="方正小标宋_GBK" w:eastAsia="方正小标宋_GBK" w:cs="方正小标宋_GBK"/>
          <w:b w:val="0"/>
          <w:kern w:val="2"/>
          <w:sz w:val="44"/>
          <w:szCs w:val="44"/>
          <w:shd w:val="clear" w:color="auto" w:fill="FFFFFF"/>
        </w:rPr>
        <w:t>暂行规定的通知》（涪府发〔2010〕115号）文件废止后政策</w:t>
      </w:r>
    </w:p>
    <w:p>
      <w:pPr>
        <w:pStyle w:val="11"/>
        <w:widowControl w:val="0"/>
        <w:spacing w:line="540" w:lineRule="exact"/>
        <w:jc w:val="center"/>
        <w:rPr>
          <w:sz w:val="44"/>
          <w:szCs w:val="44"/>
        </w:rPr>
      </w:pPr>
      <w:r>
        <w:rPr>
          <w:rStyle w:val="9"/>
          <w:rFonts w:hint="eastAsia" w:ascii="方正小标宋_GBK" w:hAnsi="方正小标宋_GBK" w:eastAsia="方正小标宋_GBK" w:cs="方正小标宋_GBK"/>
          <w:b w:val="0"/>
          <w:kern w:val="2"/>
          <w:sz w:val="44"/>
          <w:szCs w:val="44"/>
          <w:shd w:val="clear" w:color="auto" w:fill="FFFFFF"/>
        </w:rPr>
        <w:t>执行过渡期的通知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涪住建发〔2022〕142号</w:t>
      </w:r>
    </w:p>
    <w:p>
      <w:pPr>
        <w:spacing w:line="600" w:lineRule="atLeast"/>
        <w:jc w:val="center"/>
        <w:rPr>
          <w:rFonts w:ascii="宋体" w:hAnsi="宋体" w:eastAsia="宋体" w:cs="宋体"/>
          <w:sz w:val="44"/>
          <w:szCs w:val="44"/>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涪陵高新区管委会，各乡镇人民政府、街道办事处，区政府各部门，有关单位：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8月9日，区政府印发《关于废止一批区政府行政规范性文件的决定》（涪陵府发〔2022〕33号）有关规定，对《关于印发鼓励大中专毕业生和技能型人才落户涪陵的暂行规定的通知》（涪府发〔2010〕115号）和《涪陵区鼓励大中专毕业生和技能型人才落户涪陵实施细则的通知》（涪府办发〔2011〕17号）进行了废止，现就文件废止后，设置政策过渡期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8月9日前落户涪陵的博士研究生、硕士研究生（进入党政机关、事业单位工作并纳入编制管理的人员除外）、高级技师（非特定工种，且进入党政机关、事业单位工作并纳入编制管理的人员除外），可以继续按《关于印发鼓励大中专毕业生和技能型人才落户涪陵的暂行规定的通知》（涪府发〔2010〕115号）申请购房补贴。其服务年限期满后，在12个月内未主动提交购房补贴申请的，视为自动放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新的人才引进购房补贴政策出台后，若同时满足新旧政策条件的，可按就高不就低的原则，享受一次购房补贴政策，不得重复享受。</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center"/>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spacing w:line="600" w:lineRule="exact"/>
        <w:ind w:firstLine="2720" w:firstLineChars="850"/>
        <w:jc w:val="right"/>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重庆市涪陵区住房和城乡建设委员会</w:t>
      </w:r>
      <w:r>
        <w:rPr>
          <w:rFonts w:ascii="方正仿宋_GBK" w:hAnsi="方正仿宋_GBK" w:eastAsia="方正仿宋_GBK" w:cs="方正仿宋_GBK"/>
          <w:kern w:val="0"/>
          <w:sz w:val="32"/>
          <w:szCs w:val="32"/>
          <w:shd w:val="clear" w:color="auto" w:fill="FFFFFF"/>
        </w:rPr>
        <w:t xml:space="preserve">  </w:t>
      </w:r>
      <w:r>
        <w:rPr>
          <w:rFonts w:hint="eastAsia" w:ascii="方正仿宋_GBK" w:hAnsi="方正仿宋_GBK" w:eastAsia="方正仿宋_GBK" w:cs="方正仿宋_GBK"/>
          <w:kern w:val="0"/>
          <w:sz w:val="32"/>
          <w:szCs w:val="32"/>
          <w:shd w:val="clear" w:color="auto" w:fill="FFFFFF"/>
          <w:lang w:val="en-US" w:eastAsia="zh-CN"/>
        </w:rPr>
        <w:t xml:space="preserve"> </w:t>
      </w:r>
      <w:r>
        <w:rPr>
          <w:rFonts w:ascii="方正仿宋_GBK" w:hAnsi="方正仿宋_GBK" w:eastAsia="方正仿宋_GBK" w:cs="方正仿宋_GBK"/>
          <w:kern w:val="0"/>
          <w:sz w:val="32"/>
          <w:szCs w:val="32"/>
          <w:shd w:val="clear" w:color="auto" w:fill="FFFFFF"/>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rPr>
        <w:t>202</w:t>
      </w:r>
      <w:r>
        <w:rPr>
          <w:rFonts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rPr>
        <w:t>年</w:t>
      </w:r>
      <w:r>
        <w:rPr>
          <w:rFonts w:ascii="方正仿宋_GBK" w:hAnsi="方正仿宋_GBK" w:eastAsia="方正仿宋_GBK" w:cs="方正仿宋_GBK"/>
          <w:kern w:val="0"/>
          <w:sz w:val="32"/>
          <w:szCs w:val="32"/>
          <w:shd w:val="clear" w:color="auto" w:fill="FFFFFF"/>
        </w:rPr>
        <w:t>8</w:t>
      </w:r>
      <w:r>
        <w:rPr>
          <w:rFonts w:hint="eastAsia" w:ascii="方正仿宋_GBK" w:hAnsi="方正仿宋_GBK" w:eastAsia="方正仿宋_GBK" w:cs="方正仿宋_GBK"/>
          <w:kern w:val="0"/>
          <w:sz w:val="32"/>
          <w:szCs w:val="32"/>
          <w:shd w:val="clear" w:color="auto" w:fill="FFFFFF"/>
        </w:rPr>
        <w:t>月1</w:t>
      </w:r>
      <w:r>
        <w:rPr>
          <w:rFonts w:ascii="方正仿宋_GBK" w:hAnsi="方正仿宋_GBK" w:eastAsia="方正仿宋_GBK" w:cs="方正仿宋_GBK"/>
          <w:kern w:val="0"/>
          <w:sz w:val="32"/>
          <w:szCs w:val="32"/>
          <w:shd w:val="clear" w:color="auto" w:fill="FFFFFF"/>
        </w:rPr>
        <w:t>7</w:t>
      </w:r>
      <w:r>
        <w:rPr>
          <w:rFonts w:hint="eastAsia" w:ascii="方正仿宋_GBK" w:hAnsi="方正仿宋_GBK" w:eastAsia="方正仿宋_GBK" w:cs="方正仿宋_GBK"/>
          <w:kern w:val="0"/>
          <w:sz w:val="32"/>
          <w:szCs w:val="32"/>
          <w:shd w:val="clear" w:color="auto" w:fill="FFFFFF"/>
        </w:rPr>
        <w:t>日</w:t>
      </w:r>
      <w:r>
        <w:rPr>
          <w:rFonts w:hint="eastAsia" w:ascii="方正仿宋_GBK" w:hAnsi="方正仿宋_GBK" w:eastAsia="方正仿宋_GBK" w:cs="方正仿宋_GBK"/>
          <w:kern w:val="0"/>
          <w:sz w:val="32"/>
          <w:szCs w:val="32"/>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overflowPunct/>
      <w:topLinePunct w:val="0"/>
      <w:bidi w:val="0"/>
      <w:adjustRightInd/>
      <w:snapToGrid w:val="0"/>
      <w:ind w:left="4788" w:leftChars="2280" w:firstLine="6400" w:firstLineChars="2000"/>
      <w:textAlignment w:val="auto"/>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keepNext w:val="0"/>
      <w:keepLines w:val="0"/>
      <w:pageBreakBefore w:val="0"/>
      <w:widowControl w:val="0"/>
      <w:kinsoku/>
      <w:overflowPunct/>
      <w:topLinePunct w:val="0"/>
      <w:bidi w:val="0"/>
      <w:adjustRightInd/>
      <w:snapToGrid w:val="0"/>
      <w:ind w:left="4788" w:leftChars="2280" w:firstLine="6400" w:firstLineChars="2000"/>
      <w:textAlignment w:val="auto"/>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78740</wp:posOffset>
              </wp:positionV>
              <wp:extent cx="561784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78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2pt;height:0pt;width:442.35pt;z-index:251660288;mso-width-relative:page;mso-height-relative:page;" filled="f" stroked="t" coordsize="21600,21600" o:gfxdata="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Mtf/D0gAAAAcBAAAPAAAAAAAAAAEAIAAAADgAAABkcnMvZG93bnJldi54bWxQ&#10;SwECFAAUAAAACACHTuJAJnUt0OcBAAC0AwAADgAAAAAAAAABACAAAAA3AQAAZHJzL2Uyb0RvYy54&#10;bWxQSwUGAAAAAAYABgBZAQAAk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val="0"/>
      <w:overflowPunct/>
      <w:topLinePunct w:val="0"/>
      <w:bidi w:val="0"/>
      <w:adjustRightInd/>
      <w:snapToGrid w:val="0"/>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重庆市涪陵区住房</w:t>
    </w:r>
    <w:r>
      <w:rPr>
        <w:rFonts w:hint="eastAsia" w:ascii="宋体" w:hAnsi="宋体" w:eastAsia="宋体" w:cs="宋体"/>
        <w:b/>
        <w:bCs/>
        <w:color w:val="005192"/>
        <w:sz w:val="28"/>
        <w:szCs w:val="44"/>
        <w:lang w:eastAsia="zh-CN"/>
      </w:rPr>
      <w:t>和</w:t>
    </w:r>
    <w:r>
      <w:rPr>
        <w:rFonts w:hint="eastAsia" w:ascii="宋体" w:hAnsi="宋体" w:eastAsia="宋体" w:cs="宋体"/>
        <w:b/>
        <w:bCs/>
        <w:color w:val="005192"/>
        <w:sz w:val="28"/>
        <w:szCs w:val="44"/>
        <w:lang w:eastAsia="zh-Hans"/>
      </w:rPr>
      <w:t>城乡</w:t>
    </w:r>
    <w:r>
      <w:rPr>
        <w:rFonts w:hint="eastAsia" w:ascii="宋体" w:hAnsi="宋体" w:eastAsia="宋体" w:cs="宋体"/>
        <w:b/>
        <w:bCs/>
        <w:color w:val="005192"/>
        <w:sz w:val="28"/>
        <w:szCs w:val="44"/>
        <w:lang w:eastAsia="zh-CN"/>
      </w:rPr>
      <w:t>建设委员会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p>
    <w:pPr>
      <w:pStyle w:val="5"/>
      <w:keepNext w:val="0"/>
      <w:keepLines w:val="0"/>
      <w:pageBreakBefore w:val="0"/>
      <w:widowControl w:val="0"/>
      <w:kinsoku/>
      <w:wordWrap/>
      <w:overflowPunct/>
      <w:topLinePunct w:val="0"/>
      <w:bidi w:val="0"/>
      <w:adjustRightInd/>
      <w:snapToGrid w:val="0"/>
      <w:jc w:val="right"/>
      <w:textAlignment w:val="auto"/>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2292"/>
        <w:tab w:val="clear" w:pos="4153"/>
      </w:tabs>
      <w:kinsoku/>
      <w:wordWrap/>
      <w:overflowPunct/>
      <w:topLinePunct w:val="0"/>
      <w:bidi w:val="0"/>
      <w:adjustRightInd/>
      <w:snapToGrid w:val="0"/>
      <w:textAlignment w:val="center"/>
      <w:rPr>
        <w:rFonts w:hint="eastAsia" w:ascii="宋体" w:hAnsi="宋体" w:eastAsia="宋体" w:cs="宋体"/>
        <w:b/>
        <w:bCs/>
        <w:color w:val="005192"/>
        <w:sz w:val="32"/>
        <w:lang w:eastAsia="zh-CN"/>
      </w:rPr>
    </w:pPr>
  </w:p>
  <w:p>
    <w:pPr>
      <w:pStyle w:val="5"/>
      <w:keepNext w:val="0"/>
      <w:keepLines w:val="0"/>
      <w:pageBreakBefore w:val="0"/>
      <w:widowControl w:val="0"/>
      <w:kinsoku/>
      <w:wordWrap/>
      <w:overflowPunct/>
      <w:topLinePunct w:val="0"/>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401955</wp:posOffset>
              </wp:positionV>
              <wp:extent cx="563308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330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pt;margin-top:31.65pt;height:0pt;width:443.55pt;z-index:251659264;mso-width-relative:page;mso-height-relative:page;" filled="f" stroked="t" coordsize="21600,21600" o:gfxdata="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y/8otYAAAAHAQAADwAAAAAAAAABACAAAAA4AAAAZHJzL2Rv&#10;d25yZXYueG1sUEsBAhQAFAAAAAgAh07iQLXlYIntAQAAvAMAAA4AAAAAAAAAAQAgAAAAOwEAAGRy&#10;cy9lMm9Eb2MueG1sUEsFBgAAAAAGAAYAWQEAAJo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重庆市涪陵区住房</w:t>
    </w:r>
    <w:r>
      <w:rPr>
        <w:rFonts w:hint="eastAsia" w:ascii="宋体" w:hAnsi="宋体" w:eastAsia="宋体" w:cs="宋体"/>
        <w:b/>
        <w:bCs/>
        <w:color w:val="005192"/>
        <w:sz w:val="32"/>
        <w:lang w:eastAsia="zh-CN"/>
      </w:rPr>
      <w:t>和</w:t>
    </w:r>
    <w:r>
      <w:rPr>
        <w:rFonts w:hint="eastAsia" w:ascii="宋体" w:hAnsi="宋体" w:eastAsia="宋体" w:cs="宋体"/>
        <w:b/>
        <w:bCs/>
        <w:color w:val="005192"/>
        <w:sz w:val="32"/>
        <w:lang w:eastAsia="zh-Hans"/>
      </w:rPr>
      <w:t>城乡</w:t>
    </w:r>
    <w:r>
      <w:rPr>
        <w:rFonts w:hint="eastAsia" w:ascii="宋体" w:hAnsi="宋体" w:eastAsia="宋体" w:cs="宋体"/>
        <w:b/>
        <w:bCs/>
        <w:color w:val="005192"/>
        <w:sz w:val="32"/>
        <w:lang w:eastAsia="zh-CN"/>
      </w:rPr>
      <w:t>建设</w:t>
    </w:r>
    <w:r>
      <w:rPr>
        <w:rFonts w:hint="eastAsia" w:ascii="宋体" w:hAnsi="宋体" w:eastAsia="宋体" w:cs="宋体"/>
        <w:b/>
        <w:bCs/>
        <w:color w:val="005192"/>
        <w:sz w:val="32"/>
        <w:lang w:eastAsia="zh-Hans"/>
      </w:rPr>
      <w:t>委</w:t>
    </w:r>
    <w:r>
      <w:rPr>
        <w:rFonts w:hint="eastAsia" w:ascii="宋体" w:hAnsi="宋体" w:eastAsia="宋体" w:cs="宋体"/>
        <w:b/>
        <w:bCs/>
        <w:color w:val="005192"/>
        <w:sz w:val="32"/>
        <w:lang w:eastAsia="zh-CN"/>
      </w:rPr>
      <w:t>员会行政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A3362"/>
    <w:rsid w:val="00204D4B"/>
    <w:rsid w:val="00291DDF"/>
    <w:rsid w:val="00502288"/>
    <w:rsid w:val="005C549D"/>
    <w:rsid w:val="00663DE4"/>
    <w:rsid w:val="00986C37"/>
    <w:rsid w:val="00EC27E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9FF82E5"/>
    <w:rsid w:val="7C9011D9"/>
    <w:rsid w:val="7DC651C5"/>
    <w:rsid w:val="7FCC2834"/>
    <w:rsid w:val="92DD1CEF"/>
    <w:rsid w:val="BD9D1569"/>
    <w:rsid w:val="E77A34D1"/>
    <w:rsid w:val="EBDDA9D0"/>
    <w:rsid w:val="F05B4F69"/>
    <w:rsid w:val="F7F902F6"/>
    <w:rsid w:val="F97D9566"/>
    <w:rsid w:val="FDFF411C"/>
    <w:rsid w:val="FDFF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annotation reference"/>
    <w:basedOn w:val="8"/>
    <w:qFormat/>
    <w:uiPriority w:val="0"/>
    <w:rPr>
      <w:sz w:val="21"/>
      <w:szCs w:val="21"/>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516</Characters>
  <Lines>4</Lines>
  <Paragraphs>1</Paragraphs>
  <TotalTime>39</TotalTime>
  <ScaleCrop>false</ScaleCrop>
  <LinksUpToDate>false</LinksUpToDate>
  <CharactersWithSpaces>605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2023-06-09T03:12:00Z</dcterms:created>
  <dc:creator>t</dc:creator>
  <cp:lastModifiedBy>admin01</cp:lastModifiedBy>
  <cp:lastPrinted>2022-06-07T16:09:00Z</cp:lastPrinted>
  <dcterms:modified xsi:type="dcterms:W3CDTF">2023-06-28T18:03:48Z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540E9D1B4A0C20192E059C64918C5B26</vt:lpwstr>
  </property>
</Properties>
</file>