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bookmarkStart w:id="0" w:name="_GoBack"/>
      <w:bookmarkEnd w:id="0"/>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7"/>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CKdXnZzAEAAI0DAAAO&#10;AAAAAAAAAAEAIAAAADYBAABkcnMvZTJvRG9jLnhtbFBLBQYAAAAABgAGAFkBAAB0BQAAAAA=&#10;">
                <v:fill on="f" focussize="0,0"/>
                <v:stroke weight="2pt" color="#000000" joinstyle="round"/>
                <v:imagedata o:title=""/>
                <o:lock v:ext="edit" aspectratio="f"/>
                <w10:wrap type="tight"/>
              </v:line>
            </w:pict>
          </mc:Fallback>
        </mc:AlternateContent>
      </w:r>
    </w:p>
    <w:p>
      <w:pPr>
        <w:tabs>
          <w:tab w:val="left" w:pos="8690"/>
        </w:tabs>
        <w:spacing w:line="1180" w:lineRule="exact"/>
        <w:jc w:val="center"/>
        <w:rPr>
          <w:rFonts w:hint="eastAsia" w:ascii="方正小标宋_GBK" w:eastAsia="方正小标宋_GBK"/>
          <w:b/>
          <w:bCs/>
          <w:color w:val="FF0000"/>
          <w:spacing w:val="-14"/>
          <w:w w:val="53"/>
          <w:sz w:val="108"/>
          <w:szCs w:val="108"/>
        </w:rPr>
      </w:pPr>
      <w:r>
        <w:rPr>
          <w:rFonts w:hint="eastAsia" w:ascii="方正小标宋_GBK" w:eastAsia="方正小标宋_GBK"/>
          <w:b/>
          <w:bCs/>
          <w:color w:val="FF0000"/>
          <w:spacing w:val="-14"/>
          <w:w w:val="53"/>
          <w:sz w:val="108"/>
          <w:szCs w:val="108"/>
        </w:rPr>
        <w:t>重庆市涪陵区百胜镇人民政府文件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ascii="方正仿宋_GBK" w:eastAsia="方正仿宋_GBK"/>
        </w:rPr>
      </w:pPr>
      <w:r>
        <w:rPr>
          <w:rFonts w:hint="eastAsia" w:ascii="方正仿宋_GBK" w:eastAsia="方正仿宋_GBK"/>
        </w:rPr>
        <w:t>涪百府发〔2023〕</w:t>
      </w:r>
      <w:r>
        <w:rPr>
          <w:rFonts w:ascii="方正仿宋_GBK" w:eastAsia="方正仿宋_GBK"/>
          <w:lang w:val="en"/>
        </w:rPr>
        <w:t>7</w:t>
      </w:r>
      <w:r>
        <w:rPr>
          <w:rFonts w:hint="eastAsia" w:ascii="方正仿宋_GBK" w:eastAsia="方正仿宋_GBK"/>
        </w:rPr>
        <w:t xml:space="preserve">号                 </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9"/>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yODATUAAAA&#10;BgEAAA8AAAAAAAAAAQAgAAAAOAAAAGRycy9kb3ducmV2LnhtbFBLAQIUABQAAAAIAIdO4kCMM8IU&#10;0gEAAJEDAAAOAAAAAAAAAAEAIAAAADkBAABkcnMvZTJvRG9jLnhtbFBLBQYAAAAABgAGAFkBAAB9&#10;BQAAAAA=&#10;">
                <v:fill on="f" focussize="0,0"/>
                <v:stroke weight="2.25pt" color="#FF0000" joinstyle="round"/>
                <v:imagedata o:title=""/>
                <o:lock v:ext="edit" aspectratio="f"/>
                <w10:wrap type="square"/>
              </v:line>
            </w:pict>
          </mc:Fallback>
        </mc:AlternateContent>
      </w:r>
    </w:p>
    <w:p>
      <w:pPr>
        <w:snapToGrid w:val="0"/>
        <w:spacing w:line="700" w:lineRule="exact"/>
        <w:jc w:val="center"/>
        <w:rPr>
          <w:rFonts w:hint="eastAsia" w:eastAsia="方正小标宋_GBK"/>
          <w:sz w:val="44"/>
          <w:szCs w:val="44"/>
        </w:rPr>
      </w:pPr>
      <w:r>
        <w:rPr>
          <w:rFonts w:hint="eastAsia" w:eastAsia="方正小标宋_GBK"/>
          <w:sz w:val="44"/>
          <w:szCs w:val="44"/>
        </w:rPr>
        <w:t>重庆市涪陵区百胜镇人民政府</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关于废止一批规范性文件的决定</w:t>
      </w:r>
    </w:p>
    <w:p>
      <w:pPr>
        <w:ind w:firstLine="624"/>
      </w:pPr>
    </w:p>
    <w:p>
      <w:pPr>
        <w:spacing w:line="600" w:lineRule="exact"/>
        <w:rPr>
          <w:rFonts w:hint="eastAsia" w:ascii="方正仿宋_GBK" w:eastAsia="方正仿宋_GBK"/>
        </w:rPr>
      </w:pPr>
      <w:r>
        <w:rPr>
          <w:rFonts w:hint="eastAsia" w:ascii="方正仿宋_GBK" w:eastAsia="方正仿宋_GBK"/>
        </w:rPr>
        <w:t>各村（居）、各部门、各有关单位：</w:t>
      </w:r>
    </w:p>
    <w:p>
      <w:pPr>
        <w:pStyle w:val="8"/>
        <w:shd w:val="clear" w:color="auto" w:fill="FFFFFF"/>
        <w:spacing w:before="0" w:beforeAutospacing="0" w:after="0" w:afterAutospacing="0" w:line="600" w:lineRule="exact"/>
        <w:ind w:firstLine="632" w:firstLineChars="200"/>
        <w:jc w:val="both"/>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为进一步加强我镇行政规范性文件管理，根据《重庆市行政规范性文件管理办法》（重庆市人民政府令第329号）有关规定，经202</w:t>
      </w:r>
      <w:r>
        <w:rPr>
          <w:rFonts w:ascii="方正仿宋_GBK" w:hAnsi="微软雅黑" w:eastAsia="方正仿宋_GBK"/>
          <w:color w:val="333333"/>
          <w:sz w:val="32"/>
          <w:szCs w:val="32"/>
          <w:lang w:val="en"/>
        </w:rPr>
        <w:t>3</w:t>
      </w:r>
      <w:r>
        <w:rPr>
          <w:rFonts w:hint="eastAsia" w:ascii="方正仿宋_GBK" w:hAnsi="微软雅黑" w:eastAsia="方正仿宋_GBK"/>
          <w:color w:val="333333"/>
          <w:sz w:val="32"/>
          <w:szCs w:val="32"/>
        </w:rPr>
        <w:t>年</w:t>
      </w:r>
      <w:r>
        <w:rPr>
          <w:rFonts w:ascii="方正仿宋_GBK" w:hAnsi="微软雅黑" w:eastAsia="方正仿宋_GBK"/>
          <w:color w:val="333333"/>
          <w:sz w:val="32"/>
          <w:szCs w:val="32"/>
          <w:lang w:val="en"/>
        </w:rPr>
        <w:t>1</w:t>
      </w:r>
      <w:r>
        <w:rPr>
          <w:rFonts w:hint="eastAsia" w:ascii="方正仿宋_GBK" w:hAnsi="微软雅黑" w:eastAsia="方正仿宋_GBK"/>
          <w:color w:val="333333"/>
          <w:sz w:val="32"/>
          <w:szCs w:val="32"/>
        </w:rPr>
        <w:t>月</w:t>
      </w:r>
      <w:r>
        <w:rPr>
          <w:rFonts w:ascii="方正仿宋_GBK" w:hAnsi="微软雅黑" w:eastAsia="方正仿宋_GBK"/>
          <w:color w:val="333333"/>
          <w:sz w:val="32"/>
          <w:szCs w:val="32"/>
          <w:lang w:val="en"/>
        </w:rPr>
        <w:t>1</w:t>
      </w:r>
      <w:r>
        <w:rPr>
          <w:rFonts w:hint="eastAsia" w:ascii="方正仿宋_GBK" w:hAnsi="微软雅黑" w:eastAsia="方正仿宋_GBK"/>
          <w:color w:val="333333"/>
          <w:sz w:val="32"/>
          <w:szCs w:val="32"/>
        </w:rPr>
        <w:t>6日镇党委会审议通过，决定将《</w:t>
      </w:r>
      <w:r>
        <w:rPr>
          <w:rFonts w:hint="eastAsia" w:ascii="方正仿宋_GBK" w:hAnsi="微软雅黑" w:eastAsia="方正仿宋_GBK"/>
          <w:color w:val="333333"/>
          <w:sz w:val="32"/>
          <w:szCs w:val="32"/>
          <w:shd w:val="clear" w:color="auto" w:fill="FFFFFF"/>
        </w:rPr>
        <w:t>重庆市涪陵区百胜镇人民政府关于公共文化设施免费开放工作的实施意见</w:t>
      </w: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shd w:val="clear" w:color="auto" w:fill="FFFFFF"/>
        </w:rPr>
        <w:t>涪百府发〔2017〕97号</w:t>
      </w:r>
      <w:r>
        <w:rPr>
          <w:rFonts w:hint="eastAsia" w:ascii="方正仿宋_GBK" w:hAnsi="微软雅黑" w:eastAsia="方正仿宋_GBK"/>
          <w:color w:val="333333"/>
          <w:sz w:val="32"/>
          <w:szCs w:val="32"/>
        </w:rPr>
        <w:t>）等4件行政规范性文件（目录见附件）予以废止。</w:t>
      </w:r>
    </w:p>
    <w:p>
      <w:pPr>
        <w:spacing w:line="600" w:lineRule="exact"/>
        <w:ind w:firstLine="624"/>
        <w:rPr>
          <w:rFonts w:hint="eastAsia" w:ascii="方正仿宋_GBK" w:eastAsia="方正仿宋_GBK"/>
        </w:rPr>
      </w:pPr>
      <w:r>
        <w:rPr>
          <w:rFonts w:hint="eastAsia" w:ascii="方正仿宋_GBK" w:hAnsi="微软雅黑" w:eastAsia="方正仿宋_GBK"/>
          <w:color w:val="333333"/>
        </w:rPr>
        <w:t>本决定自公布之日起施行。</w:t>
      </w:r>
    </w:p>
    <w:p>
      <w:pPr>
        <w:ind w:firstLine="624"/>
        <w:rPr>
          <w:rFonts w:hint="eastAsia" w:ascii="方正仿宋_GBK" w:eastAsia="方正仿宋_GBK"/>
        </w:rPr>
      </w:pPr>
    </w:p>
    <w:p>
      <w:pPr>
        <w:ind w:firstLine="624"/>
        <w:rPr>
          <w:rFonts w:hint="eastAsia" w:ascii="方正仿宋_GBK" w:eastAsia="方正仿宋_GBK"/>
        </w:rPr>
      </w:pPr>
      <w:r>
        <w:rPr>
          <w:rFonts w:hint="eastAsia" w:ascii="方正仿宋_GBK" w:eastAsia="方正仿宋_GBK"/>
        </w:rPr>
        <w:t>附件：废止的百胜镇人民政府规范性文件目录</w:t>
      </w:r>
    </w:p>
    <w:p>
      <w:pPr>
        <w:spacing w:line="540" w:lineRule="exact"/>
        <w:ind w:firstLine="660"/>
        <w:rPr>
          <w:rFonts w:hint="eastAsia" w:ascii="方正仿宋_GBK" w:hAnsi="宋体" w:eastAsia="方正仿宋_GBK"/>
        </w:rPr>
      </w:pPr>
    </w:p>
    <w:p>
      <w:pPr>
        <w:spacing w:line="540" w:lineRule="exact"/>
        <w:ind w:firstLine="660"/>
        <w:rPr>
          <w:rFonts w:hint="eastAsia" w:ascii="方正仿宋_GBK" w:hAnsi="宋体" w:eastAsia="方正仿宋_GBK"/>
        </w:rPr>
      </w:pPr>
    </w:p>
    <w:p>
      <w:pPr>
        <w:spacing w:line="540" w:lineRule="exact"/>
        <w:ind w:firstLine="660"/>
        <w:jc w:val="right"/>
        <w:rPr>
          <w:rFonts w:hint="eastAsia" w:ascii="方正仿宋_GBK" w:hAnsi="宋体" w:eastAsia="方正仿宋_GBK"/>
        </w:rPr>
      </w:pPr>
      <w:r>
        <w:rPr>
          <w:rFonts w:hint="eastAsia" w:ascii="方正仿宋_GBK" w:hAnsi="宋体" w:eastAsia="方正仿宋_GBK"/>
        </w:rPr>
        <w:t>重庆市涪陵区百胜镇人民政府</w:t>
      </w:r>
    </w:p>
    <w:p>
      <w:pPr>
        <w:spacing w:line="540" w:lineRule="exact"/>
        <w:ind w:right="790" w:firstLine="660"/>
        <w:jc w:val="right"/>
        <w:rPr>
          <w:rFonts w:hint="eastAsia" w:ascii="方正仿宋_GBK" w:hAnsi="宋体" w:eastAsia="方正仿宋_GBK"/>
        </w:rPr>
      </w:pPr>
      <w:r>
        <w:rPr>
          <w:rFonts w:hint="eastAsia" w:ascii="方正仿宋_GBK" w:hAnsi="宋体" w:eastAsia="方正仿宋_GBK"/>
        </w:rPr>
        <w:t>2023年1月28日</w:t>
      </w:r>
    </w:p>
    <w:p>
      <w:pPr>
        <w:spacing w:line="540" w:lineRule="exact"/>
        <w:ind w:right="947"/>
        <w:jc w:val="left"/>
        <w:rPr>
          <w:rFonts w:hint="eastAsia" w:ascii="方正仿宋_GBK"/>
        </w:rPr>
      </w:pPr>
      <w:r>
        <w:rPr>
          <w:rFonts w:hint="eastAsia" w:ascii="方正仿宋_GBK" w:hAnsi="宋体" w:eastAsia="方正仿宋_GBK"/>
        </w:rPr>
        <w:t xml:space="preserve">    （此件公开发布）</w:t>
      </w:r>
    </w:p>
    <w:p>
      <w:pPr>
        <w:spacing w:line="540" w:lineRule="exact"/>
        <w:ind w:firstLine="630"/>
        <w:jc w:val="right"/>
        <w:rPr>
          <w:rFonts w:hint="eastAsia" w:ascii="方正仿宋_GBK"/>
        </w:rPr>
      </w:pPr>
    </w:p>
    <w:p>
      <w:pPr>
        <w:spacing w:line="540" w:lineRule="exact"/>
        <w:ind w:firstLine="630"/>
        <w:jc w:val="right"/>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rPr>
          <w:rFonts w:hint="eastAsia" w:ascii="方正仿宋_GBK"/>
        </w:rPr>
      </w:pPr>
    </w:p>
    <w:p>
      <w:pPr>
        <w:spacing w:line="540" w:lineRule="exact"/>
        <w:rPr>
          <w:rFonts w:hint="eastAsia" w:ascii="方正仿宋_GBK"/>
        </w:rPr>
      </w:pPr>
    </w:p>
    <w:p>
      <w:pPr>
        <w:spacing w:line="540" w:lineRule="exact"/>
        <w:jc w:val="center"/>
        <w:rPr>
          <w:rFonts w:ascii="方正仿宋_GBK"/>
        </w:rPr>
        <w:sectPr>
          <w:headerReference r:id="rId3" w:type="default"/>
          <w:footerReference r:id="rId4" w:type="default"/>
          <w:footerReference r:id="rId5" w:type="even"/>
          <w:pgSz w:w="11906" w:h="16838"/>
          <w:pgMar w:top="2098" w:right="1474" w:bottom="1985" w:left="1588" w:header="0" w:footer="1134" w:gutter="0"/>
          <w:pgNumType w:fmt="numberInDash"/>
          <w:cols w:space="720" w:num="1"/>
          <w:docGrid w:type="linesAndChars" w:linePitch="579" w:charSpace="-1024"/>
        </w:sectPr>
      </w:pPr>
    </w:p>
    <w:p>
      <w:pPr>
        <w:spacing w:line="540" w:lineRule="exact"/>
        <w:rPr>
          <w:rFonts w:hint="eastAsia" w:ascii="黑体" w:hAnsi="黑体" w:eastAsia="黑体"/>
        </w:rPr>
      </w:pPr>
      <w:r>
        <w:rPr>
          <w:rFonts w:hint="eastAsia" w:ascii="黑体" w:hAnsi="黑体" w:eastAsia="黑体"/>
        </w:rPr>
        <w:t>附件</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废止的百胜镇人民政府规范性文件目录</w:t>
      </w:r>
    </w:p>
    <w:p>
      <w:pPr>
        <w:spacing w:line="540" w:lineRule="exact"/>
        <w:jc w:val="center"/>
        <w:rPr>
          <w:rFonts w:hint="eastAsia" w:ascii="方正小标宋_GBK" w:eastAsia="方正小标宋_GBK"/>
          <w:sz w:val="44"/>
          <w:szCs w:val="44"/>
        </w:rPr>
      </w:pPr>
    </w:p>
    <w:tbl>
      <w:tblPr>
        <w:tblStyle w:val="9"/>
        <w:tblW w:w="1321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8640"/>
        <w:gridCol w:w="2880"/>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序号</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文件名称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公文字号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cs="宋体-18030"/>
                <w:bCs/>
                <w:sz w:val="24"/>
              </w:rPr>
            </w:pPr>
            <w:r>
              <w:rPr>
                <w:rFonts w:hint="eastAsia" w:ascii="黑体" w:eastAsia="黑体" w:cs="宋体-18030"/>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宋体" w:eastAsia="方正仿宋_GBK" w:cs="宋体-18030"/>
              </w:rPr>
            </w:pPr>
            <w:r>
              <w:rPr>
                <w:rFonts w:hint="eastAsia" w:ascii="方正仿宋_GBK" w:hAnsi="宋体" w:eastAsia="方正仿宋_GBK" w:cs="宋体-18030"/>
              </w:rPr>
              <w:t>1</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重庆市涪陵区百胜镇人民政府关于公共文化设施免费开放工作的实施意见</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涪百府发〔2017〕97号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宋体" w:eastAsia="方正仿宋_GBK" w:cs="宋体-18030"/>
              </w:rPr>
            </w:pPr>
            <w:r>
              <w:rPr>
                <w:rFonts w:hint="eastAsia" w:ascii="方正仿宋_GBK" w:hAnsi="宋体" w:eastAsia="方正仿宋_GBK" w:cs="宋体-18030"/>
              </w:rPr>
              <w:t>2</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重庆市涪陵区百胜镇人民政府关于引发百胜镇农家书屋管理办法的通知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涪百府发〔2020〕98号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3"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宋体" w:eastAsia="方正仿宋_GBK" w:cs="宋体-18030"/>
              </w:rPr>
            </w:pPr>
            <w:r>
              <w:rPr>
                <w:rFonts w:hint="eastAsia" w:ascii="方正仿宋_GBK" w:hAnsi="宋体" w:eastAsia="方正仿宋_GBK" w:cs="宋体-18030"/>
              </w:rPr>
              <w:t>3</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eastAsia="方正仿宋_GBK"/>
                <w:sz w:val="28"/>
                <w:szCs w:val="28"/>
              </w:rPr>
              <w:t>重庆市涪陵区百胜镇人民政府关于印发农村集体经济组织财务管理办法的通知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涪百府发〔2020〕127号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7"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宋体" w:eastAsia="方正仿宋_GBK" w:cs="宋体-18030"/>
              </w:rPr>
            </w:pPr>
            <w:r>
              <w:rPr>
                <w:rFonts w:hint="eastAsia" w:ascii="方正仿宋_GBK" w:hAnsi="宋体" w:eastAsia="方正仿宋_GBK" w:cs="宋体-18030"/>
              </w:rPr>
              <w:t>4</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eastAsia="方正仿宋_GBK"/>
                <w:sz w:val="28"/>
                <w:szCs w:val="28"/>
              </w:rPr>
              <w:t>重庆市涪陵区百胜镇人民政府关于印发农村集体经济组织财务管理工作制度的通知</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方正仿宋_GBK"/>
                <w:color w:val="000000"/>
                <w:sz w:val="24"/>
                <w:szCs w:val="24"/>
              </w:rPr>
            </w:pPr>
            <w:r>
              <w:rPr>
                <w:rFonts w:hint="eastAsia" w:ascii="方正仿宋_GBK" w:hAnsi="微软雅黑" w:eastAsia="方正仿宋_GBK"/>
                <w:color w:val="333333"/>
                <w:shd w:val="clear" w:color="auto" w:fill="FFFFFF"/>
              </w:rPr>
              <w:t>涪百府发〔2020〕128号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cs="宋体-18030"/>
              </w:rPr>
            </w:pPr>
          </w:p>
        </w:tc>
      </w:tr>
    </w:tbl>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rPr>
          <w:rFonts w:hint="eastAsia" w:ascii="方正仿宋_GBK"/>
        </w:rPr>
        <w:sectPr>
          <w:pgSz w:w="16838" w:h="11906" w:orient="landscape"/>
          <w:pgMar w:top="1588" w:right="2098" w:bottom="1474" w:left="1985" w:header="0" w:footer="1134" w:gutter="0"/>
          <w:pgNumType w:fmt="numberInDash"/>
          <w:cols w:space="720" w:num="1"/>
          <w:docGrid w:type="lines" w:linePitch="579" w:charSpace="-1024"/>
        </w:sect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540" w:lineRule="exact"/>
        <w:jc w:val="center"/>
        <w:rPr>
          <w:rFonts w:hint="eastAsia" w:ascii="方正仿宋_GBK"/>
        </w:rPr>
      </w:pPr>
    </w:p>
    <w:p>
      <w:pPr>
        <w:spacing w:line="700" w:lineRule="exact"/>
        <w:rPr>
          <w:rFonts w:hint="eastAsia" w:ascii="方正仿宋_GBK"/>
        </w:rPr>
      </w:pPr>
    </w:p>
    <w:p>
      <w:pPr>
        <w:pBdr>
          <w:top w:val="single" w:color="auto" w:sz="4" w:space="1"/>
          <w:bottom w:val="single" w:color="auto" w:sz="8" w:space="1"/>
        </w:pBdr>
        <w:spacing w:line="540" w:lineRule="exact"/>
        <w:ind w:firstLine="276" w:firstLineChars="100"/>
        <w:rPr>
          <w:rFonts w:hint="eastAsia" w:ascii="方正仿宋_GBK" w:eastAsia="方正仿宋_GBK"/>
          <w:sz w:val="28"/>
          <w:szCs w:val="28"/>
        </w:rPr>
      </w:pPr>
      <w:r>
        <w:rPr>
          <w:rFonts w:hint="eastAsia" w:ascii="方正仿宋_GBK" w:hAnsi="方正仿宋_GBK" w:eastAsia="方正仿宋_GBK" w:cs="方正仿宋_GBK"/>
          <w:sz w:val="28"/>
          <w:szCs w:val="28"/>
        </w:rPr>
        <w:t>重庆市涪陵区百胜镇党政办公室</w:t>
      </w:r>
      <w:r>
        <w:rPr>
          <w:rFonts w:hint="eastAsia" w:ascii="方正仿宋_GBK" w:eastAsia="方正仿宋_GBK"/>
          <w:sz w:val="28"/>
          <w:szCs w:val="28"/>
        </w:rPr>
        <w:t xml:space="preserve">             2023年1月28日印发</w:t>
      </w:r>
    </w:p>
    <w:sectPr>
      <w:pgSz w:w="11906" w:h="16838"/>
      <w:pgMar w:top="2098" w:right="1474" w:bottom="1985" w:left="1588" w:header="0" w:footer="1134"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
    <w:altName w:val="方正仿宋_GBK"/>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_x000B__x000C_">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80000287" w:usb1="280F3C52" w:usb2="00000016" w:usb3="00000000" w:csb0="0004001F" w:csb1="00000000"/>
  </w:font>
  <w:font w:name="宋体-18030">
    <w:altName w:val="方正宋体S-超大字符集"/>
    <w:panose1 w:val="00000000000000000000"/>
    <w:charset w:val="00"/>
    <w:family w:val="modern"/>
    <w:pitch w:val="default"/>
    <w:sig w:usb0="00000000" w:usb1="00000000" w:usb2="000A005E"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lang/>
      </w:rPr>
      <w:t>- 2 -</w:t>
    </w:r>
    <w:r>
      <w:rPr>
        <w:sz w:val="24"/>
        <w:szCs w:val="24"/>
      </w:rPr>
      <w:fldChar w:fldCharType="end"/>
    </w:r>
  </w:p>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A3"/>
    <w:rsid w:val="0000091B"/>
    <w:rsid w:val="00006DC6"/>
    <w:rsid w:val="0001350F"/>
    <w:rsid w:val="00022464"/>
    <w:rsid w:val="00033AC9"/>
    <w:rsid w:val="00050626"/>
    <w:rsid w:val="00061C19"/>
    <w:rsid w:val="000624DB"/>
    <w:rsid w:val="000658E1"/>
    <w:rsid w:val="000674A3"/>
    <w:rsid w:val="000965B1"/>
    <w:rsid w:val="000A7F6F"/>
    <w:rsid w:val="000B0FA3"/>
    <w:rsid w:val="000B15E9"/>
    <w:rsid w:val="000B659D"/>
    <w:rsid w:val="000D4467"/>
    <w:rsid w:val="000D5244"/>
    <w:rsid w:val="000D5B68"/>
    <w:rsid w:val="000D71CE"/>
    <w:rsid w:val="000E4431"/>
    <w:rsid w:val="000E574C"/>
    <w:rsid w:val="000E5A4D"/>
    <w:rsid w:val="000E7C9D"/>
    <w:rsid w:val="000F1232"/>
    <w:rsid w:val="000F5CE4"/>
    <w:rsid w:val="00100D56"/>
    <w:rsid w:val="00104692"/>
    <w:rsid w:val="001121D2"/>
    <w:rsid w:val="00112EA9"/>
    <w:rsid w:val="00115091"/>
    <w:rsid w:val="00117039"/>
    <w:rsid w:val="00117E7E"/>
    <w:rsid w:val="001241F9"/>
    <w:rsid w:val="0014191A"/>
    <w:rsid w:val="00142681"/>
    <w:rsid w:val="00154D3C"/>
    <w:rsid w:val="00162264"/>
    <w:rsid w:val="00164681"/>
    <w:rsid w:val="001848F2"/>
    <w:rsid w:val="001850D5"/>
    <w:rsid w:val="001861AC"/>
    <w:rsid w:val="001A0A44"/>
    <w:rsid w:val="001B352D"/>
    <w:rsid w:val="001B5BA9"/>
    <w:rsid w:val="001E35BD"/>
    <w:rsid w:val="001F4249"/>
    <w:rsid w:val="00207D66"/>
    <w:rsid w:val="00212154"/>
    <w:rsid w:val="00214652"/>
    <w:rsid w:val="00223082"/>
    <w:rsid w:val="00227286"/>
    <w:rsid w:val="00227888"/>
    <w:rsid w:val="00235566"/>
    <w:rsid w:val="002355E2"/>
    <w:rsid w:val="002403EB"/>
    <w:rsid w:val="002462A4"/>
    <w:rsid w:val="00251D10"/>
    <w:rsid w:val="00252CD6"/>
    <w:rsid w:val="00255264"/>
    <w:rsid w:val="00255D69"/>
    <w:rsid w:val="00265289"/>
    <w:rsid w:val="00272624"/>
    <w:rsid w:val="00275A14"/>
    <w:rsid w:val="00294776"/>
    <w:rsid w:val="002A2995"/>
    <w:rsid w:val="002A738B"/>
    <w:rsid w:val="002B36F6"/>
    <w:rsid w:val="002B5BEA"/>
    <w:rsid w:val="002C3B35"/>
    <w:rsid w:val="002C4BC8"/>
    <w:rsid w:val="002C5EF1"/>
    <w:rsid w:val="002D01E1"/>
    <w:rsid w:val="002D2AEF"/>
    <w:rsid w:val="002E0E5F"/>
    <w:rsid w:val="002F47ED"/>
    <w:rsid w:val="00305FC5"/>
    <w:rsid w:val="00307B44"/>
    <w:rsid w:val="00313104"/>
    <w:rsid w:val="0032366E"/>
    <w:rsid w:val="003240FA"/>
    <w:rsid w:val="00327E80"/>
    <w:rsid w:val="00331138"/>
    <w:rsid w:val="00331305"/>
    <w:rsid w:val="00332EB3"/>
    <w:rsid w:val="0033766E"/>
    <w:rsid w:val="003430A2"/>
    <w:rsid w:val="00366DF9"/>
    <w:rsid w:val="003805EA"/>
    <w:rsid w:val="003812A1"/>
    <w:rsid w:val="00381F02"/>
    <w:rsid w:val="00382706"/>
    <w:rsid w:val="00397D32"/>
    <w:rsid w:val="003A5679"/>
    <w:rsid w:val="003A5908"/>
    <w:rsid w:val="003A7ACB"/>
    <w:rsid w:val="003B0CF3"/>
    <w:rsid w:val="003B6B57"/>
    <w:rsid w:val="003C13B8"/>
    <w:rsid w:val="003C7124"/>
    <w:rsid w:val="003D5805"/>
    <w:rsid w:val="003D7600"/>
    <w:rsid w:val="003E55D7"/>
    <w:rsid w:val="003F533E"/>
    <w:rsid w:val="00400657"/>
    <w:rsid w:val="00421D4B"/>
    <w:rsid w:val="00422EAF"/>
    <w:rsid w:val="00423F6C"/>
    <w:rsid w:val="00424F29"/>
    <w:rsid w:val="00432CAA"/>
    <w:rsid w:val="004404AE"/>
    <w:rsid w:val="00444C33"/>
    <w:rsid w:val="004559D9"/>
    <w:rsid w:val="00456110"/>
    <w:rsid w:val="00460ADC"/>
    <w:rsid w:val="00460CE0"/>
    <w:rsid w:val="004625F3"/>
    <w:rsid w:val="004656F3"/>
    <w:rsid w:val="004659B5"/>
    <w:rsid w:val="004741CF"/>
    <w:rsid w:val="004748D6"/>
    <w:rsid w:val="00484256"/>
    <w:rsid w:val="00491098"/>
    <w:rsid w:val="004A747F"/>
    <w:rsid w:val="004B421F"/>
    <w:rsid w:val="004C2C6F"/>
    <w:rsid w:val="004E250E"/>
    <w:rsid w:val="004E3129"/>
    <w:rsid w:val="004F1546"/>
    <w:rsid w:val="004F2752"/>
    <w:rsid w:val="004F2FF7"/>
    <w:rsid w:val="004F4467"/>
    <w:rsid w:val="004F63B9"/>
    <w:rsid w:val="004F66F9"/>
    <w:rsid w:val="004F6886"/>
    <w:rsid w:val="00505D09"/>
    <w:rsid w:val="005177D7"/>
    <w:rsid w:val="00546EDE"/>
    <w:rsid w:val="00553317"/>
    <w:rsid w:val="00554250"/>
    <w:rsid w:val="00561C56"/>
    <w:rsid w:val="00562E38"/>
    <w:rsid w:val="00567BCB"/>
    <w:rsid w:val="005959F6"/>
    <w:rsid w:val="005A1199"/>
    <w:rsid w:val="005B0AB6"/>
    <w:rsid w:val="005B553A"/>
    <w:rsid w:val="005C04B2"/>
    <w:rsid w:val="005C1BB5"/>
    <w:rsid w:val="005C79FD"/>
    <w:rsid w:val="005D2A6F"/>
    <w:rsid w:val="005D66D7"/>
    <w:rsid w:val="005D6FFC"/>
    <w:rsid w:val="005D7563"/>
    <w:rsid w:val="005D7AC2"/>
    <w:rsid w:val="005E03D7"/>
    <w:rsid w:val="005E14F6"/>
    <w:rsid w:val="005F2F10"/>
    <w:rsid w:val="006002C1"/>
    <w:rsid w:val="00613F74"/>
    <w:rsid w:val="00620D67"/>
    <w:rsid w:val="00626251"/>
    <w:rsid w:val="00630837"/>
    <w:rsid w:val="00630B93"/>
    <w:rsid w:val="00631CFE"/>
    <w:rsid w:val="00636286"/>
    <w:rsid w:val="006406E9"/>
    <w:rsid w:val="00644050"/>
    <w:rsid w:val="00645978"/>
    <w:rsid w:val="00653671"/>
    <w:rsid w:val="006575D6"/>
    <w:rsid w:val="00662811"/>
    <w:rsid w:val="00664628"/>
    <w:rsid w:val="00667F20"/>
    <w:rsid w:val="006942D3"/>
    <w:rsid w:val="00696205"/>
    <w:rsid w:val="006B6722"/>
    <w:rsid w:val="006C001D"/>
    <w:rsid w:val="006C5719"/>
    <w:rsid w:val="006D06AC"/>
    <w:rsid w:val="006E1469"/>
    <w:rsid w:val="006F4980"/>
    <w:rsid w:val="006F4D22"/>
    <w:rsid w:val="00702E1B"/>
    <w:rsid w:val="007066D9"/>
    <w:rsid w:val="00715BB7"/>
    <w:rsid w:val="00715C64"/>
    <w:rsid w:val="0072081D"/>
    <w:rsid w:val="007359E1"/>
    <w:rsid w:val="00740621"/>
    <w:rsid w:val="00756438"/>
    <w:rsid w:val="0077265E"/>
    <w:rsid w:val="007732B4"/>
    <w:rsid w:val="00780081"/>
    <w:rsid w:val="00780953"/>
    <w:rsid w:val="007826D4"/>
    <w:rsid w:val="007900FE"/>
    <w:rsid w:val="007A3B26"/>
    <w:rsid w:val="007B0A01"/>
    <w:rsid w:val="007B336C"/>
    <w:rsid w:val="007C0F5F"/>
    <w:rsid w:val="007C3E7D"/>
    <w:rsid w:val="007D617F"/>
    <w:rsid w:val="007E0DC1"/>
    <w:rsid w:val="007E144B"/>
    <w:rsid w:val="007E6BC5"/>
    <w:rsid w:val="007F2D78"/>
    <w:rsid w:val="00800B17"/>
    <w:rsid w:val="008151DF"/>
    <w:rsid w:val="00834060"/>
    <w:rsid w:val="00845799"/>
    <w:rsid w:val="00854934"/>
    <w:rsid w:val="008558F6"/>
    <w:rsid w:val="00861038"/>
    <w:rsid w:val="008652D2"/>
    <w:rsid w:val="0087171B"/>
    <w:rsid w:val="0088438B"/>
    <w:rsid w:val="00886FB5"/>
    <w:rsid w:val="00892723"/>
    <w:rsid w:val="00893533"/>
    <w:rsid w:val="008A3769"/>
    <w:rsid w:val="008B0165"/>
    <w:rsid w:val="008D3D5D"/>
    <w:rsid w:val="008F7C0C"/>
    <w:rsid w:val="009073F3"/>
    <w:rsid w:val="00912710"/>
    <w:rsid w:val="00926FFD"/>
    <w:rsid w:val="00930C30"/>
    <w:rsid w:val="00934731"/>
    <w:rsid w:val="009379BA"/>
    <w:rsid w:val="00947266"/>
    <w:rsid w:val="00961F8F"/>
    <w:rsid w:val="00962684"/>
    <w:rsid w:val="00963F55"/>
    <w:rsid w:val="00964014"/>
    <w:rsid w:val="0097485E"/>
    <w:rsid w:val="0097717B"/>
    <w:rsid w:val="00977F9E"/>
    <w:rsid w:val="00994B0E"/>
    <w:rsid w:val="009A5D13"/>
    <w:rsid w:val="009C7ABB"/>
    <w:rsid w:val="009D013D"/>
    <w:rsid w:val="009E340B"/>
    <w:rsid w:val="009E56DB"/>
    <w:rsid w:val="009F00F6"/>
    <w:rsid w:val="009F1469"/>
    <w:rsid w:val="009F6844"/>
    <w:rsid w:val="00A10DE2"/>
    <w:rsid w:val="00A12612"/>
    <w:rsid w:val="00A23932"/>
    <w:rsid w:val="00A56054"/>
    <w:rsid w:val="00A61893"/>
    <w:rsid w:val="00A72F6C"/>
    <w:rsid w:val="00A75228"/>
    <w:rsid w:val="00A808B5"/>
    <w:rsid w:val="00A91F4C"/>
    <w:rsid w:val="00AA373D"/>
    <w:rsid w:val="00AB0604"/>
    <w:rsid w:val="00AC4AC2"/>
    <w:rsid w:val="00AD70F4"/>
    <w:rsid w:val="00AD72B8"/>
    <w:rsid w:val="00AF58E2"/>
    <w:rsid w:val="00AF7168"/>
    <w:rsid w:val="00B020F2"/>
    <w:rsid w:val="00B06C4F"/>
    <w:rsid w:val="00B10D8E"/>
    <w:rsid w:val="00B11782"/>
    <w:rsid w:val="00B14613"/>
    <w:rsid w:val="00B24740"/>
    <w:rsid w:val="00B360DB"/>
    <w:rsid w:val="00B435D5"/>
    <w:rsid w:val="00B56759"/>
    <w:rsid w:val="00B76458"/>
    <w:rsid w:val="00B83118"/>
    <w:rsid w:val="00B84D2E"/>
    <w:rsid w:val="00B8569C"/>
    <w:rsid w:val="00B85C47"/>
    <w:rsid w:val="00B94364"/>
    <w:rsid w:val="00B95FFA"/>
    <w:rsid w:val="00B97752"/>
    <w:rsid w:val="00BA7207"/>
    <w:rsid w:val="00BB5EFD"/>
    <w:rsid w:val="00BB656E"/>
    <w:rsid w:val="00BC5D39"/>
    <w:rsid w:val="00BD3AD8"/>
    <w:rsid w:val="00BF292C"/>
    <w:rsid w:val="00C068F3"/>
    <w:rsid w:val="00C07804"/>
    <w:rsid w:val="00C17C6E"/>
    <w:rsid w:val="00C20810"/>
    <w:rsid w:val="00C245B8"/>
    <w:rsid w:val="00C26B0B"/>
    <w:rsid w:val="00C33226"/>
    <w:rsid w:val="00C35750"/>
    <w:rsid w:val="00C51CCF"/>
    <w:rsid w:val="00C621C9"/>
    <w:rsid w:val="00C65D33"/>
    <w:rsid w:val="00C72FAF"/>
    <w:rsid w:val="00C73247"/>
    <w:rsid w:val="00C76C8D"/>
    <w:rsid w:val="00C94DDA"/>
    <w:rsid w:val="00CA4B0C"/>
    <w:rsid w:val="00CC4D7A"/>
    <w:rsid w:val="00CD0CE8"/>
    <w:rsid w:val="00CD0FD8"/>
    <w:rsid w:val="00CE5388"/>
    <w:rsid w:val="00CE5993"/>
    <w:rsid w:val="00D01B02"/>
    <w:rsid w:val="00D14EE4"/>
    <w:rsid w:val="00D17841"/>
    <w:rsid w:val="00D17F18"/>
    <w:rsid w:val="00D23E74"/>
    <w:rsid w:val="00D361C7"/>
    <w:rsid w:val="00D44C88"/>
    <w:rsid w:val="00D64339"/>
    <w:rsid w:val="00D74E3E"/>
    <w:rsid w:val="00D772F8"/>
    <w:rsid w:val="00DA5460"/>
    <w:rsid w:val="00DB32AE"/>
    <w:rsid w:val="00DB5779"/>
    <w:rsid w:val="00DB6071"/>
    <w:rsid w:val="00DC072C"/>
    <w:rsid w:val="00DC39A4"/>
    <w:rsid w:val="00DD0916"/>
    <w:rsid w:val="00DD7F51"/>
    <w:rsid w:val="00DE1166"/>
    <w:rsid w:val="00DE4232"/>
    <w:rsid w:val="00E01541"/>
    <w:rsid w:val="00E056F3"/>
    <w:rsid w:val="00E16574"/>
    <w:rsid w:val="00E24F2B"/>
    <w:rsid w:val="00E26B9C"/>
    <w:rsid w:val="00E30B7B"/>
    <w:rsid w:val="00E317B4"/>
    <w:rsid w:val="00E34B0E"/>
    <w:rsid w:val="00E4295D"/>
    <w:rsid w:val="00E52667"/>
    <w:rsid w:val="00E71F19"/>
    <w:rsid w:val="00EA2173"/>
    <w:rsid w:val="00EA22B3"/>
    <w:rsid w:val="00EB2FDF"/>
    <w:rsid w:val="00EB5428"/>
    <w:rsid w:val="00EC4BF2"/>
    <w:rsid w:val="00EC7558"/>
    <w:rsid w:val="00EE1D9D"/>
    <w:rsid w:val="00EE478E"/>
    <w:rsid w:val="00EF1DA0"/>
    <w:rsid w:val="00F05143"/>
    <w:rsid w:val="00F05986"/>
    <w:rsid w:val="00F12E4F"/>
    <w:rsid w:val="00F30059"/>
    <w:rsid w:val="00F405C1"/>
    <w:rsid w:val="00F40B08"/>
    <w:rsid w:val="00F41BDA"/>
    <w:rsid w:val="00F43A7C"/>
    <w:rsid w:val="00F44CA5"/>
    <w:rsid w:val="00F4662C"/>
    <w:rsid w:val="00F60335"/>
    <w:rsid w:val="00F66E69"/>
    <w:rsid w:val="00F709A5"/>
    <w:rsid w:val="00F767DF"/>
    <w:rsid w:val="00F86A5D"/>
    <w:rsid w:val="00F9451C"/>
    <w:rsid w:val="00F97AD8"/>
    <w:rsid w:val="00FA360A"/>
    <w:rsid w:val="00FA462F"/>
    <w:rsid w:val="00FB27CD"/>
    <w:rsid w:val="00FB5B07"/>
    <w:rsid w:val="00FB7358"/>
    <w:rsid w:val="00FC5ACF"/>
    <w:rsid w:val="00FE3A6C"/>
    <w:rsid w:val="00FF4189"/>
    <w:rsid w:val="02BC028B"/>
    <w:rsid w:val="13DF0529"/>
    <w:rsid w:val="14B005AD"/>
    <w:rsid w:val="276A4438"/>
    <w:rsid w:val="3A025DE1"/>
    <w:rsid w:val="44EC0EA2"/>
    <w:rsid w:val="49C81725"/>
    <w:rsid w:val="64DB31B4"/>
    <w:rsid w:val="6F31437C"/>
    <w:rsid w:val="73D82A9B"/>
    <w:rsid w:val="777FC73E"/>
    <w:rsid w:val="77E7E879"/>
    <w:rsid w:val="7CC321BF"/>
    <w:rsid w:val="7F6A3397"/>
    <w:rsid w:val="BFF6A4C0"/>
    <w:rsid w:val="FBCFDD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Indent"/>
    <w:basedOn w:val="1"/>
    <w:link w:val="12"/>
    <w:uiPriority w:val="0"/>
    <w:pPr>
      <w:ind w:firstLine="480" w:firstLineChars="200"/>
    </w:pPr>
    <w:rPr>
      <w:rFonts w:ascii="_x000B__x000C_" w:hAnsi="_x000B__x000C_" w:eastAsia="方正仿宋_GBK"/>
      <w:color w:val="000000"/>
      <w:szCs w:val="30"/>
    </w:rPr>
  </w:style>
  <w:style w:type="paragraph" w:styleId="4">
    <w:name w:val="Date"/>
    <w:basedOn w:val="1"/>
    <w:next w:val="1"/>
    <w:uiPriority w:val="0"/>
    <w:rPr>
      <w:rFonts w:eastAsia="仿宋_GB231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uiPriority w:val="0"/>
  </w:style>
  <w:style w:type="character" w:customStyle="1" w:styleId="12">
    <w:name w:val="正文文本缩进 Char"/>
    <w:basedOn w:val="10"/>
    <w:link w:val="3"/>
    <w:uiPriority w:val="0"/>
    <w:rPr>
      <w:rFonts w:ascii="_x000B__x000C_" w:hAnsi="_x000B__x000C_" w:eastAsia="方正仿宋_GBK"/>
      <w:color w:val="000000"/>
      <w:kern w:val="2"/>
      <w:sz w:val="32"/>
      <w:szCs w:val="30"/>
    </w:rPr>
  </w:style>
  <w:style w:type="paragraph" w:customStyle="1" w:styleId="13">
    <w:name w:val=" Char4 Char Char Char"/>
    <w:basedOn w:val="1"/>
    <w:uiPriority w:val="0"/>
    <w:pPr>
      <w:adjustRightInd w:val="0"/>
      <w:snapToGrid w:val="0"/>
      <w:spacing w:line="360" w:lineRule="auto"/>
      <w:ind w:firstLine="200" w:firstLineChars="200"/>
    </w:pPr>
    <w:rPr>
      <w:rFonts w:eastAsia="方正仿宋_GBK"/>
      <w:szCs w:val="20"/>
    </w:rPr>
  </w:style>
  <w:style w:type="paragraph" w:customStyle="1" w:styleId="14">
    <w:name w:val=" Char Char Char1 Char Char Char Char Char Char Char Char Char Char"/>
    <w:basedOn w:val="1"/>
    <w:uiPriority w:val="0"/>
    <w:pPr>
      <w:adjustRightInd w:val="0"/>
      <w:snapToGrid w:val="0"/>
      <w:spacing w:line="360" w:lineRule="auto"/>
      <w:ind w:firstLine="200" w:firstLineChars="200"/>
    </w:pPr>
    <w:rPr>
      <w:rFonts w:eastAsia="方正仿宋_GBK"/>
      <w:szCs w:val="24"/>
    </w:rPr>
  </w:style>
  <w:style w:type="paragraph" w:customStyle="1" w:styleId="15">
    <w:name w:val="Char Char Char Char Char Char Char Char Char Char Char Char Char Char Char Char Char Char Char Char Char Char"/>
    <w:basedOn w:val="1"/>
    <w:uiPriority w:val="0"/>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G:\&#20844;&#25991;&#27169;&#26495;\&#28074;&#38517;&#21306;&#29645;&#28330;&#38215;&#20154;&#27665;&#25919;&#24220;&#25991;&#20214;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4</Pages>
  <Words>98</Words>
  <Characters>564</Characters>
  <Lines>4</Lines>
  <Paragraphs>1</Paragraphs>
  <TotalTime>0</TotalTime>
  <ScaleCrop>false</ScaleCrop>
  <LinksUpToDate>false</LinksUpToDate>
  <CharactersWithSpaces>661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2021-09-28T02:42:00Z</dcterms:created>
  <dc:creator>珍溪镇党政办</dc:creator>
  <cp:lastModifiedBy>user</cp:lastModifiedBy>
  <cp:lastPrinted>2021-09-27T03:14:00Z</cp:lastPrinted>
  <dcterms:modified xsi:type="dcterms:W3CDTF">2023-01-31T09:28:48Z</dcterms:modified>
  <dc:title>涪陵区珍溪镇人民政府文件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