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eastAsia="方正小标宋_GBK"/>
          <w:sz w:val="44"/>
          <w:szCs w:val="44"/>
        </w:rPr>
      </w:pPr>
    </w:p>
    <w:p>
      <w:pPr>
        <w:ind w:firstLine="624"/>
      </w:pPr>
    </w:p>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重庆市涪陵区百胜镇人民政府文件</w:t>
      </w:r>
    </w:p>
    <w:p>
      <w:pPr>
        <w:spacing w:line="460" w:lineRule="exact"/>
        <w:rPr>
          <w:rFonts w:hint="eastAsia" w:ascii="仿宋_GB2312"/>
        </w:rPr>
      </w:pPr>
    </w:p>
    <w:p>
      <w:pPr>
        <w:spacing w:line="600" w:lineRule="exact"/>
        <w:jc w:val="center"/>
        <w:rPr>
          <w:rFonts w:hint="eastAsia" w:hAnsi="仿宋_GB2312" w:cs="仿宋_GB2312"/>
        </w:rPr>
      </w:pPr>
      <w:r>
        <w:rPr>
          <w:rFonts w:hint="eastAsia" w:hAnsi="仿宋_GB2312" w:cs="仿宋_GB2312"/>
        </w:rPr>
        <w:t>涪百府发〔202</w:t>
      </w:r>
      <w:r>
        <w:rPr>
          <w:rFonts w:hint="eastAsia" w:hAnsi="仿宋_GB2312" w:cs="仿宋_GB2312"/>
          <w:lang w:val="en-US" w:eastAsia="zh-CN"/>
        </w:rPr>
        <w:t>4</w:t>
      </w:r>
      <w:r>
        <w:rPr>
          <w:rFonts w:hint="eastAsia" w:hAnsi="仿宋_GB2312" w:cs="仿宋_GB2312"/>
        </w:rPr>
        <w:t>〕</w:t>
      </w:r>
      <w:r>
        <w:rPr>
          <w:rFonts w:hint="eastAsia" w:hAnsi="仿宋_GB2312" w:cs="仿宋_GB2312"/>
          <w:lang w:val="en-US" w:eastAsia="zh-CN"/>
        </w:rPr>
        <w:t>8</w:t>
      </w:r>
      <w:r>
        <w:rPr>
          <w:rFonts w:hint="eastAsia" w:hAnsi="仿宋_GB2312" w:cs="仿宋_GB2312"/>
        </w:rPr>
        <w:t>号</w:t>
      </w:r>
    </w:p>
    <w:p>
      <w:pPr>
        <w:spacing w:line="600" w:lineRule="exact"/>
        <w:jc w:val="center"/>
        <w:rPr>
          <w:rFonts w:hint="eastAsia" w:ascii="方正小标宋_GBK" w:hAnsi="黑体" w:eastAsia="方正小标宋_GBK"/>
          <w:sz w:val="44"/>
          <w:szCs w:val="44"/>
        </w:rPr>
      </w:pPr>
      <w:r>
        <w:rPr>
          <w:rFonts w:ascii="黑体" w:eastAsia="黑体"/>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6.6pt;height:0pt;width:442.2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yODATUAAAABgEAAA8AAAAAAAAAAQAgAAAAOAAAAGRycy9kb3ducmV2LnhtbFBL&#10;AQIUABQAAAAIAIdO4kAsWTgU5AEAAKgDAAAOAAAAAAAAAAEAIAAAADkBAABkcnMvZTJvRG9jLnht&#10;bFBLBQYAAAAABgAGAFkBAACPBQAAAAA=&#10;">
                <v:fill on="f" focussize="0,0"/>
                <v:stroke weight="2.25pt" color="#FF0000" joinstyle="round"/>
                <v:imagedata o:title=""/>
                <o:lock v:ext="edit" aspectratio="f"/>
                <w10:wrap type="square"/>
              </v:line>
            </w:pict>
          </mc:Fallback>
        </mc:AlternateContent>
      </w:r>
    </w:p>
    <w:p>
      <w:pPr>
        <w:spacing w:line="72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重庆市涪陵区百胜镇人民政府</w:t>
      </w:r>
    </w:p>
    <w:p>
      <w:pPr>
        <w:snapToGrid w:val="0"/>
        <w:spacing w:line="680" w:lineRule="atLeast"/>
        <w:jc w:val="center"/>
        <w:rPr>
          <w:rFonts w:hint="eastAsia" w:ascii="方正小标宋_GBK" w:eastAsia="方正小标宋_GBK"/>
          <w:sz w:val="44"/>
          <w:szCs w:val="44"/>
          <w:lang w:val="en-US" w:eastAsia="zh-CN"/>
        </w:rPr>
      </w:pPr>
      <w:r>
        <w:rPr>
          <w:rFonts w:hint="eastAsia" w:ascii="方正小标宋_GBK" w:eastAsia="方正小标宋_GBK"/>
          <w:sz w:val="44"/>
          <w:szCs w:val="44"/>
        </w:rPr>
        <w:t>关于印发</w:t>
      </w:r>
      <w:r>
        <w:rPr>
          <w:rFonts w:hint="eastAsia" w:ascii="方正小标宋_GBK" w:eastAsia="方正小标宋_GBK"/>
          <w:sz w:val="44"/>
          <w:szCs w:val="44"/>
          <w:lang w:val="en-US" w:eastAsia="zh-CN"/>
        </w:rPr>
        <w:t>开展三轮摩托车违法载人专项整治</w:t>
      </w: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lang w:val="en-US" w:eastAsia="zh-CN"/>
        </w:rPr>
        <w:t>工作</w:t>
      </w:r>
      <w:r>
        <w:rPr>
          <w:rFonts w:hint="eastAsia" w:ascii="方正小标宋_GBK" w:eastAsia="方正小标宋_GBK"/>
          <w:sz w:val="44"/>
          <w:szCs w:val="44"/>
        </w:rPr>
        <w:t>方案的通知</w:t>
      </w:r>
    </w:p>
    <w:p>
      <w:pPr>
        <w:spacing w:line="500" w:lineRule="exact"/>
        <w:jc w:val="center"/>
        <w:rPr>
          <w:rFonts w:hint="eastAsia" w:ascii="方正小标宋_GBK" w:hAnsi="黑体" w:eastAsia="方正小标宋_GBK"/>
          <w:sz w:val="44"/>
          <w:szCs w:val="44"/>
        </w:rPr>
      </w:pPr>
    </w:p>
    <w:p>
      <w:pPr>
        <w:rPr>
          <w:rFonts w:hint="eastAsia" w:hAnsi="宋体"/>
        </w:rPr>
      </w:pPr>
      <w:r>
        <w:rPr>
          <w:rFonts w:hint="eastAsia" w:hAnsi="宋体"/>
        </w:rPr>
        <w:t>各村（</w:t>
      </w:r>
      <w:r>
        <w:rPr>
          <w:rFonts w:hint="eastAsia" w:hAnsi="宋体"/>
          <w:lang w:eastAsia="zh-CN"/>
        </w:rPr>
        <w:t>社区</w:t>
      </w:r>
      <w:r>
        <w:rPr>
          <w:rFonts w:hint="eastAsia" w:hAnsi="宋体"/>
        </w:rPr>
        <w:t>）、镇属各有关部门、镇辖各有关单位：</w:t>
      </w:r>
    </w:p>
    <w:p>
      <w:pPr>
        <w:ind w:firstLine="640" w:firstLineChars="200"/>
        <w:rPr>
          <w:rFonts w:hint="eastAsia"/>
        </w:rPr>
      </w:pPr>
      <w:r>
        <w:rPr>
          <w:rFonts w:hint="eastAsia"/>
        </w:rPr>
        <w:t>现将《百胜镇</w:t>
      </w:r>
      <w:r>
        <w:rPr>
          <w:rFonts w:hint="eastAsia"/>
          <w:lang w:eastAsia="zh-CN"/>
        </w:rPr>
        <w:t>人民政府关于开展三轮摩托车违法载人专项整治工作方案</w:t>
      </w:r>
      <w:r>
        <w:rPr>
          <w:rFonts w:hint="eastAsia"/>
        </w:rPr>
        <w:t>》印发给你们，请严格遵照执行。</w:t>
      </w:r>
    </w:p>
    <w:p>
      <w:pPr>
        <w:widowControl/>
        <w:snapToGrid w:val="0"/>
        <w:ind w:firstLine="640" w:firstLineChars="200"/>
        <w:jc w:val="left"/>
        <w:rPr>
          <w:rFonts w:hint="eastAsia" w:hAnsi="方正仿宋_GBK" w:cs="方正仿宋_GBK"/>
          <w:color w:val="000000"/>
        </w:rPr>
      </w:pPr>
    </w:p>
    <w:p>
      <w:pPr>
        <w:widowControl/>
        <w:snapToGrid w:val="0"/>
        <w:ind w:firstLine="640" w:firstLineChars="200"/>
        <w:jc w:val="left"/>
        <w:rPr>
          <w:rFonts w:hint="eastAsia" w:hAnsi="方正仿宋_GBK" w:cs="方正仿宋_GBK"/>
          <w:color w:val="000000"/>
        </w:rPr>
      </w:pPr>
    </w:p>
    <w:p>
      <w:pPr>
        <w:spacing w:line="500" w:lineRule="exact"/>
        <w:ind w:firstLine="4160" w:firstLineChars="1300"/>
        <w:rPr>
          <w:rFonts w:hint="eastAsia" w:hAnsi="宋体"/>
        </w:rPr>
      </w:pPr>
      <w:r>
        <w:rPr>
          <w:rFonts w:hint="eastAsia" w:hAnsi="宋体"/>
        </w:rPr>
        <w:t>重庆市涪陵区百胜镇人民政府</w:t>
      </w:r>
    </w:p>
    <w:p>
      <w:pPr>
        <w:spacing w:line="500" w:lineRule="exact"/>
        <w:ind w:firstLine="5120" w:firstLineChars="1600"/>
        <w:rPr>
          <w:rFonts w:hint="eastAsia" w:hAnsi="宋体"/>
        </w:rPr>
      </w:pPr>
      <w:r>
        <w:rPr>
          <w:rFonts w:hint="eastAsia" w:hAnsi="宋体"/>
        </w:rPr>
        <w:t>202</w:t>
      </w:r>
      <w:r>
        <w:rPr>
          <w:rFonts w:hint="eastAsia" w:hAnsi="宋体"/>
          <w:lang w:val="en-US" w:eastAsia="zh-CN"/>
        </w:rPr>
        <w:t>4</w:t>
      </w:r>
      <w:r>
        <w:rPr>
          <w:rFonts w:hint="eastAsia" w:hAnsi="宋体"/>
        </w:rPr>
        <w:t>年</w:t>
      </w:r>
      <w:r>
        <w:rPr>
          <w:rFonts w:hint="eastAsia" w:hAnsi="宋体"/>
          <w:lang w:val="en-US" w:eastAsia="zh-CN"/>
        </w:rPr>
        <w:t>1</w:t>
      </w:r>
      <w:r>
        <w:rPr>
          <w:rFonts w:hint="eastAsia" w:hAnsi="宋体"/>
        </w:rPr>
        <w:t>月</w:t>
      </w:r>
      <w:r>
        <w:rPr>
          <w:rFonts w:hint="eastAsia" w:hAnsi="宋体"/>
          <w:lang w:val="en-US" w:eastAsia="zh-CN"/>
        </w:rPr>
        <w:t>10</w:t>
      </w:r>
      <w:r>
        <w:rPr>
          <w:rFonts w:hint="eastAsia" w:hAnsi="宋体"/>
        </w:rPr>
        <w:t>日</w:t>
      </w:r>
    </w:p>
    <w:p>
      <w:pPr>
        <w:spacing w:line="500" w:lineRule="exact"/>
        <w:rPr>
          <w:rFonts w:hint="eastAsia" w:hAnsi="宋体"/>
        </w:rPr>
      </w:pPr>
    </w:p>
    <w:p>
      <w:pPr>
        <w:autoSpaceDE w:val="0"/>
        <w:autoSpaceDN w:val="0"/>
        <w:adjustRightInd w:val="0"/>
        <w:spacing w:line="600" w:lineRule="exact"/>
        <w:ind w:firstLine="640" w:firstLineChars="200"/>
        <w:jc w:val="both"/>
        <w:rPr>
          <w:rFonts w:hint="eastAsia" w:ascii="方正仿宋_GBK" w:hAnsi="方正仿宋_GBK" w:eastAsia="方正仿宋_GBK" w:cs="方正仿宋_GBK"/>
          <w:sz w:val="32"/>
          <w:szCs w:val="32"/>
          <w:lang w:val="en" w:eastAsia="zh-CN"/>
        </w:rPr>
      </w:pPr>
      <w:r>
        <w:rPr>
          <w:rFonts w:hint="eastAsia" w:hAnsi="方正仿宋_GBK" w:cs="方正仿宋_GBK"/>
          <w:sz w:val="32"/>
          <w:szCs w:val="32"/>
          <w:lang w:val="en" w:eastAsia="zh-CN"/>
        </w:rPr>
        <w:t>（此件公开发布）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百胜镇</w:t>
      </w:r>
      <w:r>
        <w:rPr>
          <w:rFonts w:hint="eastAsia" w:ascii="方正小标宋_GBK" w:eastAsia="方正小标宋_GBK"/>
          <w:sz w:val="44"/>
          <w:szCs w:val="44"/>
          <w:lang w:val="en-US" w:eastAsia="zh-CN"/>
        </w:rPr>
        <w:t>开展三轮摩托车违法载人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专项整治工作</w:t>
      </w:r>
      <w:r>
        <w:rPr>
          <w:rFonts w:hint="eastAsia" w:ascii="方正小标宋_GBK" w:eastAsia="方正小标宋_GBK"/>
          <w:sz w:val="44"/>
          <w:szCs w:val="44"/>
        </w:rPr>
        <w:t>方案</w:t>
      </w:r>
    </w:p>
    <w:p>
      <w:pPr>
        <w:ind w:firstLine="640" w:firstLineChars="200"/>
        <w:jc w:val="lef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为全面加强</w:t>
      </w:r>
      <w:r>
        <w:rPr>
          <w:rFonts w:hint="eastAsia" w:ascii="仿宋" w:hAnsi="仿宋" w:eastAsia="仿宋"/>
          <w:sz w:val="32"/>
          <w:szCs w:val="32"/>
          <w:lang w:val="en-US" w:eastAsia="zh-CN"/>
        </w:rPr>
        <w:t>我</w:t>
      </w:r>
      <w:r>
        <w:rPr>
          <w:rFonts w:hint="eastAsia" w:ascii="仿宋" w:hAnsi="仿宋" w:eastAsia="仿宋"/>
          <w:sz w:val="32"/>
          <w:szCs w:val="32"/>
        </w:rPr>
        <w:t>镇道路交通安全管理工作，预防和减少因三轮车、摩托车（电动三轮车）等违法</w:t>
      </w:r>
      <w:r>
        <w:rPr>
          <w:rFonts w:hint="eastAsia" w:ascii="仿宋" w:hAnsi="仿宋" w:eastAsia="仿宋"/>
          <w:sz w:val="32"/>
          <w:szCs w:val="32"/>
          <w:lang w:val="en-US" w:eastAsia="zh-CN"/>
        </w:rPr>
        <w:t>载人</w:t>
      </w:r>
      <w:r>
        <w:rPr>
          <w:rFonts w:hint="eastAsia" w:ascii="仿宋" w:hAnsi="仿宋" w:eastAsia="仿宋"/>
          <w:sz w:val="32"/>
          <w:szCs w:val="32"/>
        </w:rPr>
        <w:t>行为引发的道路交通安全事故，保障人民群众生命财产安全，有效维护道路交通安全形势持续稳定，有针对性地强化事故预防工作，经研究，决定在全镇范围内开展</w:t>
      </w:r>
      <w:r>
        <w:rPr>
          <w:rFonts w:hint="eastAsia" w:ascii="仿宋" w:hAnsi="仿宋" w:eastAsia="仿宋"/>
          <w:sz w:val="32"/>
          <w:szCs w:val="32"/>
          <w:lang w:val="en-US" w:eastAsia="zh-CN"/>
        </w:rPr>
        <w:t>为期三个月</w:t>
      </w:r>
      <w:r>
        <w:rPr>
          <w:rFonts w:hint="eastAsia" w:ascii="仿宋" w:hAnsi="仿宋" w:eastAsia="仿宋"/>
          <w:sz w:val="32"/>
          <w:szCs w:val="32"/>
        </w:rPr>
        <w:t>三轮摩托车（电动三轮车)</w:t>
      </w:r>
      <w:r>
        <w:rPr>
          <w:rFonts w:hint="eastAsia" w:ascii="仿宋" w:hAnsi="仿宋" w:eastAsia="仿宋"/>
          <w:sz w:val="32"/>
          <w:szCs w:val="32"/>
          <w:lang w:val="en-US" w:eastAsia="zh-CN"/>
        </w:rPr>
        <w:t>违法载人专项整治行动</w:t>
      </w:r>
      <w:r>
        <w:rPr>
          <w:rFonts w:hint="eastAsia" w:ascii="仿宋" w:hAnsi="仿宋" w:eastAsia="仿宋"/>
          <w:sz w:val="32"/>
          <w:szCs w:val="32"/>
        </w:rPr>
        <w:t>，特制定如下方案：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深入贯彻落实党的二十大精神，坚持以习近平新时代中国特色社会主义思想为指导，牢固树立以人民为中心的发展观和安全发展理念，大力弘扬“生命至上、安全第一”的思想。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以加强交通安全管理和事故预防为主的工作部署以及“降事故、保安全、保畅通”要求，强力推进全镇三轮摩托车（电动三轮车）违法专项整治工作，集中处理一批不符合上牌标准的三轮摩托车（电动三轮车），劝导、查处一批三轮摩托车（电动三轮车）严重交通违法行为，通过多种渠道和方式，大力开展三轮摩托车（电动三轮车）交通安全警示教育，努力减少因三轮摩托车（电动三轮车）违法引发的事故，着力解决三轮摩托车（电动三轮车）无牌无证、违法载人等突出问题，确保全镇的道路交通安全形势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三、整治时间、对象和范围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整治时间：</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月10日</w:t>
      </w:r>
      <w:r>
        <w:rPr>
          <w:rFonts w:hint="eastAsia" w:ascii="仿宋" w:hAnsi="仿宋" w:eastAsia="仿宋"/>
          <w:sz w:val="32"/>
          <w:szCs w:val="32"/>
          <w:lang w:val="en-US" w:eastAsia="zh-CN"/>
        </w:rPr>
        <w:t>至5月10日。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整治范围：</w:t>
      </w:r>
      <w:r>
        <w:rPr>
          <w:rFonts w:hint="eastAsia" w:ascii="仿宋" w:hAnsi="仿宋" w:eastAsia="仿宋"/>
          <w:sz w:val="32"/>
          <w:szCs w:val="32"/>
        </w:rPr>
        <w:t>全镇辖区范围内</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整治对象：</w:t>
      </w:r>
      <w:r>
        <w:rPr>
          <w:rFonts w:hint="eastAsia" w:ascii="仿宋" w:hAnsi="仿宋" w:eastAsia="仿宋"/>
          <w:sz w:val="32"/>
          <w:szCs w:val="32"/>
        </w:rPr>
        <w:t>常见的三轮摩托车（电动三轮车）违法行为有以下种类：在家用于拉运农用物资的、走亲赶场用于载客方便的、接学生上放学的、菜市场商贩拉运蔬菜水果的、老年人（残疾人）代步车、其它无牌三轮摩托车（电动轮）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四、整治步骤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整治活动共分四个阶段：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仿宋" w:hAnsi="仿宋" w:eastAsia="仿宋"/>
          <w:sz w:val="32"/>
          <w:szCs w:val="32"/>
        </w:rPr>
      </w:pPr>
      <w:r>
        <w:rPr>
          <w:rFonts w:hint="eastAsia" w:ascii="仿宋" w:hAnsi="仿宋" w:eastAsia="仿宋"/>
          <w:sz w:val="32"/>
          <w:szCs w:val="32"/>
        </w:rPr>
        <w:t>（一）成立以百胜镇党委副书记、镇长李梅为组长，</w:t>
      </w:r>
      <w:r>
        <w:rPr>
          <w:rFonts w:hint="eastAsia" w:ascii="仿宋" w:hAnsi="仿宋" w:eastAsia="仿宋"/>
          <w:sz w:val="32"/>
          <w:szCs w:val="32"/>
          <w:lang w:eastAsia="zh-CN"/>
        </w:rPr>
        <w:t>党委委员常务副镇长罗缉，</w:t>
      </w:r>
      <w:r>
        <w:rPr>
          <w:rFonts w:hint="eastAsia" w:ascii="仿宋" w:hAnsi="仿宋" w:eastAsia="仿宋"/>
          <w:sz w:val="32"/>
          <w:szCs w:val="32"/>
        </w:rPr>
        <w:t>党委委员副镇长</w:t>
      </w:r>
      <w:r>
        <w:rPr>
          <w:rFonts w:hint="eastAsia" w:ascii="仿宋" w:hAnsi="仿宋" w:eastAsia="仿宋"/>
          <w:sz w:val="32"/>
          <w:szCs w:val="32"/>
          <w:lang w:val="en-US" w:eastAsia="zh-CN"/>
        </w:rPr>
        <w:t>梅鹏分别</w:t>
      </w:r>
      <w:r>
        <w:rPr>
          <w:rFonts w:hint="eastAsia" w:ascii="仿宋" w:hAnsi="仿宋" w:eastAsia="仿宋"/>
          <w:sz w:val="32"/>
          <w:szCs w:val="32"/>
        </w:rPr>
        <w:t>为副组长</w:t>
      </w:r>
      <w:r>
        <w:rPr>
          <w:rFonts w:hint="eastAsia" w:ascii="仿宋" w:hAnsi="仿宋" w:eastAsia="仿宋"/>
          <w:sz w:val="32"/>
          <w:szCs w:val="32"/>
          <w:lang w:eastAsia="zh-CN"/>
        </w:rPr>
        <w:t>；</w:t>
      </w:r>
      <w:r>
        <w:rPr>
          <w:rFonts w:hint="eastAsia" w:ascii="仿宋" w:hAnsi="仿宋" w:eastAsia="仿宋"/>
          <w:sz w:val="32"/>
          <w:szCs w:val="32"/>
        </w:rPr>
        <w:t>执法大队队长高顺意、派出所所长</w:t>
      </w:r>
      <w:r>
        <w:rPr>
          <w:rFonts w:hint="eastAsia" w:ascii="仿宋" w:hAnsi="仿宋" w:eastAsia="仿宋"/>
          <w:sz w:val="32"/>
          <w:szCs w:val="32"/>
          <w:lang w:eastAsia="zh-CN"/>
        </w:rPr>
        <w:t>陈爽</w:t>
      </w:r>
      <w:r>
        <w:rPr>
          <w:rFonts w:hint="eastAsia" w:ascii="仿宋" w:hAnsi="仿宋" w:eastAsia="仿宋"/>
          <w:sz w:val="32"/>
          <w:szCs w:val="32"/>
        </w:rPr>
        <w:t>、公巡大队</w:t>
      </w:r>
      <w:r>
        <w:rPr>
          <w:rFonts w:hint="eastAsia" w:ascii="仿宋" w:hAnsi="仿宋" w:eastAsia="仿宋"/>
          <w:sz w:val="32"/>
          <w:szCs w:val="32"/>
          <w:lang w:eastAsia="zh-CN"/>
        </w:rPr>
        <w:t>队</w:t>
      </w:r>
      <w:r>
        <w:rPr>
          <w:rFonts w:hint="eastAsia" w:ascii="仿宋" w:hAnsi="仿宋" w:eastAsia="仿宋"/>
          <w:sz w:val="32"/>
          <w:szCs w:val="32"/>
        </w:rPr>
        <w:t>长蒋伟、市场监督管理所</w:t>
      </w:r>
      <w:r>
        <w:rPr>
          <w:rFonts w:hint="eastAsia" w:ascii="仿宋" w:hAnsi="仿宋" w:eastAsia="仿宋"/>
          <w:sz w:val="32"/>
          <w:szCs w:val="32"/>
          <w:lang w:eastAsia="zh-CN"/>
        </w:rPr>
        <w:t>所</w:t>
      </w:r>
      <w:r>
        <w:rPr>
          <w:rFonts w:hint="eastAsia" w:ascii="仿宋" w:hAnsi="仿宋" w:eastAsia="仿宋"/>
          <w:sz w:val="32"/>
          <w:szCs w:val="32"/>
        </w:rPr>
        <w:t>长</w:t>
      </w:r>
      <w:r>
        <w:rPr>
          <w:rFonts w:hint="eastAsia" w:ascii="仿宋" w:hAnsi="仿宋" w:eastAsia="仿宋"/>
          <w:sz w:val="32"/>
          <w:szCs w:val="32"/>
          <w:lang w:eastAsia="zh-CN"/>
        </w:rPr>
        <w:t>禹琪奇</w:t>
      </w:r>
      <w:r>
        <w:rPr>
          <w:rFonts w:hint="eastAsia" w:ascii="仿宋" w:hAnsi="仿宋" w:eastAsia="仿宋"/>
          <w:sz w:val="32"/>
          <w:szCs w:val="32"/>
        </w:rPr>
        <w:t>、平安办主任李晓维、党政办主任喻再根、财政所所长余函霖</w:t>
      </w:r>
      <w:r>
        <w:rPr>
          <w:rFonts w:hint="eastAsia" w:ascii="仿宋" w:hAnsi="仿宋" w:eastAsia="仿宋"/>
          <w:sz w:val="32"/>
          <w:szCs w:val="32"/>
          <w:lang w:eastAsia="zh-CN"/>
        </w:rPr>
        <w:t>、教办中心主任颜红、各村支部书记</w:t>
      </w:r>
      <w:r>
        <w:rPr>
          <w:rFonts w:hint="eastAsia" w:ascii="仿宋" w:hAnsi="仿宋" w:eastAsia="仿宋"/>
          <w:sz w:val="32"/>
          <w:szCs w:val="32"/>
        </w:rPr>
        <w:t>等分别为成员的专项整治工作领导小组。办公室设在执法大队，由高顺意兼办公室主任负责办公室日常事务工作。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（二）宣传发动阶段，政府从202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月10日至</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0日在全镇范围内无死角利用农村大喇叭、宣传执法车、宣传标语、各种会议等各种形式加强开展对三轮摩托车（电动三轮车）等违法行为专项整治工作的宣传，达到人人皆知，形成全社会参与的良好氛围。各村（</w:t>
      </w:r>
      <w:r>
        <w:rPr>
          <w:rFonts w:hint="eastAsia" w:ascii="仿宋" w:hAnsi="仿宋" w:eastAsia="仿宋"/>
          <w:sz w:val="32"/>
          <w:szCs w:val="32"/>
          <w:lang w:val="en-US" w:eastAsia="zh-CN"/>
        </w:rPr>
        <w:t>居</w:t>
      </w:r>
      <w:r>
        <w:rPr>
          <w:rFonts w:hint="eastAsia" w:ascii="仿宋" w:hAnsi="仿宋" w:eastAsia="仿宋"/>
          <w:sz w:val="32"/>
          <w:szCs w:val="32"/>
        </w:rPr>
        <w:t>）、一是要加强交通安全社会面宣传。要在进出村口和居民区、人员密集场所、进出口要道增设“三轮摩托车专项整治行动”横幅，要在村中醒目位置刷写“三轮摩托车载人危害大、出门不坐电瓶车”等交通安</w:t>
      </w:r>
      <w:r>
        <w:rPr>
          <w:rFonts w:hint="eastAsia" w:ascii="仿宋" w:hAnsi="仿宋" w:eastAsia="仿宋"/>
          <w:sz w:val="32"/>
          <w:szCs w:val="32"/>
          <w:lang w:eastAsia="zh-CN"/>
        </w:rPr>
        <w:t>全</w:t>
      </w:r>
      <w:bookmarkStart w:id="0" w:name="_GoBack"/>
      <w:bookmarkEnd w:id="0"/>
      <w:r>
        <w:rPr>
          <w:rFonts w:hint="eastAsia" w:ascii="仿宋" w:hAnsi="仿宋" w:eastAsia="仿宋"/>
          <w:sz w:val="32"/>
          <w:szCs w:val="32"/>
        </w:rPr>
        <w:t>宣传标语；要在村委会显眼位置广泛张贴三轮摩托车典型事故案例警示教育海报。二要加大对典型违法和事故案例曝光警示力度。要通过百胜微信公众号、抖音、各村（</w:t>
      </w:r>
      <w:r>
        <w:rPr>
          <w:rFonts w:hint="eastAsia" w:ascii="仿宋" w:hAnsi="仿宋" w:eastAsia="仿宋"/>
          <w:sz w:val="32"/>
          <w:szCs w:val="32"/>
          <w:lang w:val="en-US" w:eastAsia="zh-CN"/>
        </w:rPr>
        <w:t>居</w:t>
      </w:r>
      <w:r>
        <w:rPr>
          <w:rFonts w:hint="eastAsia" w:ascii="仿宋" w:hAnsi="仿宋" w:eastAsia="仿宋"/>
          <w:sz w:val="32"/>
          <w:szCs w:val="32"/>
        </w:rPr>
        <w:t>）、会议（含院坝会）等多种渠道，将三轮摩托车违法案例进行曝光，谈危害、讲后果，以案说法。三各村（</w:t>
      </w:r>
      <w:r>
        <w:rPr>
          <w:rFonts w:hint="eastAsia" w:ascii="仿宋" w:hAnsi="仿宋" w:eastAsia="仿宋"/>
          <w:sz w:val="32"/>
          <w:szCs w:val="32"/>
          <w:lang w:val="en-US" w:eastAsia="zh-CN"/>
        </w:rPr>
        <w:t>居</w:t>
      </w:r>
      <w:r>
        <w:rPr>
          <w:rFonts w:hint="eastAsia" w:ascii="仿宋" w:hAnsi="仿宋" w:eastAsia="仿宋"/>
          <w:sz w:val="32"/>
          <w:szCs w:val="32"/>
        </w:rPr>
        <w:t>）、要利用现有的微信群开展点对点宣传</w:t>
      </w:r>
      <w:r>
        <w:rPr>
          <w:rFonts w:hint="eastAsia" w:ascii="仿宋" w:hAnsi="仿宋" w:eastAsia="仿宋"/>
          <w:sz w:val="32"/>
          <w:szCs w:val="32"/>
          <w:lang w:eastAsia="zh-CN"/>
        </w:rPr>
        <w:t>，</w:t>
      </w:r>
      <w:r>
        <w:rPr>
          <w:rFonts w:hint="eastAsia" w:ascii="仿宋" w:hAnsi="仿宋" w:eastAsia="仿宋"/>
          <w:sz w:val="32"/>
          <w:szCs w:val="32"/>
        </w:rPr>
        <w:t>在群里对三轮摩托车等驾驶人员定期推送交通安全法律法规、交通安全常识、事故案例警示、恶劣天气预警等内容，切实提高宣传提示的实效性。四要拓展宣传教育形式</w:t>
      </w:r>
      <w:r>
        <w:rPr>
          <w:rFonts w:hint="eastAsia" w:ascii="仿宋" w:hAnsi="仿宋" w:eastAsia="仿宋"/>
          <w:sz w:val="32"/>
          <w:szCs w:val="32"/>
          <w:lang w:eastAsia="zh-CN"/>
        </w:rPr>
        <w:t>，</w:t>
      </w:r>
      <w:r>
        <w:rPr>
          <w:rFonts w:hint="eastAsia" w:ascii="仿宋" w:hAnsi="仿宋" w:eastAsia="仿宋"/>
          <w:sz w:val="32"/>
          <w:szCs w:val="32"/>
        </w:rPr>
        <w:t>结合辖区实际，在节假日、红白喜事等群众聚集重要节点，通过播放警示教育片、编演交通安全文艺节目等多种形式开展面对面宣传教育。在全镇形成铺天盖地之势，树立正确的舆论导向，使广大人民群众理解、支持、配合做好电动三轮车、三轮摩托车专项整治工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（三）摸底阶段（202</w:t>
      </w:r>
      <w:r>
        <w:rPr>
          <w:rFonts w:hint="eastAsia" w:ascii="仿宋" w:hAnsi="仿宋" w:eastAsia="仿宋"/>
          <w:sz w:val="32"/>
          <w:szCs w:val="32"/>
          <w:lang w:val="en-US" w:eastAsia="zh-CN"/>
        </w:rPr>
        <w:t>4</w:t>
      </w:r>
      <w:r>
        <w:rPr>
          <w:rFonts w:hint="eastAsia" w:ascii="仿宋" w:hAnsi="仿宋" w:eastAsia="仿宋"/>
          <w:sz w:val="32"/>
          <w:szCs w:val="32"/>
        </w:rPr>
        <w:t>年2月</w:t>
      </w:r>
      <w:r>
        <w:rPr>
          <w:rFonts w:hint="eastAsia" w:ascii="仿宋" w:hAnsi="仿宋" w:eastAsia="仿宋"/>
          <w:sz w:val="32"/>
          <w:szCs w:val="32"/>
          <w:lang w:val="en-US" w:eastAsia="zh-CN"/>
        </w:rPr>
        <w:t>1</w:t>
      </w:r>
      <w:r>
        <w:rPr>
          <w:rFonts w:hint="eastAsia" w:ascii="仿宋" w:hAnsi="仿宋" w:eastAsia="仿宋"/>
          <w:sz w:val="32"/>
          <w:szCs w:val="32"/>
        </w:rPr>
        <w:t>0</w:t>
      </w:r>
      <w:r>
        <w:rPr>
          <w:rFonts w:hint="eastAsia" w:ascii="仿宋" w:hAnsi="仿宋" w:eastAsia="仿宋"/>
          <w:sz w:val="32"/>
          <w:szCs w:val="32"/>
          <w:lang w:val="en-US" w:eastAsia="zh-CN"/>
        </w:rPr>
        <w:t>日至3月10</w:t>
      </w:r>
      <w:r>
        <w:rPr>
          <w:rFonts w:hint="eastAsia" w:ascii="仿宋" w:hAnsi="仿宋" w:eastAsia="仿宋"/>
          <w:sz w:val="32"/>
          <w:szCs w:val="32"/>
        </w:rPr>
        <w:t>日）各村（</w:t>
      </w:r>
      <w:r>
        <w:rPr>
          <w:rFonts w:hint="eastAsia" w:ascii="仿宋" w:hAnsi="仿宋" w:eastAsia="仿宋"/>
          <w:sz w:val="32"/>
          <w:szCs w:val="32"/>
          <w:lang w:val="en-US" w:eastAsia="zh-CN"/>
        </w:rPr>
        <w:t>社区</w:t>
      </w:r>
      <w:r>
        <w:rPr>
          <w:rFonts w:hint="eastAsia" w:ascii="仿宋" w:hAnsi="仿宋" w:eastAsia="仿宋"/>
          <w:sz w:val="32"/>
          <w:szCs w:val="32"/>
        </w:rPr>
        <w:t>），要全面排查辖区内三轮车、摩托车、电瓶车和驾驶员的基本情况，车辆是否已上户、年审，保险是否已购买等，并建立健全相关基础台账，要做到“数据清、底数明”。</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仿宋" w:hAnsi="仿宋" w:eastAsia="仿宋"/>
          <w:sz w:val="32"/>
          <w:szCs w:val="32"/>
        </w:rPr>
      </w:pPr>
      <w:r>
        <w:rPr>
          <w:rFonts w:hint="eastAsia" w:ascii="仿宋" w:hAnsi="仿宋" w:eastAsia="仿宋"/>
          <w:sz w:val="32"/>
          <w:szCs w:val="32"/>
        </w:rPr>
        <w:t>（四）集中整治阶段(202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月1</w:t>
      </w:r>
      <w:r>
        <w:rPr>
          <w:rFonts w:hint="eastAsia" w:ascii="仿宋" w:hAnsi="仿宋" w:eastAsia="仿宋"/>
          <w:sz w:val="32"/>
          <w:szCs w:val="32"/>
          <w:lang w:val="en-US" w:eastAsia="zh-CN"/>
        </w:rPr>
        <w:t>0</w:t>
      </w:r>
      <w:r>
        <w:rPr>
          <w:rFonts w:hint="eastAsia" w:ascii="仿宋" w:hAnsi="仿宋" w:eastAsia="仿宋"/>
          <w:sz w:val="32"/>
          <w:szCs w:val="32"/>
        </w:rPr>
        <w:t>日</w:t>
      </w:r>
      <w:r>
        <w:rPr>
          <w:rFonts w:hint="eastAsia" w:ascii="仿宋" w:hAnsi="仿宋" w:eastAsia="仿宋"/>
          <w:sz w:val="32"/>
          <w:szCs w:val="32"/>
          <w:lang w:val="en-US" w:eastAsia="zh-CN"/>
        </w:rPr>
        <w:t>至5月10</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1.联合执法。专项整治工作将由</w:t>
      </w:r>
      <w:r>
        <w:rPr>
          <w:rFonts w:hint="eastAsia" w:ascii="仿宋" w:hAnsi="仿宋" w:eastAsia="仿宋"/>
          <w:sz w:val="32"/>
          <w:szCs w:val="32"/>
          <w:lang w:val="en-US" w:eastAsia="zh-CN"/>
        </w:rPr>
        <w:t>涪陵区公安局三轮摩托车违法载人专项整治小组、珍溪</w:t>
      </w:r>
      <w:r>
        <w:rPr>
          <w:rFonts w:hint="eastAsia" w:ascii="仿宋" w:hAnsi="仿宋" w:eastAsia="仿宋"/>
          <w:sz w:val="32"/>
          <w:szCs w:val="32"/>
        </w:rPr>
        <w:t>公巡大队</w:t>
      </w:r>
      <w:r>
        <w:rPr>
          <w:rFonts w:hint="eastAsia" w:ascii="仿宋" w:hAnsi="仿宋" w:eastAsia="仿宋"/>
          <w:sz w:val="32"/>
          <w:szCs w:val="32"/>
          <w:lang w:eastAsia="zh-CN"/>
        </w:rPr>
        <w:t>、</w:t>
      </w:r>
      <w:r>
        <w:rPr>
          <w:rFonts w:hint="eastAsia" w:ascii="仿宋" w:hAnsi="仿宋" w:eastAsia="仿宋"/>
          <w:sz w:val="32"/>
          <w:szCs w:val="32"/>
        </w:rPr>
        <w:t>百胜镇</w:t>
      </w:r>
      <w:r>
        <w:rPr>
          <w:rFonts w:hint="eastAsia" w:ascii="仿宋" w:hAnsi="仿宋" w:eastAsia="仿宋"/>
          <w:sz w:val="32"/>
          <w:szCs w:val="32"/>
          <w:lang w:val="en-US" w:eastAsia="zh-CN"/>
        </w:rPr>
        <w:t>综合行政</w:t>
      </w:r>
      <w:r>
        <w:rPr>
          <w:rFonts w:hint="eastAsia" w:ascii="仿宋" w:hAnsi="仿宋" w:eastAsia="仿宋"/>
          <w:sz w:val="32"/>
          <w:szCs w:val="32"/>
        </w:rPr>
        <w:t>执法大队、</w:t>
      </w:r>
      <w:r>
        <w:rPr>
          <w:rFonts w:hint="eastAsia" w:ascii="仿宋" w:hAnsi="仿宋" w:eastAsia="仿宋"/>
          <w:sz w:val="32"/>
          <w:szCs w:val="32"/>
          <w:lang w:val="en-US" w:eastAsia="zh-CN"/>
        </w:rPr>
        <w:t>百胜镇</w:t>
      </w:r>
      <w:r>
        <w:rPr>
          <w:rFonts w:hint="eastAsia" w:ascii="仿宋" w:hAnsi="仿宋" w:eastAsia="仿宋"/>
          <w:sz w:val="32"/>
          <w:szCs w:val="32"/>
        </w:rPr>
        <w:t>派出所、抽派人员组成专项整治工作执法小组开展联合执法。按照“突出重点时段、路段，兼顾一般区域，定点查处和流动查处相结合”的要求，营造严管高压态势，依法查扣无牌无证、非法上路行驶和非法营运载客的三轮车、摩托车，依法查处非法生产、组装、改装、销售的摩托车、三轮车（含电动三轮车）的经营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2.依法处理。对非法上路行驶的摩托车、三轮车（含电动三轮车），驾驶人无驾驶资格的，由派出所、公巡大队依据《中华人民共和国道路交通安全法》等法律法规从严</w:t>
      </w:r>
      <w:r>
        <w:rPr>
          <w:rFonts w:hint="eastAsia" w:ascii="仿宋" w:hAnsi="仿宋" w:eastAsia="仿宋"/>
          <w:sz w:val="32"/>
          <w:szCs w:val="32"/>
          <w:lang w:val="en-US" w:eastAsia="zh-CN"/>
        </w:rPr>
        <w:t>从重</w:t>
      </w:r>
      <w:r>
        <w:rPr>
          <w:rFonts w:hint="eastAsia" w:ascii="仿宋" w:hAnsi="仿宋" w:eastAsia="仿宋"/>
          <w:sz w:val="32"/>
          <w:szCs w:val="32"/>
        </w:rPr>
        <w:t>处理；对非法载客的，依据《中华人民共和国道路运输条例》等法律法规处理；对占道经营、乱停乱放的，依据相关法律法规处理。非法生产、组装、改装、销售的，由市场监管所依据相关法律法规处理</w:t>
      </w:r>
      <w:r>
        <w:rPr>
          <w:rFonts w:hint="eastAsia" w:ascii="仿宋" w:hAnsi="仿宋" w:eastAsia="仿宋"/>
          <w:sz w:val="32"/>
          <w:szCs w:val="32"/>
          <w:lang w:eastAsia="zh-CN"/>
        </w:rPr>
        <w:t>；</w:t>
      </w:r>
      <w:r>
        <w:rPr>
          <w:rFonts w:hint="eastAsia" w:ascii="仿宋" w:hAnsi="仿宋" w:eastAsia="仿宋"/>
          <w:sz w:val="32"/>
          <w:szCs w:val="32"/>
          <w:lang w:val="en-US" w:eastAsia="zh-CN"/>
        </w:rPr>
        <w:t>对违法情节较轻，未造成社会影响的三轮车驾驶员强制要求到固定点学习交通法规，观看警示教育片；</w:t>
      </w:r>
      <w:r>
        <w:rPr>
          <w:rFonts w:hint="eastAsia" w:ascii="仿宋" w:hAnsi="仿宋" w:eastAsia="仿宋"/>
          <w:sz w:val="32"/>
          <w:szCs w:val="32"/>
        </w:rPr>
        <w:t>整治期间凡查扣的车辆一律集中暂扣在派出所政府停车场，并且按照有关法律规定处理，任何单位和个人不得私自放车。</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仿宋" w:hAnsi="仿宋" w:eastAsia="仿宋"/>
          <w:sz w:val="32"/>
          <w:szCs w:val="32"/>
        </w:rPr>
      </w:pPr>
      <w:r>
        <w:rPr>
          <w:rFonts w:hint="eastAsia" w:ascii="仿宋" w:hAnsi="仿宋" w:eastAsia="仿宋"/>
          <w:sz w:val="32"/>
          <w:szCs w:val="32"/>
        </w:rPr>
        <w:t>（五）长效巩固阶段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对前期集中治理成效和经验进行总结，并建立长效巩固机制，定期进行沟通研判、开展联合执法，形成常态化的管理模式，防止发生反弹。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仿宋" w:hAnsi="仿宋" w:eastAsia="仿宋"/>
          <w:sz w:val="32"/>
          <w:szCs w:val="32"/>
        </w:rPr>
      </w:pPr>
      <w:r>
        <w:rPr>
          <w:rFonts w:hint="eastAsia" w:ascii="楷体" w:hAnsi="楷体" w:eastAsia="楷体" w:cs="楷体"/>
          <w:sz w:val="32"/>
          <w:szCs w:val="32"/>
        </w:rPr>
        <w:t>(一)高度重视，精心组织。</w:t>
      </w:r>
      <w:r>
        <w:rPr>
          <w:rFonts w:hint="eastAsia" w:ascii="仿宋" w:hAnsi="仿宋" w:eastAsia="仿宋"/>
          <w:sz w:val="32"/>
          <w:szCs w:val="32"/>
        </w:rPr>
        <w:t>开展三轮车、摩托车违法行为的专项整治是稳定辖区特别是农村道路交通安全形势的重要举措，各村（</w:t>
      </w:r>
      <w:r>
        <w:rPr>
          <w:rFonts w:hint="eastAsia" w:ascii="仿宋" w:hAnsi="仿宋" w:eastAsia="仿宋"/>
          <w:sz w:val="32"/>
          <w:szCs w:val="32"/>
          <w:lang w:val="en-US" w:eastAsia="zh-CN"/>
        </w:rPr>
        <w:t>居</w:t>
      </w:r>
      <w:r>
        <w:rPr>
          <w:rFonts w:hint="eastAsia" w:ascii="仿宋" w:hAnsi="仿宋" w:eastAsia="仿宋"/>
          <w:sz w:val="32"/>
          <w:szCs w:val="32"/>
        </w:rPr>
        <w:t>）要高度重视，及时召开会议传达，真正做到思想认识到位、组织领导到位、责任措施到位、经费保障到位，同时做好不同阶段经验总结和数据上报工作。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仿宋" w:hAnsi="仿宋" w:eastAsia="仿宋"/>
          <w:sz w:val="32"/>
          <w:szCs w:val="32"/>
        </w:rPr>
      </w:pPr>
      <w:r>
        <w:rPr>
          <w:rFonts w:hint="eastAsia" w:ascii="楷体" w:hAnsi="楷体" w:eastAsia="楷体" w:cs="楷体"/>
          <w:sz w:val="32"/>
          <w:szCs w:val="32"/>
        </w:rPr>
        <w:t>(二)长效管理，巩固成果。</w:t>
      </w:r>
      <w:r>
        <w:rPr>
          <w:rFonts w:hint="eastAsia" w:ascii="仿宋" w:hAnsi="仿宋" w:eastAsia="仿宋"/>
          <w:sz w:val="32"/>
          <w:szCs w:val="32"/>
        </w:rPr>
        <w:t>要不断完善加强三轮摩托车专项整治工作实施细则，建立查处三轮摩托车</w:t>
      </w:r>
      <w:r>
        <w:rPr>
          <w:rFonts w:hint="eastAsia" w:ascii="仿宋" w:hAnsi="仿宋" w:eastAsia="仿宋"/>
          <w:sz w:val="32"/>
          <w:szCs w:val="32"/>
          <w:lang w:val="en-US" w:eastAsia="zh-CN"/>
        </w:rPr>
        <w:t>违法载人</w:t>
      </w:r>
      <w:r>
        <w:rPr>
          <w:rFonts w:hint="eastAsia" w:ascii="仿宋" w:hAnsi="仿宋" w:eastAsia="仿宋"/>
          <w:sz w:val="32"/>
          <w:szCs w:val="32"/>
        </w:rPr>
        <w:t>的长效机制，联合执法，统一行动，加强巡查，常抓不懈，积极为人民群众创造良好的交通环境和社会秩序，保障人民群众的生命财产安全。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hAnsi="宋体"/>
        </w:rPr>
      </w:pPr>
    </w:p>
    <w:p>
      <w:pPr>
        <w:pBdr>
          <w:top w:val="single" w:color="auto" w:sz="4" w:space="1"/>
          <w:bottom w:val="single" w:color="auto" w:sz="8" w:space="1"/>
        </w:pBdr>
        <w:rPr>
          <w:rFonts w:hint="eastAsia"/>
          <w:sz w:val="28"/>
          <w:szCs w:val="28"/>
        </w:rPr>
      </w:pPr>
      <w:r>
        <w:rPr>
          <w:rFonts w:hint="eastAsia"/>
          <w:sz w:val="28"/>
          <w:szCs w:val="28"/>
        </w:rPr>
        <w:t xml:space="preserve">  重庆市涪陵区百胜镇党政办公室            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10</w:t>
      </w:r>
      <w:r>
        <w:rPr>
          <w:rFonts w:hint="eastAsia"/>
          <w:sz w:val="28"/>
          <w:szCs w:val="28"/>
        </w:rPr>
        <w:t>日印发</w:t>
      </w:r>
    </w:p>
    <w:sectPr>
      <w:footerReference r:id="rId3" w:type="default"/>
      <w:pgSz w:w="11907" w:h="16840"/>
      <w:pgMar w:top="1843" w:right="1474" w:bottom="1985" w:left="1588" w:header="1418" w:footer="1701" w:gutter="0"/>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10"/>
        <w:rFonts w:hint="eastAsia"/>
        <w:sz w:val="28"/>
        <w:szCs w:val="28"/>
      </w:rPr>
    </w:pPr>
    <w:r>
      <w:rPr>
        <w:rStyle w:val="10"/>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22</w:t>
    </w:r>
    <w:r>
      <w:rPr>
        <w:sz w:val="28"/>
        <w:szCs w:val="28"/>
      </w:rPr>
      <w:fldChar w:fldCharType="end"/>
    </w:r>
    <w:r>
      <w:rPr>
        <w:rStyle w:val="10"/>
        <w:rFonts w:hint="eastAsia"/>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ZmYxYWQ5MzUwODUzZGVmYTEzM2Y0ZTY3MzJiNDAifQ=="/>
  </w:docVars>
  <w:rsids>
    <w:rsidRoot w:val="00A3758F"/>
    <w:rsid w:val="000E5F32"/>
    <w:rsid w:val="001117E2"/>
    <w:rsid w:val="001A0F7C"/>
    <w:rsid w:val="001C358B"/>
    <w:rsid w:val="001E211A"/>
    <w:rsid w:val="002C2FE1"/>
    <w:rsid w:val="0036748A"/>
    <w:rsid w:val="00384935"/>
    <w:rsid w:val="003B5F7E"/>
    <w:rsid w:val="003C5AF9"/>
    <w:rsid w:val="003F6491"/>
    <w:rsid w:val="00400BF2"/>
    <w:rsid w:val="00427B60"/>
    <w:rsid w:val="004377D1"/>
    <w:rsid w:val="0046378D"/>
    <w:rsid w:val="00487FB6"/>
    <w:rsid w:val="004966DF"/>
    <w:rsid w:val="004A002A"/>
    <w:rsid w:val="004A5859"/>
    <w:rsid w:val="004C779D"/>
    <w:rsid w:val="00504470"/>
    <w:rsid w:val="0051279B"/>
    <w:rsid w:val="005551C1"/>
    <w:rsid w:val="005A3011"/>
    <w:rsid w:val="005B63BF"/>
    <w:rsid w:val="005C2486"/>
    <w:rsid w:val="00614A9D"/>
    <w:rsid w:val="00752FBE"/>
    <w:rsid w:val="0077787B"/>
    <w:rsid w:val="007C089B"/>
    <w:rsid w:val="007C63B2"/>
    <w:rsid w:val="007C67AC"/>
    <w:rsid w:val="007F71AB"/>
    <w:rsid w:val="0081298D"/>
    <w:rsid w:val="008B30CD"/>
    <w:rsid w:val="008C460E"/>
    <w:rsid w:val="00906DD6"/>
    <w:rsid w:val="00920EC4"/>
    <w:rsid w:val="00947130"/>
    <w:rsid w:val="00A3758F"/>
    <w:rsid w:val="00A7182E"/>
    <w:rsid w:val="00A8155D"/>
    <w:rsid w:val="00A821EA"/>
    <w:rsid w:val="00B13247"/>
    <w:rsid w:val="00B439CB"/>
    <w:rsid w:val="00B62FBB"/>
    <w:rsid w:val="00B83751"/>
    <w:rsid w:val="00BD1E3B"/>
    <w:rsid w:val="00C56B05"/>
    <w:rsid w:val="00C920A6"/>
    <w:rsid w:val="00CB5125"/>
    <w:rsid w:val="00CB721A"/>
    <w:rsid w:val="00D30628"/>
    <w:rsid w:val="00D37B2D"/>
    <w:rsid w:val="00D47D18"/>
    <w:rsid w:val="00D72BC8"/>
    <w:rsid w:val="00D93068"/>
    <w:rsid w:val="00DB7187"/>
    <w:rsid w:val="00DD18E6"/>
    <w:rsid w:val="00DE70D7"/>
    <w:rsid w:val="00E11DE9"/>
    <w:rsid w:val="00E266D3"/>
    <w:rsid w:val="00E95956"/>
    <w:rsid w:val="00EC11FA"/>
    <w:rsid w:val="00ED4199"/>
    <w:rsid w:val="00EE26AF"/>
    <w:rsid w:val="00F17D2C"/>
    <w:rsid w:val="00F3735C"/>
    <w:rsid w:val="00F625B6"/>
    <w:rsid w:val="00F64CF1"/>
    <w:rsid w:val="00F64D24"/>
    <w:rsid w:val="00FD371E"/>
    <w:rsid w:val="04D643B5"/>
    <w:rsid w:val="06BA3634"/>
    <w:rsid w:val="11C47110"/>
    <w:rsid w:val="14A44682"/>
    <w:rsid w:val="15F14D86"/>
    <w:rsid w:val="1697271F"/>
    <w:rsid w:val="185F47C5"/>
    <w:rsid w:val="1A986875"/>
    <w:rsid w:val="1DBD43FA"/>
    <w:rsid w:val="1FBE301B"/>
    <w:rsid w:val="22735D46"/>
    <w:rsid w:val="2DAE217E"/>
    <w:rsid w:val="3309793B"/>
    <w:rsid w:val="34801429"/>
    <w:rsid w:val="36CF6F0C"/>
    <w:rsid w:val="3A807C4C"/>
    <w:rsid w:val="3DF255A6"/>
    <w:rsid w:val="415A6BBC"/>
    <w:rsid w:val="424E3500"/>
    <w:rsid w:val="45337BEE"/>
    <w:rsid w:val="47500108"/>
    <w:rsid w:val="476F126E"/>
    <w:rsid w:val="55D323B5"/>
    <w:rsid w:val="581D6090"/>
    <w:rsid w:val="5A8A2147"/>
    <w:rsid w:val="5AA12ED3"/>
    <w:rsid w:val="60C22105"/>
    <w:rsid w:val="61835CC6"/>
    <w:rsid w:val="648148C0"/>
    <w:rsid w:val="6B3978E5"/>
    <w:rsid w:val="6E087D66"/>
    <w:rsid w:val="6FC16FE6"/>
    <w:rsid w:val="742E6C42"/>
    <w:rsid w:val="769765F6"/>
    <w:rsid w:val="77F5478C"/>
    <w:rsid w:val="7CF95675"/>
    <w:rsid w:val="AFCA868C"/>
    <w:rsid w:val="CF3B583E"/>
    <w:rsid w:val="ED7EEF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8">
    <w:name w:val="Default Paragraph Font"/>
    <w:semiHidden/>
    <w:qFormat/>
    <w:uiPriority w:val="0"/>
    <w:rPr>
      <w:rFonts w:ascii="宋体" w:hAnsi="宋体" w:eastAsia="宋体" w:cs="宋体"/>
      <w:sz w:val="24"/>
      <w:szCs w:val="26"/>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paragraph" w:styleId="5">
    <w:name w:val="Title"/>
    <w:basedOn w:val="1"/>
    <w:next w:val="1"/>
    <w:link w:val="12"/>
    <w:qFormat/>
    <w:uiPriority w:val="0"/>
    <w:pPr>
      <w:spacing w:before="240" w:after="60"/>
      <w:jc w:val="center"/>
      <w:outlineLvl w:val="0"/>
    </w:pPr>
    <w:rPr>
      <w:rFonts w:ascii="Cambria" w:hAnsi="Cambria" w:eastAsia="宋体" w:cs="Cambria"/>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标题 Char"/>
    <w:basedOn w:val="8"/>
    <w:link w:val="5"/>
    <w:qFormat/>
    <w:uiPriority w:val="0"/>
    <w:rPr>
      <w:rFonts w:ascii="Cambria" w:hAnsi="Cambria" w:cs="Cambria"/>
      <w:b/>
      <w:bCs/>
      <w:kern w:val="2"/>
      <w:sz w:val="32"/>
      <w:szCs w:val="32"/>
    </w:rPr>
  </w:style>
  <w:style w:type="paragraph" w:customStyle="1" w:styleId="13">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4">
    <w:name w:val=" Char4 Char Char Char"/>
    <w:basedOn w:val="1"/>
    <w:qFormat/>
    <w:uiPriority w:val="0"/>
    <w:pPr>
      <w:adjustRightInd w:val="0"/>
      <w:snapToGrid w:val="0"/>
      <w:spacing w:line="360" w:lineRule="auto"/>
      <w:ind w:firstLine="200" w:firstLineChars="200"/>
    </w:pPr>
    <w:rPr>
      <w:rFonts w:asci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10565</Words>
  <Characters>10828</Characters>
  <Lines>80</Lines>
  <Paragraphs>22</Paragraphs>
  <TotalTime>33</TotalTime>
  <ScaleCrop>false</ScaleCrop>
  <LinksUpToDate>false</LinksUpToDate>
  <CharactersWithSpaces>10848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2022-05-06T11:13:00Z</dcterms:created>
  <dc:creator>Administrator</dc:creator>
  <cp:lastModifiedBy>user</cp:lastModifiedBy>
  <cp:lastPrinted>2024-01-16T11:08:00Z</cp:lastPrinted>
  <dcterms:modified xsi:type="dcterms:W3CDTF">2025-05-14T16:54:46Z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13B300F302784F86B95B75068817CD32_13</vt:lpwstr>
  </property>
</Properties>
</file>