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E4" w:rsidRDefault="00FE37E4">
      <w:pPr>
        <w:pStyle w:val="a3"/>
        <w:spacing w:line="252" w:lineRule="auto"/>
      </w:pPr>
    </w:p>
    <w:p w:rsidR="00FE37E4" w:rsidRDefault="00FE37E4">
      <w:pPr>
        <w:pStyle w:val="a3"/>
        <w:spacing w:line="252" w:lineRule="auto"/>
      </w:pPr>
    </w:p>
    <w:p w:rsidR="00FE37E4" w:rsidRDefault="00FE37E4">
      <w:pPr>
        <w:pStyle w:val="a3"/>
        <w:spacing w:line="253" w:lineRule="auto"/>
      </w:pPr>
    </w:p>
    <w:p w:rsidR="00FE37E4" w:rsidRDefault="00FE37E4">
      <w:pPr>
        <w:pStyle w:val="a3"/>
        <w:spacing w:line="253" w:lineRule="auto"/>
      </w:pPr>
    </w:p>
    <w:p w:rsidR="00FE37E4" w:rsidRDefault="00FE37E4">
      <w:pPr>
        <w:pStyle w:val="a3"/>
        <w:spacing w:line="253" w:lineRule="auto"/>
      </w:pPr>
    </w:p>
    <w:p w:rsidR="00FE37E4" w:rsidRDefault="00FE37E4">
      <w:pPr>
        <w:pStyle w:val="a3"/>
        <w:spacing w:line="253" w:lineRule="auto"/>
      </w:pPr>
    </w:p>
    <w:p w:rsidR="00FE37E4" w:rsidRDefault="00FE37E4">
      <w:pPr>
        <w:pStyle w:val="a3"/>
        <w:spacing w:line="253" w:lineRule="auto"/>
      </w:pPr>
    </w:p>
    <w:p w:rsidR="00FE37E4" w:rsidRDefault="00FE37E4">
      <w:pPr>
        <w:pStyle w:val="a3"/>
        <w:spacing w:line="253" w:lineRule="auto"/>
      </w:pPr>
    </w:p>
    <w:p w:rsidR="00FE37E4" w:rsidRPr="00E71DD6" w:rsidRDefault="0014090D">
      <w:pPr>
        <w:spacing w:before="448" w:line="211" w:lineRule="auto"/>
        <w:jc w:val="right"/>
        <w:rPr>
          <w:rFonts w:ascii="方正小标宋_GBK" w:eastAsia="方正小标宋_GBK" w:hAnsi="FZXiaoBiaoSong-B05" w:cs="FZXiaoBiaoSong-B05" w:hint="eastAsia"/>
          <w:sz w:val="120"/>
          <w:szCs w:val="120"/>
          <w:lang w:eastAsia="zh-CN"/>
        </w:rPr>
      </w:pPr>
      <w:r w:rsidRPr="00E71DD6">
        <w:rPr>
          <w:rFonts w:ascii="方正小标宋_GBK" w:eastAsia="方正小标宋_GBK" w:hAnsi="FZXiaoBiaoSong-B05" w:cs="FZXiaoBiaoSong-B05" w:hint="eastAsia"/>
          <w:color w:val="FF0000"/>
          <w:spacing w:val="-15"/>
          <w:w w:val="44"/>
          <w:sz w:val="120"/>
          <w:szCs w:val="120"/>
          <w:lang w:eastAsia="zh-CN"/>
        </w:rPr>
        <w:t>重</w:t>
      </w:r>
      <w:r w:rsidRPr="00E71DD6">
        <w:rPr>
          <w:rFonts w:ascii="方正小标宋_GBK" w:eastAsia="方正小标宋_GBK" w:hAnsi="FZXiaoBiaoSong-B05" w:cs="FZXiaoBiaoSong-B05" w:hint="eastAsia"/>
          <w:color w:val="FF0000"/>
          <w:spacing w:val="-14"/>
          <w:w w:val="44"/>
          <w:sz w:val="120"/>
          <w:szCs w:val="120"/>
          <w:lang w:eastAsia="zh-CN"/>
        </w:rPr>
        <w:t>庆市涪陵区人民政府敦仁街道办事</w:t>
      </w:r>
      <w:r w:rsidRPr="00E71DD6">
        <w:rPr>
          <w:rFonts w:ascii="方正小标宋_GBK" w:eastAsia="方正小标宋_GBK" w:hAnsi="FZXiaoBiaoSong-B05" w:cs="FZXiaoBiaoSong-B05" w:hint="eastAsia"/>
          <w:color w:val="FF0000"/>
          <w:spacing w:val="4"/>
          <w:w w:val="44"/>
          <w:sz w:val="120"/>
          <w:szCs w:val="120"/>
          <w:lang w:eastAsia="zh-CN"/>
        </w:rPr>
        <w:t>处</w:t>
      </w:r>
    </w:p>
    <w:p w:rsidR="00FE37E4" w:rsidRPr="00E71DD6" w:rsidRDefault="0014090D">
      <w:pPr>
        <w:pStyle w:val="a3"/>
        <w:spacing w:before="186" w:line="237" w:lineRule="auto"/>
        <w:ind w:left="2387"/>
        <w:rPr>
          <w:rFonts w:ascii="方正仿宋_GBK" w:eastAsia="方正仿宋_GBK" w:hAnsi="FZFangSong-Z02" w:cs="FZFangSong-Z02" w:hint="eastAsia"/>
          <w:sz w:val="31"/>
          <w:szCs w:val="31"/>
        </w:rPr>
      </w:pPr>
      <w:r w:rsidRPr="00E71DD6">
        <w:rPr>
          <w:rFonts w:ascii="方正仿宋_GBK" w:eastAsia="方正仿宋_GBK" w:hAnsi="FZFangSong-Z02" w:cs="FZFangSong-Z02" w:hint="eastAsia"/>
          <w:spacing w:val="11"/>
          <w:sz w:val="31"/>
          <w:szCs w:val="31"/>
        </w:rPr>
        <w:t>涪陵敦仁办发﹝</w:t>
      </w:r>
      <w:r w:rsidRPr="00E71DD6">
        <w:rPr>
          <w:rFonts w:ascii="方正仿宋_GBK" w:eastAsia="方正仿宋_GBK" w:hint="eastAsia"/>
          <w:spacing w:val="11"/>
          <w:sz w:val="31"/>
          <w:szCs w:val="31"/>
        </w:rPr>
        <w:t>2025</w:t>
      </w:r>
      <w:r w:rsidRPr="00E71DD6">
        <w:rPr>
          <w:rFonts w:ascii="方正仿宋_GBK" w:eastAsia="方正仿宋_GBK" w:hAnsi="FZFangSong-Z02" w:cs="FZFangSong-Z02" w:hint="eastAsia"/>
          <w:spacing w:val="11"/>
          <w:sz w:val="31"/>
          <w:szCs w:val="31"/>
        </w:rPr>
        <w:t>﹞</w:t>
      </w:r>
      <w:r w:rsidRPr="00E71DD6">
        <w:rPr>
          <w:rFonts w:ascii="方正仿宋_GBK" w:eastAsia="方正仿宋_GBK" w:hint="eastAsia"/>
          <w:spacing w:val="11"/>
          <w:sz w:val="31"/>
          <w:szCs w:val="31"/>
        </w:rPr>
        <w:t xml:space="preserve">34 </w:t>
      </w:r>
      <w:r w:rsidRPr="00E71DD6">
        <w:rPr>
          <w:rFonts w:ascii="方正仿宋_GBK" w:eastAsia="方正仿宋_GBK" w:hAnsi="FZFangSong-Z02" w:cs="FZFangSong-Z02" w:hint="eastAsia"/>
          <w:spacing w:val="11"/>
          <w:sz w:val="31"/>
          <w:szCs w:val="31"/>
        </w:rPr>
        <w:t>号</w:t>
      </w:r>
    </w:p>
    <w:p w:rsidR="00FE37E4" w:rsidRDefault="00FE37E4">
      <w:pPr>
        <w:pStyle w:val="a3"/>
        <w:spacing w:line="292" w:lineRule="auto"/>
      </w:pPr>
    </w:p>
    <w:p w:rsidR="00FE37E4" w:rsidRDefault="0014090D">
      <w:pPr>
        <w:spacing w:line="50" w:lineRule="exact"/>
      </w:pPr>
      <w:r>
        <w:rPr>
          <w:lang w:eastAsia="zh-CN"/>
        </w:rPr>
        <w:drawing>
          <wp:inline distT="0" distB="0" distL="0" distR="0">
            <wp:extent cx="5796281" cy="31748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6281" cy="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E4" w:rsidRDefault="00FE37E4">
      <w:pPr>
        <w:pStyle w:val="a3"/>
        <w:spacing w:line="282" w:lineRule="auto"/>
      </w:pPr>
    </w:p>
    <w:p w:rsidR="00FE37E4" w:rsidRDefault="00FE37E4">
      <w:pPr>
        <w:pStyle w:val="a3"/>
        <w:spacing w:line="282" w:lineRule="auto"/>
      </w:pPr>
    </w:p>
    <w:p w:rsidR="00FE37E4" w:rsidRDefault="00FE37E4">
      <w:pPr>
        <w:pStyle w:val="a3"/>
        <w:spacing w:line="282" w:lineRule="auto"/>
      </w:pPr>
    </w:p>
    <w:p w:rsidR="00FE37E4" w:rsidRPr="00E71DD6" w:rsidRDefault="0014090D">
      <w:pPr>
        <w:spacing w:before="160" w:line="215" w:lineRule="auto"/>
        <w:ind w:left="713"/>
        <w:outlineLvl w:val="0"/>
        <w:rPr>
          <w:rFonts w:ascii="方正小标宋_GBK" w:eastAsia="方正小标宋_GBK" w:hAnsi="FZXiaoBiaoSong-B05" w:cs="FZXiaoBiaoSong-B05" w:hint="eastAsia"/>
          <w:sz w:val="43"/>
          <w:szCs w:val="43"/>
          <w:lang w:eastAsia="zh-CN"/>
        </w:rPr>
      </w:pPr>
      <w:r w:rsidRPr="00E71DD6">
        <w:rPr>
          <w:rFonts w:ascii="方正小标宋_GBK" w:eastAsia="方正小标宋_GBK" w:hAnsi="FZXiaoBiaoSong-B05" w:cs="FZXiaoBiaoSong-B05" w:hint="eastAsia"/>
          <w:spacing w:val="9"/>
          <w:sz w:val="43"/>
          <w:szCs w:val="43"/>
          <w:lang w:eastAsia="zh-CN"/>
        </w:rPr>
        <w:t>重庆市涪陵区人民政府敦仁街道办事处</w:t>
      </w:r>
    </w:p>
    <w:p w:rsidR="00FE37E4" w:rsidRDefault="0014090D">
      <w:pPr>
        <w:spacing w:before="63" w:line="216" w:lineRule="auto"/>
        <w:ind w:left="269"/>
        <w:outlineLvl w:val="0"/>
        <w:rPr>
          <w:rFonts w:ascii="FZXiaoBiaoSong-B05" w:eastAsia="FZXiaoBiaoSong-B05" w:hAnsi="FZXiaoBiaoSong-B05" w:cs="FZXiaoBiaoSong-B05"/>
          <w:sz w:val="43"/>
          <w:szCs w:val="43"/>
          <w:lang w:eastAsia="zh-CN"/>
        </w:rPr>
      </w:pPr>
      <w:r w:rsidRPr="00E71DD6">
        <w:rPr>
          <w:rFonts w:ascii="方正小标宋_GBK" w:eastAsia="方正小标宋_GBK" w:hAnsi="FZXiaoBiaoSong-B05" w:cs="FZXiaoBiaoSong-B05" w:hint="eastAsia"/>
          <w:spacing w:val="9"/>
          <w:sz w:val="43"/>
          <w:szCs w:val="43"/>
          <w:lang w:eastAsia="zh-CN"/>
        </w:rPr>
        <w:t>关于印发公共体育场地免费开放方案的通知</w:t>
      </w:r>
    </w:p>
    <w:p w:rsidR="00FE37E4" w:rsidRDefault="00FE37E4">
      <w:pPr>
        <w:pStyle w:val="a3"/>
        <w:spacing w:line="272" w:lineRule="auto"/>
        <w:rPr>
          <w:lang w:eastAsia="zh-CN"/>
        </w:rPr>
      </w:pPr>
    </w:p>
    <w:p w:rsidR="00FE37E4" w:rsidRDefault="00FE37E4">
      <w:pPr>
        <w:pStyle w:val="a3"/>
        <w:spacing w:line="272" w:lineRule="auto"/>
        <w:rPr>
          <w:lang w:eastAsia="zh-CN"/>
        </w:rPr>
      </w:pPr>
    </w:p>
    <w:p w:rsidR="00FE37E4" w:rsidRPr="001E3A6D" w:rsidRDefault="0014090D">
      <w:pPr>
        <w:spacing w:before="116" w:line="236" w:lineRule="auto"/>
        <w:ind w:left="38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各社区：</w:t>
      </w:r>
    </w:p>
    <w:p w:rsidR="00FE37E4" w:rsidRPr="001E3A6D" w:rsidRDefault="0014090D">
      <w:pPr>
        <w:spacing w:before="106" w:line="303" w:lineRule="auto"/>
        <w:ind w:left="41" w:right="217" w:firstLine="632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现将《敦仁街道公共体育场地免费开放方案</w:t>
      </w:r>
      <w:r w:rsidRPr="001E3A6D"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》印发给你们，请认真贯彻落实。</w:t>
      </w:r>
    </w:p>
    <w:p w:rsidR="00FE37E4" w:rsidRPr="00E71DD6" w:rsidRDefault="00FE37E4">
      <w:pPr>
        <w:pStyle w:val="a3"/>
        <w:spacing w:line="316" w:lineRule="auto"/>
        <w:rPr>
          <w:rFonts w:ascii="方正仿宋_GBK" w:eastAsia="方正仿宋_GBK" w:hint="eastAsia"/>
          <w:lang w:eastAsia="zh-CN"/>
        </w:rPr>
      </w:pPr>
    </w:p>
    <w:p w:rsidR="00FE37E4" w:rsidRPr="00E71DD6" w:rsidRDefault="00FE37E4">
      <w:pPr>
        <w:pStyle w:val="a3"/>
        <w:spacing w:line="317" w:lineRule="auto"/>
        <w:rPr>
          <w:rFonts w:ascii="方正仿宋_GBK" w:eastAsia="方正仿宋_GBK" w:hint="eastAsia"/>
          <w:lang w:eastAsia="zh-CN"/>
        </w:rPr>
      </w:pPr>
    </w:p>
    <w:p w:rsidR="00FE37E4" w:rsidRPr="00E71DD6" w:rsidRDefault="00FE37E4">
      <w:pPr>
        <w:pStyle w:val="a3"/>
        <w:spacing w:line="317" w:lineRule="auto"/>
        <w:rPr>
          <w:rFonts w:ascii="方正仿宋_GBK" w:eastAsia="方正仿宋_GBK" w:hint="eastAsia"/>
          <w:lang w:eastAsia="zh-CN"/>
        </w:rPr>
      </w:pPr>
    </w:p>
    <w:p w:rsidR="00FE37E4" w:rsidRPr="00E71DD6" w:rsidRDefault="0014090D">
      <w:pPr>
        <w:spacing w:before="116" w:line="236" w:lineRule="auto"/>
        <w:ind w:left="3456"/>
        <w:rPr>
          <w:rFonts w:ascii="方正仿宋_GBK" w:eastAsia="方正仿宋_GBK" w:hAnsi="FZFangSong-Z02" w:cs="FZFangSong-Z02" w:hint="eastAsia"/>
          <w:sz w:val="31"/>
          <w:szCs w:val="31"/>
          <w:lang w:eastAsia="zh-CN"/>
        </w:rPr>
      </w:pPr>
      <w:r w:rsidRPr="00E71DD6">
        <w:rPr>
          <w:rFonts w:ascii="方正仿宋_GBK" w:eastAsia="方正仿宋_GBK" w:hint="eastAsia"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3323055</wp:posOffset>
            </wp:positionH>
            <wp:positionV relativeFrom="paragraph">
              <wp:posOffset>-476054</wp:posOffset>
            </wp:positionV>
            <wp:extent cx="1440000" cy="1439999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DD6">
        <w:rPr>
          <w:rFonts w:ascii="方正仿宋_GBK" w:eastAsia="方正仿宋_GBK" w:hAnsi="FZFangSong-Z02" w:cs="FZFangSong-Z02" w:hint="eastAsia"/>
          <w:spacing w:val="8"/>
          <w:sz w:val="31"/>
          <w:szCs w:val="31"/>
          <w:lang w:eastAsia="zh-CN"/>
        </w:rPr>
        <w:t>重庆市涪陵区人民政府敦仁街道办事处</w:t>
      </w:r>
    </w:p>
    <w:p w:rsidR="00FE37E4" w:rsidRPr="001E3A6D" w:rsidRDefault="0014090D">
      <w:pPr>
        <w:pStyle w:val="a3"/>
        <w:spacing w:before="105" w:line="237" w:lineRule="auto"/>
        <w:ind w:left="4991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10"/>
          <w:sz w:val="32"/>
          <w:szCs w:val="32"/>
          <w:lang w:eastAsia="zh-CN"/>
        </w:rPr>
        <w:t xml:space="preserve">2025 </w:t>
      </w:r>
      <w:r w:rsidRPr="001E3A6D">
        <w:rPr>
          <w:rFonts w:ascii="Times New Roman" w:eastAsia="方正仿宋_GBK" w:hAnsi="Times New Roman" w:cs="Times New Roman"/>
          <w:spacing w:val="10"/>
          <w:sz w:val="32"/>
          <w:szCs w:val="32"/>
          <w:lang w:eastAsia="zh-CN"/>
        </w:rPr>
        <w:t>年</w:t>
      </w:r>
      <w:r w:rsidRPr="001E3A6D">
        <w:rPr>
          <w:rFonts w:ascii="Times New Roman" w:eastAsia="方正仿宋_GBK" w:hAnsi="Times New Roman" w:cs="Times New Roman"/>
          <w:spacing w:val="10"/>
          <w:sz w:val="32"/>
          <w:szCs w:val="32"/>
          <w:lang w:eastAsia="zh-CN"/>
        </w:rPr>
        <w:t>8</w:t>
      </w:r>
      <w:r w:rsidRPr="001E3A6D">
        <w:rPr>
          <w:rFonts w:ascii="Times New Roman" w:eastAsia="方正仿宋_GBK" w:hAnsi="Times New Roman" w:cs="Times New Roman"/>
          <w:spacing w:val="10"/>
          <w:sz w:val="32"/>
          <w:szCs w:val="32"/>
          <w:lang w:eastAsia="zh-CN"/>
        </w:rPr>
        <w:t>月</w:t>
      </w:r>
      <w:r w:rsidRPr="001E3A6D">
        <w:rPr>
          <w:rFonts w:ascii="Times New Roman" w:eastAsia="方正仿宋_GBK" w:hAnsi="Times New Roman" w:cs="Times New Roman"/>
          <w:spacing w:val="10"/>
          <w:sz w:val="32"/>
          <w:szCs w:val="32"/>
          <w:lang w:eastAsia="zh-CN"/>
        </w:rPr>
        <w:t xml:space="preserve">29  </w:t>
      </w:r>
      <w:r w:rsidRPr="001E3A6D">
        <w:rPr>
          <w:rFonts w:ascii="Times New Roman" w:eastAsia="方正仿宋_GBK" w:hAnsi="Times New Roman" w:cs="Times New Roman"/>
          <w:spacing w:val="10"/>
          <w:sz w:val="32"/>
          <w:szCs w:val="32"/>
          <w:lang w:eastAsia="zh-CN"/>
        </w:rPr>
        <w:t>日</w:t>
      </w:r>
    </w:p>
    <w:p w:rsidR="00FE37E4" w:rsidRDefault="00FE37E4">
      <w:pPr>
        <w:spacing w:line="237" w:lineRule="auto"/>
        <w:rPr>
          <w:rFonts w:ascii="FZFangSong-Z02" w:eastAsia="FZFangSong-Z02" w:hAnsi="FZFangSong-Z02" w:cs="FZFangSong-Z02"/>
          <w:sz w:val="31"/>
          <w:szCs w:val="31"/>
          <w:lang w:eastAsia="zh-CN"/>
        </w:rPr>
        <w:sectPr w:rsidR="00FE37E4">
          <w:footerReference w:type="default" r:id="rId8"/>
          <w:pgSz w:w="11916" w:h="16848"/>
          <w:pgMar w:top="1432" w:right="1222" w:bottom="1572" w:left="1565" w:header="0" w:footer="1305" w:gutter="0"/>
          <w:cols w:space="720"/>
        </w:sectPr>
      </w:pPr>
    </w:p>
    <w:p w:rsidR="00FE37E4" w:rsidRPr="001E3A6D" w:rsidRDefault="0014090D" w:rsidP="00E71DD6">
      <w:pPr>
        <w:spacing w:line="640" w:lineRule="exact"/>
        <w:jc w:val="center"/>
        <w:outlineLvl w:val="0"/>
        <w:rPr>
          <w:rFonts w:ascii="Times New Roman" w:eastAsia="方正小标宋_GBK" w:hAnsi="Times New Roman" w:cs="Times New Roman"/>
          <w:sz w:val="43"/>
          <w:szCs w:val="43"/>
          <w:lang w:eastAsia="zh-CN"/>
        </w:rPr>
      </w:pPr>
      <w:r w:rsidRPr="001E3A6D">
        <w:rPr>
          <w:rFonts w:ascii="Times New Roman" w:eastAsia="方正小标宋_GBK" w:hAnsi="Times New Roman" w:cs="Times New Roman"/>
          <w:spacing w:val="9"/>
          <w:sz w:val="43"/>
          <w:szCs w:val="43"/>
          <w:lang w:eastAsia="zh-CN"/>
        </w:rPr>
        <w:lastRenderedPageBreak/>
        <w:t>关于敦仁街道公共体育场地免费开放方案</w:t>
      </w:r>
    </w:p>
    <w:p w:rsidR="00FE37E4" w:rsidRPr="001E3A6D" w:rsidRDefault="00FE37E4" w:rsidP="00E71DD6">
      <w:pPr>
        <w:pStyle w:val="a3"/>
        <w:spacing w:line="560" w:lineRule="exact"/>
        <w:rPr>
          <w:rFonts w:ascii="Times New Roman" w:hAnsi="Times New Roman" w:cs="Times New Roman"/>
          <w:lang w:eastAsia="zh-CN"/>
        </w:rPr>
      </w:pPr>
    </w:p>
    <w:p w:rsidR="00FE37E4" w:rsidRPr="001E3A6D" w:rsidRDefault="0014090D" w:rsidP="00E71DD6">
      <w:pPr>
        <w:pStyle w:val="a3"/>
        <w:spacing w:line="560" w:lineRule="exact"/>
        <w:ind w:firstLine="650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为贯彻落实《全民健身条例》，落实文化旅游委员会以及涪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陵区财政局关于公共体育场地免费开放的有关文件精神，充分履行公共体育场地的服务职能，发挥社会公益作用，满足群众日益</w:t>
      </w:r>
      <w:r w:rsidRPr="001E3A6D"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增长的体育需求，结合街道实际，现制定</w:t>
      </w:r>
      <w:r w:rsidRPr="001E3A6D"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2</w:t>
      </w:r>
      <w:r w:rsidRPr="001E3A6D"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 xml:space="preserve">025 </w:t>
      </w:r>
      <w:r w:rsidRPr="001E3A6D"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年公共体育场地免费开放方案如下：</w:t>
      </w:r>
    </w:p>
    <w:p w:rsidR="00FE37E4" w:rsidRPr="001E3A6D" w:rsidRDefault="0014090D" w:rsidP="001E3A6D">
      <w:pPr>
        <w:spacing w:line="560" w:lineRule="exact"/>
        <w:ind w:firstLineChars="200" w:firstLine="648"/>
        <w:outlineLvl w:val="1"/>
        <w:rPr>
          <w:rFonts w:ascii="Times New Roman" w:eastAsia="方正黑体_GBK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黑体_GBK" w:hAnsi="Times New Roman" w:cs="Times New Roman"/>
          <w:spacing w:val="4"/>
          <w:sz w:val="32"/>
          <w:szCs w:val="32"/>
          <w:lang w:eastAsia="zh-CN"/>
        </w:rPr>
        <w:t>一、指导思想</w:t>
      </w:r>
    </w:p>
    <w:p w:rsidR="00FE37E4" w:rsidRPr="001E3A6D" w:rsidRDefault="0014090D" w:rsidP="001E3A6D">
      <w:pPr>
        <w:spacing w:line="560" w:lineRule="exact"/>
        <w:ind w:firstLineChars="196" w:firstLine="637"/>
        <w:jc w:val="both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以习近平新时代中国特色社会主义思想为指导，坚持以人民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为中心，把体育健身同人民健康结合起来，把弘扬中华体育精神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同坚定文化自信结合起来，坚持举国体制和市场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机制相结合上，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培育践行社会主义核心价值观，坚持体育发展之路，加快形成引领体育发展新常态的体制机制和发展方式，提高我街居民身体素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质，满足居民对体育健身需求的新期待。</w:t>
      </w:r>
    </w:p>
    <w:p w:rsidR="00FE37E4" w:rsidRPr="001E3A6D" w:rsidRDefault="0014090D" w:rsidP="001E3A6D">
      <w:pPr>
        <w:spacing w:line="560" w:lineRule="exact"/>
        <w:ind w:firstLineChars="200" w:firstLine="652"/>
        <w:outlineLvl w:val="1"/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</w:pPr>
      <w:r w:rsidRPr="001E3A6D"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  <w:t>二、目标任务</w:t>
      </w:r>
    </w:p>
    <w:p w:rsidR="00FE37E4" w:rsidRPr="001E3A6D" w:rsidRDefault="0014090D" w:rsidP="001E3A6D">
      <w:pPr>
        <w:spacing w:line="560" w:lineRule="exact"/>
        <w:ind w:firstLineChars="196" w:firstLine="637"/>
        <w:jc w:val="both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让街道居民享受到高质量的场地环境，保证群众性健身和开放式的体育活动，制定相关免费开放场地的制度，配备相应数量的社会体育指导员，做好场地保障和服务工作，完善场地功能配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套设施。</w:t>
      </w:r>
    </w:p>
    <w:p w:rsidR="00FE37E4" w:rsidRPr="001E3A6D" w:rsidRDefault="0014090D" w:rsidP="001E3A6D">
      <w:pPr>
        <w:spacing w:line="560" w:lineRule="exact"/>
        <w:ind w:firstLineChars="200" w:firstLine="652"/>
        <w:outlineLvl w:val="1"/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</w:pPr>
      <w:r w:rsidRPr="001E3A6D"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  <w:t>三、开放地点</w:t>
      </w:r>
    </w:p>
    <w:p w:rsidR="00FE37E4" w:rsidRPr="001E3A6D" w:rsidRDefault="0014090D" w:rsidP="00E71DD6">
      <w:pPr>
        <w:spacing w:line="560" w:lineRule="exact"/>
        <w:ind w:firstLine="643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街道各类公共体育设施。公共体育设施是指由各级政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府机关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及事业单位使用政府财政资金建设；或民营企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业、民办学校、社</w:t>
      </w:r>
    </w:p>
    <w:p w:rsidR="00FE37E4" w:rsidRPr="001E3A6D" w:rsidRDefault="00FE37E4" w:rsidP="00E71DD6">
      <w:pPr>
        <w:spacing w:line="560" w:lineRule="exact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sectPr w:rsidR="00FE37E4" w:rsidRPr="001E3A6D">
          <w:footerReference w:type="default" r:id="rId9"/>
          <w:pgSz w:w="11916" w:h="16848"/>
          <w:pgMar w:top="1432" w:right="1430" w:bottom="1576" w:left="1600" w:header="0" w:footer="1305" w:gutter="0"/>
          <w:cols w:space="720"/>
        </w:sectPr>
      </w:pPr>
    </w:p>
    <w:p w:rsidR="00FE37E4" w:rsidRPr="001E3A6D" w:rsidRDefault="0014090D" w:rsidP="00E71DD6">
      <w:pPr>
        <w:spacing w:line="560" w:lineRule="exact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lastRenderedPageBreak/>
        <w:t>会团体、基金会等其他组织机构出资建设，但享受政府财政资金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建设运营补贴的体育设施。</w:t>
      </w:r>
    </w:p>
    <w:p w:rsidR="00FE37E4" w:rsidRPr="001E3A6D" w:rsidRDefault="0014090D" w:rsidP="001E3A6D">
      <w:pPr>
        <w:spacing w:line="560" w:lineRule="exact"/>
        <w:ind w:firstLineChars="200" w:firstLine="652"/>
        <w:outlineLvl w:val="1"/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</w:pPr>
      <w:r w:rsidRPr="001E3A6D"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  <w:t>四、开放项目</w:t>
      </w:r>
    </w:p>
    <w:p w:rsidR="00FE37E4" w:rsidRPr="001E3A6D" w:rsidRDefault="0014090D" w:rsidP="001E3A6D">
      <w:pPr>
        <w:spacing w:line="560" w:lineRule="exact"/>
        <w:ind w:firstLineChars="196" w:firstLine="637"/>
        <w:rPr>
          <w:rFonts w:ascii="Times New Roman" w:eastAsia="FZFangSong-Z02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篮球、羽毛球、乒乓球、健身器材等。</w:t>
      </w:r>
    </w:p>
    <w:p w:rsidR="00FE37E4" w:rsidRPr="001E3A6D" w:rsidRDefault="0014090D" w:rsidP="001E3A6D">
      <w:pPr>
        <w:spacing w:line="560" w:lineRule="exact"/>
        <w:ind w:firstLineChars="200" w:firstLine="652"/>
        <w:outlineLvl w:val="1"/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</w:pPr>
      <w:r w:rsidRPr="001E3A6D"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  <w:t>五、开放时间</w:t>
      </w:r>
    </w:p>
    <w:p w:rsidR="00FE37E4" w:rsidRPr="001E3A6D" w:rsidRDefault="0014090D" w:rsidP="001E3A6D">
      <w:pPr>
        <w:pStyle w:val="a3"/>
        <w:spacing w:line="560" w:lineRule="exact"/>
        <w:ind w:firstLineChars="196" w:firstLine="637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1.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户外健身设施免费全天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 xml:space="preserve">24 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小时对外开放</w:t>
      </w:r>
    </w:p>
    <w:p w:rsidR="00FE37E4" w:rsidRPr="001E3A6D" w:rsidRDefault="0014090D" w:rsidP="001E3A6D">
      <w:pPr>
        <w:pStyle w:val="a3"/>
        <w:spacing w:line="560" w:lineRule="exact"/>
        <w:ind w:firstLineChars="196" w:firstLine="637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2.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露天场馆免费全天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 xml:space="preserve">24 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小时对外开放</w:t>
      </w:r>
    </w:p>
    <w:p w:rsidR="00FE37E4" w:rsidRPr="001E3A6D" w:rsidRDefault="0014090D" w:rsidP="001E3A6D">
      <w:pPr>
        <w:pStyle w:val="a3"/>
        <w:spacing w:line="560" w:lineRule="exact"/>
        <w:ind w:firstLineChars="196" w:firstLine="637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3.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室内场地：上午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9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：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00-11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：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00</w:t>
      </w:r>
    </w:p>
    <w:p w:rsidR="00FE37E4" w:rsidRPr="001E3A6D" w:rsidRDefault="0014090D" w:rsidP="001E3A6D">
      <w:pPr>
        <w:pStyle w:val="a3"/>
        <w:spacing w:line="560" w:lineRule="exact"/>
        <w:ind w:firstLineChars="784" w:firstLine="2548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下午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14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：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00-17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：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00</w:t>
      </w:r>
    </w:p>
    <w:p w:rsidR="00FE37E4" w:rsidRPr="001E3A6D" w:rsidRDefault="0014090D" w:rsidP="001E3A6D">
      <w:pPr>
        <w:spacing w:line="560" w:lineRule="exact"/>
        <w:ind w:firstLineChars="196" w:firstLine="637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除场地承接赛事活动日外，其余时间全部开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放。</w:t>
      </w:r>
    </w:p>
    <w:p w:rsidR="00FE37E4" w:rsidRPr="001E3A6D" w:rsidRDefault="0014090D" w:rsidP="001E3A6D">
      <w:pPr>
        <w:spacing w:line="560" w:lineRule="exact"/>
        <w:ind w:firstLineChars="200" w:firstLine="652"/>
        <w:outlineLvl w:val="1"/>
        <w:rPr>
          <w:rFonts w:ascii="Times New Roman" w:eastAsia="方正黑体_GBK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  <w:t>六、提供服务</w:t>
      </w:r>
    </w:p>
    <w:p w:rsidR="00FE37E4" w:rsidRPr="001E3A6D" w:rsidRDefault="0014090D" w:rsidP="001E3A6D">
      <w:pPr>
        <w:pStyle w:val="a3"/>
        <w:spacing w:line="560" w:lineRule="exact"/>
        <w:ind w:firstLineChars="196" w:firstLine="637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1.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举办群众体育活动，包括体育比赛。</w:t>
      </w:r>
    </w:p>
    <w:p w:rsidR="00FE37E4" w:rsidRPr="001E3A6D" w:rsidRDefault="0014090D" w:rsidP="00E71DD6">
      <w:pPr>
        <w:pStyle w:val="a3"/>
        <w:spacing w:line="560" w:lineRule="exact"/>
        <w:ind w:firstLine="640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2.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向运动爱好者免费开放健身房进行健身训练，邀请专业教练给予专业指导培训。</w:t>
      </w:r>
    </w:p>
    <w:p w:rsidR="00FE37E4" w:rsidRPr="001E3A6D" w:rsidRDefault="0014090D" w:rsidP="001E3A6D">
      <w:pPr>
        <w:pStyle w:val="a3"/>
        <w:spacing w:line="560" w:lineRule="exact"/>
        <w:ind w:firstLineChars="196" w:firstLine="637"/>
        <w:rPr>
          <w:rFonts w:ascii="Times New Roman" w:eastAsia="FZFangSong-Z02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3.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定期举办健康知识、健身运动展览宣传活动。</w:t>
      </w:r>
    </w:p>
    <w:p w:rsidR="00FE37E4" w:rsidRPr="001E3A6D" w:rsidRDefault="0014090D" w:rsidP="001E3A6D">
      <w:pPr>
        <w:spacing w:line="560" w:lineRule="exact"/>
        <w:ind w:firstLineChars="200" w:firstLine="652"/>
        <w:outlineLvl w:val="1"/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</w:pPr>
      <w:r w:rsidRPr="001E3A6D">
        <w:rPr>
          <w:rFonts w:ascii="Times New Roman" w:eastAsia="方正黑体_GBK" w:hAnsi="Times New Roman" w:cs="Times New Roman"/>
          <w:spacing w:val="6"/>
          <w:sz w:val="32"/>
          <w:szCs w:val="32"/>
          <w:lang w:eastAsia="zh-CN"/>
        </w:rPr>
        <w:t>七、保障措施</w:t>
      </w:r>
    </w:p>
    <w:p w:rsidR="00FE37E4" w:rsidRPr="001E3A6D" w:rsidRDefault="0014090D" w:rsidP="001E3A6D">
      <w:pPr>
        <w:spacing w:line="560" w:lineRule="exact"/>
        <w:ind w:firstLineChars="196" w:firstLine="641"/>
        <w:rPr>
          <w:rFonts w:ascii="Times New Roman" w:eastAsia="方正楷体_GBK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楷体_GBK" w:hAnsi="Times New Roman" w:cs="Times New Roman"/>
          <w:spacing w:val="7"/>
          <w:sz w:val="32"/>
          <w:szCs w:val="32"/>
          <w:lang w:eastAsia="zh-CN"/>
        </w:rPr>
        <w:t>（一）建立开放服务公示制度</w:t>
      </w:r>
    </w:p>
    <w:p w:rsidR="00FE37E4" w:rsidRPr="001E3A6D" w:rsidRDefault="0014090D" w:rsidP="00E71DD6">
      <w:pPr>
        <w:kinsoku/>
        <w:spacing w:line="560" w:lineRule="exact"/>
        <w:ind w:firstLine="680"/>
        <w:jc w:val="both"/>
        <w:rPr>
          <w:rFonts w:ascii="Times New Roman" w:hAnsi="Times New Roman" w:cs="Times New Roman"/>
          <w:spacing w:val="7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-1"/>
          <w:sz w:val="32"/>
          <w:szCs w:val="32"/>
          <w:lang w:eastAsia="zh-CN"/>
        </w:rPr>
        <w:t>向街道居民公示免费开放具体开放项目、内容、时间；有突</w:t>
      </w:r>
      <w:r w:rsidRPr="001E3A6D"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发事件例如：场地维修、赛事、天气等原因无法开放或者需</w:t>
      </w:r>
      <w:r w:rsidRPr="001E3A6D"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要调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整时间的，提前一周通过网站或者场地张贴通知等方式向居民</w:t>
      </w:r>
      <w:r w:rsidR="00E71DD6"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公告</w:t>
      </w:r>
      <w:r w:rsidR="00E71DD6" w:rsidRPr="001E3A6D">
        <w:rPr>
          <w:rFonts w:ascii="Times New Roman" w:eastAsia="方正仿宋_GBK" w:hAnsi="Times New Roman" w:cs="Times New Roman"/>
          <w:sz w:val="32"/>
          <w:szCs w:val="32"/>
          <w:lang w:eastAsia="zh-CN"/>
        </w:rPr>
        <w:t>。</w:t>
      </w:r>
    </w:p>
    <w:p w:rsidR="00FE37E4" w:rsidRPr="001E3A6D" w:rsidRDefault="0014090D" w:rsidP="001E3A6D">
      <w:pPr>
        <w:spacing w:line="560" w:lineRule="exact"/>
        <w:ind w:firstLineChars="196" w:firstLine="641"/>
        <w:rPr>
          <w:rFonts w:ascii="Times New Roman" w:eastAsia="方正楷体_GBK" w:hAnsi="Times New Roman" w:cs="Times New Roman"/>
          <w:spacing w:val="7"/>
          <w:sz w:val="32"/>
          <w:szCs w:val="32"/>
          <w:lang w:eastAsia="zh-CN"/>
        </w:rPr>
      </w:pPr>
      <w:r w:rsidRPr="001E3A6D">
        <w:rPr>
          <w:rFonts w:ascii="Times New Roman" w:eastAsia="方正楷体_GBK" w:hAnsi="Times New Roman" w:cs="Times New Roman"/>
          <w:spacing w:val="7"/>
          <w:sz w:val="32"/>
          <w:szCs w:val="32"/>
          <w:lang w:eastAsia="zh-CN"/>
        </w:rPr>
        <w:t>（二）完善基础设施</w:t>
      </w:r>
    </w:p>
    <w:p w:rsidR="00FE37E4" w:rsidRPr="001E3A6D" w:rsidRDefault="0014090D" w:rsidP="00E71DD6">
      <w:pPr>
        <w:spacing w:line="560" w:lineRule="exact"/>
        <w:ind w:firstLine="636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确保各免费开放场地设施和条件达到开放要求，开放时间和</w:t>
      </w:r>
      <w:r w:rsidRPr="001E3A6D">
        <w:rPr>
          <w:rFonts w:ascii="Times New Roman" w:eastAsia="方正仿宋_GBK" w:hAnsi="Times New Roman" w:cs="Times New Roman"/>
          <w:spacing w:val="-2"/>
          <w:sz w:val="32"/>
          <w:szCs w:val="32"/>
          <w:lang w:eastAsia="zh-CN"/>
        </w:rPr>
        <w:t>方式设定科学，安全设施到位，水电、消防、应急设施配置合理、</w:t>
      </w:r>
      <w:r w:rsidRPr="001E3A6D">
        <w:rPr>
          <w:rFonts w:ascii="Times New Roman" w:eastAsia="方正仿宋_GBK" w:hAnsi="Times New Roman" w:cs="Times New Roman"/>
          <w:spacing w:val="2"/>
          <w:sz w:val="32"/>
          <w:szCs w:val="32"/>
          <w:lang w:eastAsia="zh-CN"/>
        </w:rPr>
        <w:lastRenderedPageBreak/>
        <w:t>完善、定期维护。确保免费开放场地环境卫生良好，区域内交通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顺畅、停车位统一规划，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秩序整齐。</w:t>
      </w:r>
    </w:p>
    <w:p w:rsidR="00FE37E4" w:rsidRPr="001E3A6D" w:rsidRDefault="0014090D" w:rsidP="001E3A6D">
      <w:pPr>
        <w:spacing w:line="560" w:lineRule="exact"/>
        <w:ind w:firstLineChars="196" w:firstLine="641"/>
        <w:rPr>
          <w:rFonts w:ascii="Times New Roman" w:eastAsia="方正楷体_GBK" w:hAnsi="Times New Roman" w:cs="Times New Roman"/>
          <w:spacing w:val="7"/>
          <w:sz w:val="32"/>
          <w:szCs w:val="32"/>
          <w:lang w:eastAsia="zh-CN"/>
        </w:rPr>
      </w:pPr>
      <w:r w:rsidRPr="001E3A6D">
        <w:rPr>
          <w:rFonts w:ascii="Times New Roman" w:eastAsia="方正楷体_GBK" w:hAnsi="Times New Roman" w:cs="Times New Roman"/>
          <w:spacing w:val="7"/>
          <w:sz w:val="32"/>
          <w:szCs w:val="32"/>
          <w:lang w:eastAsia="zh-CN"/>
        </w:rPr>
        <w:t>（三）完善反馈评价</w:t>
      </w:r>
    </w:p>
    <w:p w:rsidR="00FE37E4" w:rsidRPr="001E3A6D" w:rsidRDefault="0014090D" w:rsidP="001E3A6D">
      <w:pPr>
        <w:spacing w:line="560" w:lineRule="exact"/>
        <w:ind w:firstLineChars="200" w:firstLine="646"/>
        <w:rPr>
          <w:rFonts w:ascii="Times New Roman" w:eastAsia="方正楷体_GBK" w:hAnsi="Times New Roman" w:cs="Times New Roman"/>
          <w:spacing w:val="7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定期开展群众意见反馈活动，与健身群众做好沟</w:t>
      </w:r>
      <w:r w:rsidRPr="001E3A6D">
        <w:rPr>
          <w:rFonts w:ascii="Times New Roman" w:eastAsia="方正仿宋_GBK" w:hAnsi="Times New Roman" w:cs="Times New Roman"/>
          <w:spacing w:val="2"/>
          <w:sz w:val="32"/>
          <w:szCs w:val="32"/>
          <w:lang w:eastAsia="zh-CN"/>
        </w:rPr>
        <w:t>通交流工作，</w:t>
      </w:r>
      <w:r w:rsidRPr="001E3A6D"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听取居民的意见，接受居民的监督，并切实加以改进，做好满意度</w:t>
      </w:r>
      <w:r w:rsidRPr="001E3A6D"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调查工作</w:t>
      </w:r>
      <w:r w:rsidRPr="001E3A6D">
        <w:rPr>
          <w:rFonts w:ascii="Times New Roman" w:eastAsia="方正楷体_GBK" w:hAnsi="Times New Roman" w:cs="Times New Roman"/>
          <w:spacing w:val="7"/>
          <w:sz w:val="32"/>
          <w:szCs w:val="32"/>
          <w:lang w:eastAsia="zh-CN"/>
        </w:rPr>
        <w:t>。</w:t>
      </w:r>
    </w:p>
    <w:p w:rsidR="00FE37E4" w:rsidRPr="001E3A6D" w:rsidRDefault="0014090D" w:rsidP="001E3A6D">
      <w:pPr>
        <w:spacing w:line="560" w:lineRule="exact"/>
        <w:ind w:firstLineChars="196" w:firstLine="641"/>
        <w:rPr>
          <w:rFonts w:ascii="Times New Roman" w:eastAsia="方正楷体_GBK" w:hAnsi="Times New Roman" w:cs="Times New Roman"/>
          <w:spacing w:val="7"/>
          <w:sz w:val="32"/>
          <w:szCs w:val="32"/>
          <w:lang w:eastAsia="zh-CN"/>
        </w:rPr>
      </w:pPr>
      <w:r w:rsidRPr="001E3A6D">
        <w:rPr>
          <w:rFonts w:ascii="Times New Roman" w:eastAsia="方正楷体_GBK" w:hAnsi="Times New Roman" w:cs="Times New Roman"/>
          <w:spacing w:val="7"/>
          <w:sz w:val="32"/>
          <w:szCs w:val="32"/>
          <w:lang w:eastAsia="zh-CN"/>
        </w:rPr>
        <w:t>（四）做好安全保障工作</w:t>
      </w:r>
    </w:p>
    <w:p w:rsidR="00FE37E4" w:rsidRPr="001E3A6D" w:rsidRDefault="0014090D" w:rsidP="00E71DD6">
      <w:pPr>
        <w:spacing w:line="560" w:lineRule="exact"/>
        <w:ind w:firstLine="646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制定紧急预案，如遇突发事件能及时疏散健身居民；定期进</w:t>
      </w:r>
      <w:r w:rsidRPr="001E3A6D"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行安全检查，做好场地监控工作，确保场地安全。</w:t>
      </w:r>
    </w:p>
    <w:p w:rsidR="00FE37E4" w:rsidRPr="001E3A6D" w:rsidRDefault="00FE37E4" w:rsidP="00E71DD6">
      <w:pPr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</w:p>
    <w:p w:rsidR="00FE37E4" w:rsidRPr="001E3A6D" w:rsidRDefault="0014090D" w:rsidP="001E3A6D">
      <w:pPr>
        <w:spacing w:line="560" w:lineRule="exact"/>
        <w:ind w:firstLineChars="196" w:firstLine="641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 w:rsidRPr="001E3A6D"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附件：</w:t>
      </w:r>
      <w:r w:rsidRPr="001E3A6D"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1.</w:t>
      </w:r>
      <w:r w:rsidRPr="001E3A6D"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敦仁街道社会体育指导队员台帐</w:t>
      </w:r>
    </w:p>
    <w:p w:rsidR="00FE37E4" w:rsidRPr="001E3A6D" w:rsidRDefault="0014090D" w:rsidP="001E3A6D">
      <w:pPr>
        <w:spacing w:line="560" w:lineRule="exact"/>
        <w:ind w:firstLineChars="500" w:firstLine="1640"/>
        <w:rPr>
          <w:rFonts w:ascii="Times New Roman" w:eastAsia="方正仿宋_GBK" w:hAnsi="Times New Roman" w:cs="Times New Roman"/>
          <w:sz w:val="31"/>
          <w:szCs w:val="31"/>
          <w:lang w:eastAsia="zh-CN"/>
        </w:rPr>
      </w:pPr>
      <w:r w:rsidRPr="001E3A6D"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2.2025</w:t>
      </w:r>
      <w:r w:rsidRPr="001E3A6D"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年敦仁街道公共体育设施免费开放表</w:t>
      </w:r>
    </w:p>
    <w:p w:rsidR="00FE37E4" w:rsidRDefault="00FE37E4" w:rsidP="00E71DD6">
      <w:pPr>
        <w:spacing w:line="560" w:lineRule="exact"/>
        <w:rPr>
          <w:rFonts w:ascii="FZFangSong-Z02" w:eastAsia="FZFangSong-Z02" w:hAnsi="FZFangSong-Z02" w:cs="FZFangSong-Z02"/>
          <w:sz w:val="31"/>
          <w:szCs w:val="31"/>
          <w:lang w:eastAsia="zh-CN"/>
        </w:rPr>
        <w:sectPr w:rsidR="00FE37E4">
          <w:footerReference w:type="default" r:id="rId10"/>
          <w:pgSz w:w="11916" w:h="16848"/>
          <w:pgMar w:top="1432" w:right="1224" w:bottom="1572" w:left="1601" w:header="0" w:footer="1305" w:gutter="0"/>
          <w:cols w:space="720"/>
        </w:sectPr>
      </w:pPr>
    </w:p>
    <w:p w:rsidR="00FE37E4" w:rsidRPr="00E71DD6" w:rsidRDefault="0014090D">
      <w:pPr>
        <w:spacing w:before="115" w:line="242" w:lineRule="auto"/>
        <w:ind w:left="41"/>
        <w:rPr>
          <w:rFonts w:ascii="方正黑体_GBK" w:eastAsia="方正黑体_GBK" w:hAnsi="FZHei-B01" w:cs="FZHei-B01" w:hint="eastAsia"/>
          <w:sz w:val="31"/>
          <w:szCs w:val="31"/>
          <w:lang w:eastAsia="zh-CN"/>
        </w:rPr>
      </w:pPr>
      <w:r w:rsidRPr="00E71DD6">
        <w:rPr>
          <w:rFonts w:ascii="方正黑体_GBK" w:eastAsia="方正黑体_GBK" w:hAnsi="FZHei-B01" w:cs="FZHei-B01" w:hint="eastAsia"/>
          <w:spacing w:val="-5"/>
          <w:sz w:val="31"/>
          <w:szCs w:val="31"/>
          <w:lang w:eastAsia="zh-CN"/>
        </w:rPr>
        <w:lastRenderedPageBreak/>
        <w:t>附件</w:t>
      </w:r>
      <w:r w:rsidRPr="00E71DD6">
        <w:rPr>
          <w:rFonts w:ascii="方正黑体_GBK" w:eastAsia="方正黑体_GBK" w:hAnsi="FZHei-B01" w:cs="FZHei-B01" w:hint="eastAsia"/>
          <w:spacing w:val="-5"/>
          <w:sz w:val="31"/>
          <w:szCs w:val="31"/>
          <w:lang w:eastAsia="zh-CN"/>
        </w:rPr>
        <w:t>1</w:t>
      </w:r>
    </w:p>
    <w:p w:rsidR="00FE37E4" w:rsidRPr="00E71DD6" w:rsidRDefault="0014090D">
      <w:pPr>
        <w:spacing w:before="57" w:line="190" w:lineRule="auto"/>
        <w:ind w:left="1337"/>
        <w:outlineLvl w:val="2"/>
        <w:rPr>
          <w:rFonts w:ascii="方正小标宋_GBK" w:eastAsia="方正小标宋_GBK" w:hAnsi="FZXiaoBiaoSong-B05" w:cs="FZXiaoBiaoSong-B05" w:hint="eastAsia"/>
          <w:sz w:val="43"/>
          <w:szCs w:val="43"/>
          <w:lang w:eastAsia="zh-CN"/>
        </w:rPr>
      </w:pPr>
      <w:r w:rsidRPr="00E71DD6">
        <w:rPr>
          <w:rFonts w:ascii="方正小标宋_GBK" w:eastAsia="方正小标宋_GBK" w:hAnsi="FZXiaoBiaoSong-B05" w:cs="FZXiaoBiaoSong-B05" w:hint="eastAsia"/>
          <w:spacing w:val="9"/>
          <w:sz w:val="43"/>
          <w:szCs w:val="43"/>
          <w:lang w:eastAsia="zh-CN"/>
        </w:rPr>
        <w:t>敦仁街道社会体育指导队员台帐</w:t>
      </w:r>
    </w:p>
    <w:tbl>
      <w:tblPr>
        <w:tblStyle w:val="TableNormal"/>
        <w:tblW w:w="834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71"/>
        <w:gridCol w:w="1389"/>
        <w:gridCol w:w="2061"/>
        <w:gridCol w:w="2031"/>
        <w:gridCol w:w="1390"/>
      </w:tblGrid>
      <w:tr w:rsidR="00FE37E4">
        <w:trPr>
          <w:trHeight w:val="44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26" w:line="209" w:lineRule="auto"/>
              <w:ind w:left="424"/>
              <w:rPr>
                <w:rFonts w:ascii="方正仿宋_GBK" w:eastAsia="方正仿宋_GBK" w:hint="eastAsia"/>
                <w:sz w:val="31"/>
                <w:szCs w:val="31"/>
              </w:rPr>
            </w:pPr>
            <w:r w:rsidRPr="00E71DD6">
              <w:rPr>
                <w:rFonts w:ascii="方正仿宋_GBK" w:eastAsia="方正仿宋_GBK" w:hint="eastAsia"/>
                <w:b/>
                <w:bCs/>
                <w:spacing w:val="-3"/>
                <w:sz w:val="31"/>
                <w:szCs w:val="31"/>
              </w:rPr>
              <w:t>姓名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26" w:line="209" w:lineRule="auto"/>
              <w:ind w:left="392"/>
              <w:rPr>
                <w:rFonts w:ascii="方正仿宋_GBK" w:eastAsia="方正仿宋_GBK" w:hint="eastAsia"/>
                <w:sz w:val="31"/>
                <w:szCs w:val="31"/>
              </w:rPr>
            </w:pPr>
            <w:r w:rsidRPr="00E71DD6">
              <w:rPr>
                <w:rFonts w:ascii="方正仿宋_GBK" w:eastAsia="方正仿宋_GBK" w:hint="eastAsia"/>
                <w:b/>
                <w:bCs/>
                <w:spacing w:val="-9"/>
                <w:sz w:val="31"/>
                <w:szCs w:val="31"/>
              </w:rPr>
              <w:t>性别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26" w:line="209" w:lineRule="auto"/>
              <w:ind w:left="403"/>
              <w:rPr>
                <w:rFonts w:ascii="方正仿宋_GBK" w:eastAsia="方正仿宋_GBK" w:hint="eastAsia"/>
                <w:sz w:val="31"/>
                <w:szCs w:val="31"/>
              </w:rPr>
            </w:pPr>
            <w:r w:rsidRPr="00E71DD6">
              <w:rPr>
                <w:rFonts w:ascii="方正仿宋_GBK" w:eastAsia="方正仿宋_GBK" w:hint="eastAsia"/>
                <w:b/>
                <w:bCs/>
                <w:spacing w:val="1"/>
                <w:sz w:val="31"/>
                <w:szCs w:val="31"/>
              </w:rPr>
              <w:t>手机号码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26" w:line="209" w:lineRule="auto"/>
              <w:ind w:left="393"/>
              <w:rPr>
                <w:rFonts w:ascii="方正仿宋_GBK" w:eastAsia="方正仿宋_GBK" w:hint="eastAsia"/>
                <w:sz w:val="31"/>
                <w:szCs w:val="31"/>
              </w:rPr>
            </w:pPr>
            <w:r w:rsidRPr="00E71DD6">
              <w:rPr>
                <w:rFonts w:ascii="方正仿宋_GBK" w:eastAsia="方正仿宋_GBK" w:hint="eastAsia"/>
                <w:b/>
                <w:bCs/>
                <w:spacing w:val="1"/>
                <w:sz w:val="31"/>
                <w:szCs w:val="31"/>
              </w:rPr>
              <w:t>工作单位</w:t>
            </w:r>
          </w:p>
        </w:tc>
        <w:tc>
          <w:tcPr>
            <w:tcW w:w="1390" w:type="dxa"/>
          </w:tcPr>
          <w:p w:rsidR="00FE37E4" w:rsidRPr="00E71DD6" w:rsidRDefault="0014090D">
            <w:pPr>
              <w:pStyle w:val="TableText"/>
              <w:spacing w:before="26" w:line="209" w:lineRule="auto"/>
              <w:ind w:left="385"/>
              <w:rPr>
                <w:rFonts w:ascii="方正仿宋_GBK" w:eastAsia="方正仿宋_GBK" w:hint="eastAsia"/>
                <w:sz w:val="31"/>
                <w:szCs w:val="31"/>
              </w:rPr>
            </w:pPr>
            <w:r w:rsidRPr="00E71DD6">
              <w:rPr>
                <w:rFonts w:ascii="方正仿宋_GBK" w:eastAsia="方正仿宋_GBK" w:hint="eastAsia"/>
                <w:spacing w:val="1"/>
                <w:sz w:val="31"/>
                <w:szCs w:val="31"/>
              </w:rPr>
              <w:t>备注</w:t>
            </w:r>
          </w:p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38" w:line="231" w:lineRule="auto"/>
              <w:ind w:left="335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10"/>
              </w:rPr>
              <w:t>张伦英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38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38" w:line="434" w:lineRule="exact"/>
              <w:ind w:left="27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4"/>
              </w:rPr>
              <w:t>15923735608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38" w:line="234" w:lineRule="auto"/>
              <w:ind w:left="335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5"/>
              </w:rPr>
              <w:t>大东门社区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38" w:line="234" w:lineRule="auto"/>
              <w:ind w:left="47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6"/>
              </w:rPr>
              <w:t>江燕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38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38" w:line="435" w:lineRule="exact"/>
              <w:ind w:left="274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4"/>
              </w:rPr>
              <w:t>18996898797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39" w:line="231" w:lineRule="auto"/>
              <w:ind w:left="32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3"/>
              </w:rPr>
              <w:t>崩土坎社区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39" w:line="233" w:lineRule="auto"/>
              <w:ind w:left="487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10"/>
              </w:rPr>
              <w:t>雷雨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39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39" w:line="436" w:lineRule="exact"/>
              <w:ind w:left="281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3"/>
                <w:position w:val="4"/>
              </w:rPr>
              <w:t>15025600688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39" w:line="230" w:lineRule="auto"/>
              <w:ind w:left="333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5"/>
              </w:rPr>
              <w:t>高笋塘社区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40" w:line="225" w:lineRule="auto"/>
              <w:ind w:left="32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7"/>
              </w:rPr>
              <w:t>刘桂伶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39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40" w:line="434" w:lineRule="exact"/>
              <w:ind w:left="264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position w:val="4"/>
              </w:rPr>
              <w:t>18723879876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39" w:line="234" w:lineRule="auto"/>
              <w:ind w:left="325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3"/>
              </w:rPr>
              <w:t>何家堡社区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41" w:line="235" w:lineRule="auto"/>
              <w:ind w:left="335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10"/>
              </w:rPr>
              <w:t>张溢丹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40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40" w:line="434" w:lineRule="exact"/>
              <w:ind w:left="271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1"/>
                <w:position w:val="4"/>
              </w:rPr>
              <w:t>13388909014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41" w:line="234" w:lineRule="auto"/>
              <w:ind w:left="340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6"/>
              </w:rPr>
              <w:t>南门山社区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43" w:line="233" w:lineRule="auto"/>
              <w:ind w:left="335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10"/>
              </w:rPr>
              <w:t>张向阳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43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43" w:line="437" w:lineRule="exact"/>
              <w:ind w:left="269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1"/>
                <w:position w:val="4"/>
              </w:rPr>
              <w:t>17353248126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44" w:line="230" w:lineRule="auto"/>
              <w:ind w:left="33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5"/>
              </w:rPr>
              <w:t>黔靖街社区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43" w:line="215" w:lineRule="auto"/>
              <w:ind w:left="477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7"/>
              </w:rPr>
              <w:t>张悦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44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44" w:line="436" w:lineRule="exact"/>
              <w:ind w:left="27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4"/>
              </w:rPr>
              <w:t>13508331017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44" w:line="233" w:lineRule="auto"/>
              <w:ind w:left="335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5"/>
              </w:rPr>
              <w:t>清溪沟社区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44" w:line="224" w:lineRule="auto"/>
              <w:ind w:left="324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6"/>
              </w:rPr>
              <w:t>蒋林利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44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44" w:line="435" w:lineRule="exact"/>
              <w:ind w:left="267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position w:val="4"/>
              </w:rPr>
              <w:t>17378363739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45" w:line="232" w:lineRule="auto"/>
              <w:ind w:left="325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3"/>
              </w:rPr>
              <w:t>观音阁社区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46" w:line="232" w:lineRule="auto"/>
              <w:ind w:left="468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5"/>
              </w:rPr>
              <w:t>刘敏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45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45" w:line="434" w:lineRule="exact"/>
              <w:ind w:left="27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4"/>
              </w:rPr>
              <w:t>19922282227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44" w:line="234" w:lineRule="auto"/>
              <w:ind w:left="327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4"/>
              </w:rPr>
              <w:t>杨家湾社区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45" w:line="223" w:lineRule="auto"/>
              <w:ind w:left="321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5"/>
              </w:rPr>
              <w:t>赵明琼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45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46" w:line="436" w:lineRule="exact"/>
              <w:ind w:left="27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4"/>
              </w:rPr>
              <w:t>15123645558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45" w:line="227" w:lineRule="auto"/>
              <w:ind w:left="327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4"/>
              </w:rPr>
              <w:t>桅杆堡社区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46" w:line="224" w:lineRule="auto"/>
              <w:ind w:left="491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11"/>
              </w:rPr>
              <w:t>陈果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46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46" w:line="434" w:lineRule="exact"/>
              <w:ind w:left="27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4"/>
              </w:rPr>
              <w:t>13658475996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45" w:line="234" w:lineRule="auto"/>
              <w:ind w:left="33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5"/>
              </w:rPr>
              <w:t>演武厅社区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49" w:line="233" w:lineRule="auto"/>
              <w:ind w:left="321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5"/>
              </w:rPr>
              <w:t>周晓敏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49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49" w:line="434" w:lineRule="exact"/>
              <w:ind w:left="281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3"/>
                <w:position w:val="4"/>
              </w:rPr>
              <w:t>18996857561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50" w:line="225" w:lineRule="auto"/>
              <w:ind w:left="33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5"/>
              </w:rPr>
              <w:t>乌杨树社区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49" w:line="234" w:lineRule="auto"/>
              <w:ind w:left="349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14"/>
              </w:rPr>
              <w:t>陈婧雯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50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50" w:line="436" w:lineRule="exact"/>
              <w:ind w:left="293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4"/>
              </w:rPr>
              <w:t>15826232527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50" w:line="231" w:lineRule="auto"/>
              <w:ind w:left="328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4"/>
              </w:rPr>
              <w:t>太平街社区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51" w:line="234" w:lineRule="auto"/>
              <w:ind w:left="338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11"/>
              </w:rPr>
              <w:t>罗钧月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50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50" w:line="435" w:lineRule="exact"/>
              <w:ind w:left="271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1"/>
                <w:position w:val="4"/>
              </w:rPr>
              <w:t>18589703810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50" w:line="232" w:lineRule="auto"/>
              <w:ind w:left="474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6"/>
              </w:rPr>
              <w:t>安康社区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30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51" w:line="233" w:lineRule="auto"/>
              <w:ind w:left="32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5"/>
              </w:rPr>
              <w:t>黎亚琴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51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51" w:line="434" w:lineRule="exact"/>
              <w:ind w:left="27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4"/>
              </w:rPr>
              <w:t>15823679980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51" w:line="231" w:lineRule="auto"/>
              <w:ind w:left="330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4"/>
              </w:rPr>
              <w:t>较场坝社区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49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61" w:line="232" w:lineRule="auto"/>
              <w:ind w:left="323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6"/>
              </w:rPr>
              <w:t>杜宜融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61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61" w:line="434" w:lineRule="exact"/>
              <w:ind w:left="281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3"/>
                <w:position w:val="4"/>
              </w:rPr>
              <w:t>18996870962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62" w:line="230" w:lineRule="auto"/>
              <w:ind w:left="331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4"/>
              </w:rPr>
              <w:t>望栏桥社区</w:t>
            </w:r>
          </w:p>
        </w:tc>
        <w:tc>
          <w:tcPr>
            <w:tcW w:w="1390" w:type="dxa"/>
          </w:tcPr>
          <w:p w:rsidR="00FE37E4" w:rsidRDefault="00FE37E4"/>
        </w:tc>
      </w:tr>
      <w:tr w:rsidR="00FE37E4">
        <w:trPr>
          <w:trHeight w:val="659"/>
        </w:trPr>
        <w:tc>
          <w:tcPr>
            <w:tcW w:w="1471" w:type="dxa"/>
          </w:tcPr>
          <w:p w:rsidR="00FE37E4" w:rsidRPr="00E71DD6" w:rsidRDefault="0014090D">
            <w:pPr>
              <w:pStyle w:val="TableText"/>
              <w:spacing w:before="164" w:line="235" w:lineRule="auto"/>
              <w:ind w:left="32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7"/>
              </w:rPr>
              <w:t>施庭玉</w:t>
            </w:r>
          </w:p>
        </w:tc>
        <w:tc>
          <w:tcPr>
            <w:tcW w:w="1389" w:type="dxa"/>
          </w:tcPr>
          <w:p w:rsidR="00FE37E4" w:rsidRPr="00E71DD6" w:rsidRDefault="0014090D">
            <w:pPr>
              <w:pStyle w:val="TableText"/>
              <w:spacing w:before="164" w:line="235" w:lineRule="auto"/>
              <w:ind w:left="562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</w:rPr>
              <w:t>女</w:t>
            </w:r>
          </w:p>
        </w:tc>
        <w:tc>
          <w:tcPr>
            <w:tcW w:w="2061" w:type="dxa"/>
          </w:tcPr>
          <w:p w:rsidR="00FE37E4" w:rsidRPr="00E71DD6" w:rsidRDefault="0014090D">
            <w:pPr>
              <w:pStyle w:val="TableText"/>
              <w:spacing w:before="164" w:line="437" w:lineRule="exact"/>
              <w:ind w:left="279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4"/>
              </w:rPr>
              <w:t>15023513775</w:t>
            </w:r>
          </w:p>
        </w:tc>
        <w:tc>
          <w:tcPr>
            <w:tcW w:w="2031" w:type="dxa"/>
          </w:tcPr>
          <w:p w:rsidR="00FE37E4" w:rsidRPr="00E71DD6" w:rsidRDefault="0014090D">
            <w:pPr>
              <w:pStyle w:val="TableText"/>
              <w:spacing w:before="164" w:line="233" w:lineRule="auto"/>
              <w:ind w:left="476"/>
              <w:rPr>
                <w:rFonts w:ascii="方正仿宋_GBK" w:eastAsia="方正仿宋_GBK" w:hint="eastAsia"/>
              </w:rPr>
            </w:pPr>
            <w:r w:rsidRPr="00E71DD6">
              <w:rPr>
                <w:rFonts w:ascii="方正仿宋_GBK" w:eastAsia="方正仿宋_GBK" w:hint="eastAsia"/>
                <w:spacing w:val="-6"/>
              </w:rPr>
              <w:t>海陵社区</w:t>
            </w:r>
          </w:p>
        </w:tc>
        <w:tc>
          <w:tcPr>
            <w:tcW w:w="1390" w:type="dxa"/>
          </w:tcPr>
          <w:p w:rsidR="00FE37E4" w:rsidRDefault="00FE37E4"/>
        </w:tc>
      </w:tr>
    </w:tbl>
    <w:p w:rsidR="00FE37E4" w:rsidRDefault="00FE37E4">
      <w:pPr>
        <w:pStyle w:val="a3"/>
      </w:pPr>
    </w:p>
    <w:p w:rsidR="00FE37E4" w:rsidRDefault="00FE37E4">
      <w:pPr>
        <w:sectPr w:rsidR="00FE37E4">
          <w:footerReference w:type="default" r:id="rId11"/>
          <w:pgSz w:w="11916" w:h="16848"/>
          <w:pgMar w:top="1432" w:right="1487" w:bottom="1572" w:left="1577" w:header="0" w:footer="1305" w:gutter="0"/>
          <w:cols w:space="720"/>
        </w:sectPr>
      </w:pPr>
    </w:p>
    <w:p w:rsidR="00FE37E4" w:rsidRPr="00E71DD6" w:rsidRDefault="0014090D">
      <w:pPr>
        <w:spacing w:before="115" w:line="242" w:lineRule="auto"/>
        <w:ind w:left="475"/>
        <w:rPr>
          <w:rFonts w:ascii="方正黑体_GBK" w:eastAsia="方正黑体_GBK" w:hAnsi="FZHei-B01" w:cs="FZHei-B01" w:hint="eastAsia"/>
          <w:sz w:val="31"/>
          <w:szCs w:val="31"/>
        </w:rPr>
      </w:pPr>
      <w:r w:rsidRPr="00E71DD6">
        <w:rPr>
          <w:rFonts w:ascii="方正黑体_GBK" w:eastAsia="方正黑体_GBK" w:hAnsi="FZHei-B01" w:cs="FZHei-B01" w:hint="eastAsia"/>
          <w:spacing w:val="3"/>
          <w:sz w:val="31"/>
          <w:szCs w:val="31"/>
        </w:rPr>
        <w:lastRenderedPageBreak/>
        <w:t>附件</w:t>
      </w:r>
      <w:r w:rsidRPr="00E71DD6">
        <w:rPr>
          <w:rFonts w:ascii="方正黑体_GBK" w:eastAsia="方正黑体_GBK" w:hAnsi="FZHei-B01" w:cs="FZHei-B01" w:hint="eastAsia"/>
          <w:spacing w:val="3"/>
          <w:sz w:val="31"/>
          <w:szCs w:val="31"/>
        </w:rPr>
        <w:t>2</w:t>
      </w:r>
    </w:p>
    <w:p w:rsidR="00FE37E4" w:rsidRPr="00E71DD6" w:rsidRDefault="0014090D">
      <w:pPr>
        <w:spacing w:before="113" w:line="242" w:lineRule="auto"/>
        <w:ind w:left="3494"/>
        <w:outlineLvl w:val="2"/>
        <w:rPr>
          <w:rFonts w:ascii="方正小标宋_GBK" w:eastAsia="方正小标宋_GBK" w:hAnsi="FZXiaoBiaoSong-B05" w:cs="FZXiaoBiaoSong-B05" w:hint="eastAsia"/>
          <w:sz w:val="43"/>
          <w:szCs w:val="43"/>
          <w:lang w:eastAsia="zh-CN"/>
        </w:rPr>
      </w:pPr>
      <w:r w:rsidRPr="00E71DD6">
        <w:rPr>
          <w:rFonts w:ascii="方正小标宋_GBK" w:eastAsia="方正小标宋_GBK" w:hAnsi="FZXiaoBiaoSong-B05" w:cs="FZXiaoBiaoSong-B05" w:hint="eastAsia"/>
          <w:spacing w:val="8"/>
          <w:sz w:val="43"/>
          <w:szCs w:val="43"/>
          <w:lang w:eastAsia="zh-CN"/>
        </w:rPr>
        <w:t>2025</w:t>
      </w:r>
      <w:r w:rsidRPr="00E71DD6">
        <w:rPr>
          <w:rFonts w:ascii="方正小标宋_GBK" w:eastAsia="方正小标宋_GBK" w:hAnsi="FZXiaoBiaoSong-B05" w:cs="FZXiaoBiaoSong-B05" w:hint="eastAsia"/>
          <w:spacing w:val="8"/>
          <w:sz w:val="43"/>
          <w:szCs w:val="43"/>
          <w:lang w:eastAsia="zh-CN"/>
        </w:rPr>
        <w:t>年敦仁街道公共体育设施免费开放表</w:t>
      </w:r>
    </w:p>
    <w:p w:rsidR="00FE37E4" w:rsidRDefault="00FE37E4">
      <w:pPr>
        <w:spacing w:before="29"/>
        <w:rPr>
          <w:lang w:eastAsia="zh-CN"/>
        </w:rPr>
      </w:pPr>
    </w:p>
    <w:p w:rsidR="00FE37E4" w:rsidRDefault="00FE37E4">
      <w:pPr>
        <w:spacing w:before="29"/>
        <w:rPr>
          <w:lang w:eastAsia="zh-CN"/>
        </w:rPr>
      </w:pPr>
    </w:p>
    <w:tbl>
      <w:tblPr>
        <w:tblStyle w:val="TableNormal"/>
        <w:tblW w:w="140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5"/>
        <w:gridCol w:w="1874"/>
        <w:gridCol w:w="1589"/>
        <w:gridCol w:w="2964"/>
        <w:gridCol w:w="2899"/>
        <w:gridCol w:w="1065"/>
        <w:gridCol w:w="1035"/>
        <w:gridCol w:w="1514"/>
        <w:gridCol w:w="559"/>
      </w:tblGrid>
      <w:tr w:rsidR="00FE37E4" w:rsidRPr="00E71DD6">
        <w:trPr>
          <w:trHeight w:val="779"/>
        </w:trPr>
        <w:tc>
          <w:tcPr>
            <w:tcW w:w="545" w:type="dxa"/>
            <w:textDirection w:val="tbRlV"/>
          </w:tcPr>
          <w:p w:rsidR="00FE37E4" w:rsidRPr="00E71DD6" w:rsidRDefault="0014090D">
            <w:pPr>
              <w:pStyle w:val="TableText"/>
              <w:spacing w:before="150" w:line="207" w:lineRule="auto"/>
              <w:ind w:left="12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34"/>
                <w:sz w:val="23"/>
                <w:szCs w:val="23"/>
              </w:rPr>
              <w:t>序号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271"/>
              <w:ind w:left="465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</w:rPr>
              <w:t>设施名称</w:t>
            </w:r>
          </w:p>
        </w:tc>
        <w:tc>
          <w:tcPr>
            <w:tcW w:w="1589" w:type="dxa"/>
          </w:tcPr>
          <w:p w:rsidR="00FE37E4" w:rsidRPr="00E71DD6" w:rsidRDefault="0014090D">
            <w:pPr>
              <w:pStyle w:val="TableText"/>
              <w:spacing w:before="271" w:line="239" w:lineRule="auto"/>
              <w:ind w:left="32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</w:rPr>
              <w:t>设施类别</w:t>
            </w:r>
          </w:p>
        </w:tc>
        <w:tc>
          <w:tcPr>
            <w:tcW w:w="2964" w:type="dxa"/>
          </w:tcPr>
          <w:p w:rsidR="00FE37E4" w:rsidRPr="00E71DD6" w:rsidRDefault="0014090D">
            <w:pPr>
              <w:pStyle w:val="TableText"/>
              <w:spacing w:before="271"/>
              <w:ind w:left="1249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4"/>
                <w:sz w:val="23"/>
                <w:szCs w:val="23"/>
              </w:rPr>
              <w:t>地点</w:t>
            </w:r>
          </w:p>
        </w:tc>
        <w:tc>
          <w:tcPr>
            <w:tcW w:w="2899" w:type="dxa"/>
          </w:tcPr>
          <w:p w:rsidR="00FE37E4" w:rsidRPr="00E71DD6" w:rsidRDefault="0014090D">
            <w:pPr>
              <w:pStyle w:val="TableText"/>
              <w:spacing w:before="291" w:line="237" w:lineRule="auto"/>
              <w:ind w:left="741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</w:rPr>
              <w:t>权属单位名称</w:t>
            </w:r>
          </w:p>
        </w:tc>
        <w:tc>
          <w:tcPr>
            <w:tcW w:w="1065" w:type="dxa"/>
          </w:tcPr>
          <w:p w:rsidR="00FE37E4" w:rsidRPr="00E71DD6" w:rsidRDefault="0014090D">
            <w:pPr>
              <w:pStyle w:val="TableText"/>
              <w:spacing w:before="123" w:line="225" w:lineRule="auto"/>
              <w:ind w:left="127" w:right="7" w:firstLine="55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</w:rPr>
              <w:t>体育面</w:t>
            </w:r>
            <w:r w:rsidRPr="00E71DD6">
              <w:rPr>
                <w:rFonts w:ascii="方正仿宋_GBK" w:eastAsia="方正仿宋_GBK" w:hint="eastAsia"/>
                <w:spacing w:val="-12"/>
                <w:sz w:val="23"/>
                <w:szCs w:val="23"/>
              </w:rPr>
              <w:t>积（</w:t>
            </w:r>
            <w:r w:rsidRPr="00E71DD6">
              <w:rPr>
                <w:rFonts w:ascii="方正仿宋_GBK" w:eastAsia="方正仿宋_GBK" w:hint="eastAsia"/>
                <w:spacing w:val="-12"/>
                <w:sz w:val="23"/>
                <w:szCs w:val="23"/>
              </w:rPr>
              <w:t>m</w:t>
            </w:r>
            <w:r w:rsidRPr="00E71DD6">
              <w:rPr>
                <w:rFonts w:ascii="方正仿宋_GBK" w:eastAsia="方正仿宋_GBK" w:hAnsi="Arial" w:cs="Arial" w:hint="eastAsia"/>
                <w:spacing w:val="-12"/>
                <w:sz w:val="23"/>
                <w:szCs w:val="23"/>
              </w:rPr>
              <w:t>2</w:t>
            </w:r>
            <w:r w:rsidRPr="00E71DD6">
              <w:rPr>
                <w:rFonts w:ascii="方正仿宋_GBK" w:eastAsia="方正仿宋_GBK" w:hint="eastAsia"/>
                <w:spacing w:val="-12"/>
                <w:sz w:val="23"/>
                <w:szCs w:val="23"/>
              </w:rPr>
              <w:t>）</w:t>
            </w:r>
          </w:p>
        </w:tc>
        <w:tc>
          <w:tcPr>
            <w:tcW w:w="1035" w:type="dxa"/>
          </w:tcPr>
          <w:p w:rsidR="00FE37E4" w:rsidRPr="00E71DD6" w:rsidRDefault="0014090D">
            <w:pPr>
              <w:pStyle w:val="TableText"/>
              <w:spacing w:before="123" w:line="225" w:lineRule="auto"/>
              <w:ind w:left="128" w:firstLine="5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5"/>
                <w:sz w:val="23"/>
                <w:szCs w:val="23"/>
              </w:rPr>
              <w:t>免开面</w:t>
            </w:r>
            <w:r w:rsidRPr="00E71DD6">
              <w:rPr>
                <w:rFonts w:ascii="方正仿宋_GBK" w:eastAsia="方正仿宋_GBK" w:hint="eastAsia"/>
                <w:spacing w:val="-17"/>
                <w:sz w:val="23"/>
                <w:szCs w:val="23"/>
              </w:rPr>
              <w:t>积（</w:t>
            </w:r>
            <w:r w:rsidRPr="00E71DD6">
              <w:rPr>
                <w:rFonts w:ascii="方正仿宋_GBK" w:eastAsia="方正仿宋_GBK" w:hint="eastAsia"/>
                <w:spacing w:val="-17"/>
                <w:sz w:val="23"/>
                <w:szCs w:val="23"/>
              </w:rPr>
              <w:t>m</w:t>
            </w:r>
            <w:r w:rsidRPr="00E71DD6">
              <w:rPr>
                <w:rFonts w:ascii="方正仿宋_GBK" w:eastAsia="方正仿宋_GBK" w:hAnsi="Arial" w:cs="Arial" w:hint="eastAsia"/>
                <w:spacing w:val="-17"/>
                <w:sz w:val="23"/>
                <w:szCs w:val="23"/>
              </w:rPr>
              <w:t>2</w:t>
            </w:r>
            <w:r w:rsidRPr="00E71DD6">
              <w:rPr>
                <w:rFonts w:ascii="方正仿宋_GBK" w:eastAsia="方正仿宋_GBK" w:hint="eastAsia"/>
                <w:spacing w:val="-17"/>
                <w:sz w:val="23"/>
                <w:szCs w:val="23"/>
              </w:rPr>
              <w:t>）</w:t>
            </w:r>
          </w:p>
        </w:tc>
        <w:tc>
          <w:tcPr>
            <w:tcW w:w="1514" w:type="dxa"/>
          </w:tcPr>
          <w:p w:rsidR="00FE37E4" w:rsidRPr="00E71DD6" w:rsidRDefault="0014090D">
            <w:pPr>
              <w:pStyle w:val="TableText"/>
              <w:spacing w:before="122" w:line="226" w:lineRule="auto"/>
              <w:ind w:left="660" w:right="154" w:hanging="48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4"/>
                <w:sz w:val="23"/>
                <w:szCs w:val="23"/>
              </w:rPr>
              <w:t>免费开放方</w:t>
            </w:r>
            <w:r w:rsidRPr="00E71DD6">
              <w:rPr>
                <w:rFonts w:ascii="方正仿宋_GBK" w:eastAsia="方正仿宋_GBK" w:hint="eastAsia"/>
                <w:sz w:val="23"/>
                <w:szCs w:val="23"/>
              </w:rPr>
              <w:t>式</w:t>
            </w:r>
          </w:p>
        </w:tc>
        <w:tc>
          <w:tcPr>
            <w:tcW w:w="559" w:type="dxa"/>
          </w:tcPr>
          <w:p w:rsidR="00FE37E4" w:rsidRPr="00E71DD6" w:rsidRDefault="0014090D">
            <w:pPr>
              <w:pStyle w:val="TableText"/>
              <w:spacing w:before="123" w:line="221" w:lineRule="auto"/>
              <w:ind w:left="169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z w:val="23"/>
                <w:szCs w:val="23"/>
              </w:rPr>
              <w:t>备</w:t>
            </w:r>
          </w:p>
          <w:p w:rsidR="00FE37E4" w:rsidRPr="00E71DD6" w:rsidRDefault="0014090D">
            <w:pPr>
              <w:pStyle w:val="TableText"/>
              <w:spacing w:before="1" w:line="206" w:lineRule="auto"/>
              <w:ind w:left="17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z w:val="23"/>
                <w:szCs w:val="23"/>
              </w:rPr>
              <w:t>注</w:t>
            </w:r>
          </w:p>
        </w:tc>
      </w:tr>
      <w:tr w:rsidR="00FE37E4" w:rsidRPr="00E71DD6">
        <w:trPr>
          <w:trHeight w:val="725"/>
        </w:trPr>
        <w:tc>
          <w:tcPr>
            <w:tcW w:w="545" w:type="dxa"/>
          </w:tcPr>
          <w:p w:rsidR="00FE37E4" w:rsidRPr="00E71DD6" w:rsidRDefault="0014090D">
            <w:pPr>
              <w:pStyle w:val="TableText"/>
              <w:spacing w:before="260" w:line="370" w:lineRule="exact"/>
              <w:ind w:left="22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position w:val="3"/>
                <w:sz w:val="23"/>
                <w:szCs w:val="23"/>
              </w:rPr>
              <w:t>1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79" w:line="222" w:lineRule="auto"/>
              <w:ind w:left="592" w:right="217" w:hanging="35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</w:rPr>
              <w:t>重庆市涪陵中</w:t>
            </w:r>
            <w:r w:rsidRPr="00E71DD6">
              <w:rPr>
                <w:rFonts w:ascii="方正仿宋_GBK" w:eastAsia="方正仿宋_GBK" w:hint="eastAsia"/>
                <w:spacing w:val="3"/>
                <w:sz w:val="23"/>
                <w:szCs w:val="23"/>
              </w:rPr>
              <w:t>心医院</w:t>
            </w:r>
          </w:p>
        </w:tc>
        <w:tc>
          <w:tcPr>
            <w:tcW w:w="1589" w:type="dxa"/>
          </w:tcPr>
          <w:p w:rsidR="00FE37E4" w:rsidRPr="00E71DD6" w:rsidRDefault="0014090D">
            <w:pPr>
              <w:pStyle w:val="TableText"/>
              <w:spacing w:before="260" w:line="239" w:lineRule="auto"/>
              <w:ind w:left="34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>羽毛球场</w:t>
            </w:r>
          </w:p>
        </w:tc>
        <w:tc>
          <w:tcPr>
            <w:tcW w:w="2964" w:type="dxa"/>
          </w:tcPr>
          <w:p w:rsidR="00FE37E4" w:rsidRPr="00E71DD6" w:rsidRDefault="0014090D">
            <w:pPr>
              <w:pStyle w:val="TableText"/>
              <w:spacing w:before="260" w:line="237" w:lineRule="auto"/>
              <w:ind w:left="42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涪陵区高笋塘路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2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14090D">
            <w:pPr>
              <w:pStyle w:val="TableText"/>
              <w:spacing w:before="260" w:line="238" w:lineRule="auto"/>
              <w:ind w:left="39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</w:rPr>
              <w:t>重庆市涪陵中心医院</w:t>
            </w:r>
          </w:p>
        </w:tc>
        <w:tc>
          <w:tcPr>
            <w:tcW w:w="1065" w:type="dxa"/>
          </w:tcPr>
          <w:p w:rsidR="00FE37E4" w:rsidRPr="00E71DD6" w:rsidRDefault="0014090D">
            <w:pPr>
              <w:pStyle w:val="TableText"/>
              <w:spacing w:before="260" w:line="369" w:lineRule="exact"/>
              <w:ind w:left="36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3"/>
                <w:position w:val="3"/>
                <w:sz w:val="23"/>
                <w:szCs w:val="23"/>
              </w:rPr>
              <w:t>143</w:t>
            </w:r>
          </w:p>
        </w:tc>
        <w:tc>
          <w:tcPr>
            <w:tcW w:w="1035" w:type="dxa"/>
          </w:tcPr>
          <w:p w:rsidR="00FE37E4" w:rsidRPr="00E71DD6" w:rsidRDefault="0014090D">
            <w:pPr>
              <w:pStyle w:val="TableText"/>
              <w:spacing w:before="260" w:line="369" w:lineRule="exact"/>
              <w:ind w:left="34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3"/>
                <w:position w:val="3"/>
                <w:sz w:val="23"/>
                <w:szCs w:val="23"/>
              </w:rPr>
              <w:t>143</w:t>
            </w:r>
          </w:p>
        </w:tc>
        <w:tc>
          <w:tcPr>
            <w:tcW w:w="1514" w:type="dxa"/>
          </w:tcPr>
          <w:p w:rsidR="00FE37E4" w:rsidRPr="00E71DD6" w:rsidRDefault="0014090D">
            <w:pPr>
              <w:pStyle w:val="TableText"/>
              <w:spacing w:before="260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  <w:tr w:rsidR="00FE37E4" w:rsidRPr="00E71DD6">
        <w:trPr>
          <w:trHeight w:val="1084"/>
        </w:trPr>
        <w:tc>
          <w:tcPr>
            <w:tcW w:w="545" w:type="dxa"/>
          </w:tcPr>
          <w:p w:rsidR="00FE37E4" w:rsidRPr="00E71DD6" w:rsidRDefault="00FE37E4">
            <w:pPr>
              <w:spacing w:line="354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9" w:lineRule="exact"/>
              <w:ind w:left="219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position w:val="3"/>
                <w:sz w:val="23"/>
                <w:szCs w:val="23"/>
              </w:rPr>
              <w:t>2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82" w:line="238" w:lineRule="auto"/>
              <w:ind w:left="234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重庆市涪陵中</w:t>
            </w:r>
          </w:p>
          <w:p w:rsidR="00FE37E4" w:rsidRPr="00E71DD6" w:rsidRDefault="0014090D">
            <w:pPr>
              <w:pStyle w:val="TableText"/>
              <w:spacing w:before="19" w:line="238" w:lineRule="auto"/>
              <w:ind w:left="232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心医院职工食</w:t>
            </w:r>
          </w:p>
          <w:p w:rsidR="00FE37E4" w:rsidRPr="00E71DD6" w:rsidRDefault="0014090D">
            <w:pPr>
              <w:pStyle w:val="TableText"/>
              <w:spacing w:before="18" w:line="190" w:lineRule="auto"/>
              <w:ind w:left="60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1"/>
                <w:sz w:val="23"/>
                <w:szCs w:val="23"/>
              </w:rPr>
              <w:t>堂楼上</w:t>
            </w:r>
          </w:p>
        </w:tc>
        <w:tc>
          <w:tcPr>
            <w:tcW w:w="1589" w:type="dxa"/>
          </w:tcPr>
          <w:p w:rsidR="00FE37E4" w:rsidRPr="00E71DD6" w:rsidRDefault="00FE37E4">
            <w:pPr>
              <w:spacing w:line="354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9" w:lineRule="auto"/>
              <w:ind w:left="33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4"/>
                <w:sz w:val="23"/>
                <w:szCs w:val="23"/>
              </w:rPr>
              <w:t>乒乓球场</w:t>
            </w:r>
          </w:p>
        </w:tc>
        <w:tc>
          <w:tcPr>
            <w:tcW w:w="2964" w:type="dxa"/>
          </w:tcPr>
          <w:p w:rsidR="00FE37E4" w:rsidRPr="00E71DD6" w:rsidRDefault="00FE37E4">
            <w:pPr>
              <w:spacing w:line="354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7" w:lineRule="auto"/>
              <w:ind w:left="42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涪陵区高笋塘路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2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FE37E4">
            <w:pPr>
              <w:spacing w:line="354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8" w:lineRule="auto"/>
              <w:ind w:left="39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</w:rPr>
              <w:t>重庆市涪陵中心医院</w:t>
            </w:r>
          </w:p>
        </w:tc>
        <w:tc>
          <w:tcPr>
            <w:tcW w:w="1065" w:type="dxa"/>
          </w:tcPr>
          <w:p w:rsidR="00FE37E4" w:rsidRPr="00E71DD6" w:rsidRDefault="00FE37E4">
            <w:pPr>
              <w:spacing w:line="354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9" w:lineRule="exact"/>
              <w:ind w:left="37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3"/>
                <w:position w:val="3"/>
                <w:sz w:val="23"/>
                <w:szCs w:val="23"/>
              </w:rPr>
              <w:t>160</w:t>
            </w:r>
          </w:p>
        </w:tc>
        <w:tc>
          <w:tcPr>
            <w:tcW w:w="1035" w:type="dxa"/>
          </w:tcPr>
          <w:p w:rsidR="00FE37E4" w:rsidRPr="00E71DD6" w:rsidRDefault="00FE37E4">
            <w:pPr>
              <w:spacing w:line="354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9" w:lineRule="exact"/>
              <w:ind w:left="35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3"/>
                <w:position w:val="3"/>
                <w:sz w:val="23"/>
                <w:szCs w:val="23"/>
              </w:rPr>
              <w:t>160</w:t>
            </w:r>
          </w:p>
        </w:tc>
        <w:tc>
          <w:tcPr>
            <w:tcW w:w="1514" w:type="dxa"/>
          </w:tcPr>
          <w:p w:rsidR="00FE37E4" w:rsidRPr="00E71DD6" w:rsidRDefault="00FE37E4">
            <w:pPr>
              <w:spacing w:line="354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  <w:tr w:rsidR="00FE37E4" w:rsidRPr="00E71DD6">
        <w:trPr>
          <w:trHeight w:val="1084"/>
        </w:trPr>
        <w:tc>
          <w:tcPr>
            <w:tcW w:w="545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8" w:lineRule="exact"/>
              <w:ind w:left="216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position w:val="3"/>
                <w:sz w:val="23"/>
                <w:szCs w:val="23"/>
              </w:rPr>
              <w:t>3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83" w:line="238" w:lineRule="auto"/>
              <w:ind w:left="234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重庆市涪陵中</w:t>
            </w:r>
          </w:p>
          <w:p w:rsidR="00FE37E4" w:rsidRPr="00E71DD6" w:rsidRDefault="0014090D">
            <w:pPr>
              <w:pStyle w:val="TableText"/>
              <w:spacing w:before="19" w:line="238" w:lineRule="auto"/>
              <w:ind w:left="232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心医院职工食</w:t>
            </w:r>
          </w:p>
          <w:p w:rsidR="00FE37E4" w:rsidRPr="00E71DD6" w:rsidRDefault="0014090D">
            <w:pPr>
              <w:pStyle w:val="TableText"/>
              <w:spacing w:before="19" w:line="189" w:lineRule="auto"/>
              <w:ind w:left="60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1"/>
                <w:sz w:val="23"/>
                <w:szCs w:val="23"/>
              </w:rPr>
              <w:t>堂楼上</w:t>
            </w:r>
          </w:p>
        </w:tc>
        <w:tc>
          <w:tcPr>
            <w:tcW w:w="1589" w:type="dxa"/>
          </w:tcPr>
          <w:p w:rsidR="00FE37E4" w:rsidRPr="00E71DD6" w:rsidRDefault="00FE37E4">
            <w:pPr>
              <w:spacing w:line="354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9" w:lineRule="auto"/>
              <w:ind w:left="34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>羽毛球场</w:t>
            </w:r>
          </w:p>
        </w:tc>
        <w:tc>
          <w:tcPr>
            <w:tcW w:w="2964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237" w:lineRule="auto"/>
              <w:ind w:left="42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涪陵区高笋塘路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2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8" w:lineRule="auto"/>
              <w:ind w:left="39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</w:rPr>
              <w:t>重庆市涪陵中心医院</w:t>
            </w:r>
          </w:p>
        </w:tc>
        <w:tc>
          <w:tcPr>
            <w:tcW w:w="1065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8" w:lineRule="exact"/>
              <w:ind w:left="367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1"/>
                <w:position w:val="3"/>
                <w:sz w:val="23"/>
                <w:szCs w:val="23"/>
              </w:rPr>
              <w:t>135</w:t>
            </w:r>
          </w:p>
        </w:tc>
        <w:tc>
          <w:tcPr>
            <w:tcW w:w="1035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8" w:lineRule="exact"/>
              <w:ind w:left="351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1"/>
                <w:position w:val="3"/>
                <w:sz w:val="23"/>
                <w:szCs w:val="23"/>
              </w:rPr>
              <w:t>135</w:t>
            </w:r>
          </w:p>
        </w:tc>
        <w:tc>
          <w:tcPr>
            <w:tcW w:w="1514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  <w:tr w:rsidR="00FE37E4" w:rsidRPr="00E71DD6">
        <w:trPr>
          <w:trHeight w:val="1084"/>
        </w:trPr>
        <w:tc>
          <w:tcPr>
            <w:tcW w:w="545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70" w:lineRule="exact"/>
              <w:ind w:left="21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5"/>
                <w:position w:val="3"/>
                <w:sz w:val="23"/>
                <w:szCs w:val="23"/>
              </w:rPr>
              <w:t>4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84" w:line="238" w:lineRule="auto"/>
              <w:ind w:left="234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重庆市涪陵中</w:t>
            </w:r>
          </w:p>
          <w:p w:rsidR="00FE37E4" w:rsidRPr="00E71DD6" w:rsidRDefault="0014090D">
            <w:pPr>
              <w:pStyle w:val="TableText"/>
              <w:spacing w:before="18" w:line="241" w:lineRule="auto"/>
              <w:ind w:left="122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3"/>
                <w:sz w:val="23"/>
                <w:szCs w:val="23"/>
                <w:lang w:eastAsia="zh-CN"/>
              </w:rPr>
              <w:t>心医院</w:t>
            </w:r>
            <w:r w:rsidRPr="00E71DD6">
              <w:rPr>
                <w:rFonts w:ascii="方正仿宋_GBK" w:eastAsia="方正仿宋_GBK" w:hint="eastAsia"/>
                <w:spacing w:val="3"/>
                <w:sz w:val="23"/>
                <w:szCs w:val="23"/>
                <w:lang w:eastAsia="zh-CN"/>
              </w:rPr>
              <w:t>8</w:t>
            </w:r>
            <w:r w:rsidRPr="00E71DD6">
              <w:rPr>
                <w:rFonts w:ascii="方正仿宋_GBK" w:eastAsia="方正仿宋_GBK" w:hint="eastAsia"/>
                <w:spacing w:val="3"/>
                <w:sz w:val="23"/>
                <w:szCs w:val="23"/>
                <w:lang w:eastAsia="zh-CN"/>
              </w:rPr>
              <w:t>号综合</w:t>
            </w:r>
          </w:p>
          <w:p w:rsidR="00FE37E4" w:rsidRPr="00E71DD6" w:rsidRDefault="0014090D">
            <w:pPr>
              <w:pStyle w:val="TableText"/>
              <w:spacing w:before="15" w:line="189" w:lineRule="auto"/>
              <w:ind w:left="82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z w:val="23"/>
                <w:szCs w:val="23"/>
              </w:rPr>
              <w:t>楼</w:t>
            </w:r>
          </w:p>
        </w:tc>
        <w:tc>
          <w:tcPr>
            <w:tcW w:w="1589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9" w:lineRule="auto"/>
              <w:ind w:left="33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4"/>
                <w:sz w:val="23"/>
                <w:szCs w:val="23"/>
              </w:rPr>
              <w:t>乒乓球场</w:t>
            </w:r>
          </w:p>
        </w:tc>
        <w:tc>
          <w:tcPr>
            <w:tcW w:w="2964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7" w:lineRule="auto"/>
              <w:ind w:left="42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涪陵区高笋塘路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2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FE37E4">
            <w:pPr>
              <w:spacing w:line="35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238" w:lineRule="auto"/>
              <w:ind w:left="39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</w:rPr>
              <w:t>重庆市涪陵中心医院</w:t>
            </w:r>
          </w:p>
        </w:tc>
        <w:tc>
          <w:tcPr>
            <w:tcW w:w="1065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9" w:lineRule="exact"/>
              <w:ind w:left="35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3"/>
                <w:position w:val="3"/>
                <w:sz w:val="23"/>
                <w:szCs w:val="23"/>
              </w:rPr>
              <w:t>240</w:t>
            </w:r>
          </w:p>
        </w:tc>
        <w:tc>
          <w:tcPr>
            <w:tcW w:w="1035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9" w:lineRule="exact"/>
              <w:ind w:left="34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3"/>
                <w:position w:val="3"/>
                <w:sz w:val="23"/>
                <w:szCs w:val="23"/>
              </w:rPr>
              <w:t>240</w:t>
            </w:r>
          </w:p>
        </w:tc>
        <w:tc>
          <w:tcPr>
            <w:tcW w:w="1514" w:type="dxa"/>
          </w:tcPr>
          <w:p w:rsidR="00FE37E4" w:rsidRPr="00E71DD6" w:rsidRDefault="00FE37E4">
            <w:pPr>
              <w:spacing w:line="35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  <w:tr w:rsidR="00FE37E4" w:rsidRPr="00E71DD6">
        <w:trPr>
          <w:trHeight w:val="1084"/>
        </w:trPr>
        <w:tc>
          <w:tcPr>
            <w:tcW w:w="545" w:type="dxa"/>
          </w:tcPr>
          <w:p w:rsidR="00FE37E4" w:rsidRPr="00E71DD6" w:rsidRDefault="00FE37E4">
            <w:pPr>
              <w:spacing w:line="35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8" w:lineRule="exact"/>
              <w:ind w:left="219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position w:val="3"/>
                <w:sz w:val="23"/>
                <w:szCs w:val="23"/>
              </w:rPr>
              <w:t>5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84" w:line="239" w:lineRule="auto"/>
              <w:ind w:left="237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  <w:lang w:eastAsia="zh-CN"/>
              </w:rPr>
              <w:t>涪陵区明瑜国</w:t>
            </w:r>
          </w:p>
          <w:p w:rsidR="00FE37E4" w:rsidRPr="00E71DD6" w:rsidRDefault="0014090D">
            <w:pPr>
              <w:pStyle w:val="TableText"/>
              <w:spacing w:before="18" w:line="239" w:lineRule="auto"/>
              <w:ind w:left="136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9"/>
                <w:sz w:val="23"/>
                <w:szCs w:val="23"/>
                <w:lang w:eastAsia="zh-CN"/>
              </w:rPr>
              <w:t>际小区</w:t>
            </w:r>
            <w:r w:rsidRPr="00E71DD6">
              <w:rPr>
                <w:rFonts w:ascii="方正仿宋_GBK" w:eastAsia="方正仿宋_GBK" w:hint="eastAsia"/>
                <w:spacing w:val="9"/>
                <w:sz w:val="23"/>
                <w:szCs w:val="23"/>
                <w:lang w:eastAsia="zh-CN"/>
              </w:rPr>
              <w:t>4</w:t>
            </w:r>
            <w:r w:rsidRPr="00E71DD6">
              <w:rPr>
                <w:rFonts w:ascii="方正仿宋_GBK" w:eastAsia="方正仿宋_GBK" w:hint="eastAsia"/>
                <w:spacing w:val="9"/>
                <w:sz w:val="23"/>
                <w:szCs w:val="23"/>
                <w:lang w:eastAsia="zh-CN"/>
              </w:rPr>
              <w:t>幢楼下</w:t>
            </w:r>
          </w:p>
          <w:p w:rsidR="00FE37E4" w:rsidRPr="00E71DD6" w:rsidRDefault="0014090D">
            <w:pPr>
              <w:pStyle w:val="TableText"/>
              <w:spacing w:before="18" w:line="188" w:lineRule="auto"/>
              <w:ind w:left="706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>右侧</w:t>
            </w:r>
          </w:p>
        </w:tc>
        <w:tc>
          <w:tcPr>
            <w:tcW w:w="1589" w:type="dxa"/>
          </w:tcPr>
          <w:p w:rsidR="00FE37E4" w:rsidRPr="00E71DD6" w:rsidRDefault="00FE37E4">
            <w:pPr>
              <w:spacing w:line="35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239" w:lineRule="auto"/>
              <w:ind w:left="33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4"/>
                <w:sz w:val="23"/>
                <w:szCs w:val="23"/>
              </w:rPr>
              <w:t>乒乓球场</w:t>
            </w:r>
          </w:p>
        </w:tc>
        <w:tc>
          <w:tcPr>
            <w:tcW w:w="2964" w:type="dxa"/>
          </w:tcPr>
          <w:p w:rsidR="00FE37E4" w:rsidRPr="00E71DD6" w:rsidRDefault="00FE37E4">
            <w:pPr>
              <w:spacing w:line="35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9" w:lineRule="auto"/>
              <w:ind w:left="89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建涪路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6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14090D">
            <w:pPr>
              <w:pStyle w:val="TableText"/>
              <w:spacing w:before="265" w:line="237" w:lineRule="auto"/>
              <w:ind w:left="150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  <w:lang w:eastAsia="zh-CN"/>
              </w:rPr>
              <w:t>重庆德康物业服务有限公</w:t>
            </w:r>
          </w:p>
          <w:p w:rsidR="00FE37E4" w:rsidRPr="00E71DD6" w:rsidRDefault="0014090D">
            <w:pPr>
              <w:pStyle w:val="TableText"/>
              <w:spacing w:before="38" w:line="206" w:lineRule="auto"/>
              <w:ind w:left="1361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z w:val="23"/>
                <w:szCs w:val="23"/>
              </w:rPr>
              <w:t>司</w:t>
            </w:r>
          </w:p>
        </w:tc>
        <w:tc>
          <w:tcPr>
            <w:tcW w:w="1065" w:type="dxa"/>
          </w:tcPr>
          <w:p w:rsidR="00FE37E4" w:rsidRPr="00E71DD6" w:rsidRDefault="00FE37E4">
            <w:pPr>
              <w:spacing w:line="35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7" w:lineRule="exact"/>
              <w:ind w:left="42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1"/>
                <w:position w:val="3"/>
                <w:sz w:val="23"/>
                <w:szCs w:val="23"/>
              </w:rPr>
              <w:t>98</w:t>
            </w:r>
          </w:p>
        </w:tc>
        <w:tc>
          <w:tcPr>
            <w:tcW w:w="1035" w:type="dxa"/>
          </w:tcPr>
          <w:p w:rsidR="00FE37E4" w:rsidRPr="00E71DD6" w:rsidRDefault="00FE37E4">
            <w:pPr>
              <w:spacing w:line="35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7" w:lineRule="exact"/>
              <w:ind w:left="407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1"/>
                <w:position w:val="3"/>
                <w:sz w:val="23"/>
                <w:szCs w:val="23"/>
              </w:rPr>
              <w:t>98</w:t>
            </w:r>
          </w:p>
        </w:tc>
        <w:tc>
          <w:tcPr>
            <w:tcW w:w="1514" w:type="dxa"/>
          </w:tcPr>
          <w:p w:rsidR="00FE37E4" w:rsidRPr="00E71DD6" w:rsidRDefault="00FE37E4">
            <w:pPr>
              <w:spacing w:line="35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  <w:tr w:rsidR="00FE37E4" w:rsidRPr="00E71DD6">
        <w:trPr>
          <w:trHeight w:val="1087"/>
        </w:trPr>
        <w:tc>
          <w:tcPr>
            <w:tcW w:w="545" w:type="dxa"/>
          </w:tcPr>
          <w:p w:rsidR="00FE37E4" w:rsidRPr="00E71DD6" w:rsidRDefault="00FE37E4">
            <w:pPr>
              <w:spacing w:line="357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369" w:lineRule="exact"/>
              <w:ind w:left="221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position w:val="3"/>
                <w:sz w:val="23"/>
                <w:szCs w:val="23"/>
              </w:rPr>
              <w:t>6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84" w:line="239" w:lineRule="auto"/>
              <w:ind w:left="237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  <w:lang w:eastAsia="zh-CN"/>
              </w:rPr>
              <w:t>涪陵区明瑜国</w:t>
            </w:r>
          </w:p>
          <w:p w:rsidR="00FE37E4" w:rsidRPr="00E71DD6" w:rsidRDefault="0014090D">
            <w:pPr>
              <w:pStyle w:val="TableText"/>
              <w:spacing w:before="18" w:line="239" w:lineRule="auto"/>
              <w:ind w:left="136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9"/>
                <w:sz w:val="23"/>
                <w:szCs w:val="23"/>
                <w:lang w:eastAsia="zh-CN"/>
              </w:rPr>
              <w:t>际小区</w:t>
            </w:r>
            <w:r w:rsidRPr="00E71DD6">
              <w:rPr>
                <w:rFonts w:ascii="方正仿宋_GBK" w:eastAsia="方正仿宋_GBK" w:hint="eastAsia"/>
                <w:spacing w:val="9"/>
                <w:sz w:val="23"/>
                <w:szCs w:val="23"/>
                <w:lang w:eastAsia="zh-CN"/>
              </w:rPr>
              <w:t>4</w:t>
            </w:r>
            <w:r w:rsidRPr="00E71DD6">
              <w:rPr>
                <w:rFonts w:ascii="方正仿宋_GBK" w:eastAsia="方正仿宋_GBK" w:hint="eastAsia"/>
                <w:spacing w:val="9"/>
                <w:sz w:val="23"/>
                <w:szCs w:val="23"/>
                <w:lang w:eastAsia="zh-CN"/>
              </w:rPr>
              <w:t>幢楼下</w:t>
            </w:r>
          </w:p>
          <w:p w:rsidR="00FE37E4" w:rsidRPr="00E71DD6" w:rsidRDefault="0014090D">
            <w:pPr>
              <w:pStyle w:val="TableText"/>
              <w:spacing w:before="18" w:line="190" w:lineRule="auto"/>
              <w:ind w:left="707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>左侧</w:t>
            </w:r>
          </w:p>
        </w:tc>
        <w:tc>
          <w:tcPr>
            <w:tcW w:w="1589" w:type="dxa"/>
          </w:tcPr>
          <w:p w:rsidR="00FE37E4" w:rsidRPr="00E71DD6" w:rsidRDefault="00FE37E4">
            <w:pPr>
              <w:spacing w:line="35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9" w:lineRule="auto"/>
              <w:ind w:left="33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4"/>
                <w:sz w:val="23"/>
                <w:szCs w:val="23"/>
              </w:rPr>
              <w:t>乒乓球场</w:t>
            </w:r>
          </w:p>
        </w:tc>
        <w:tc>
          <w:tcPr>
            <w:tcW w:w="2964" w:type="dxa"/>
          </w:tcPr>
          <w:p w:rsidR="00FE37E4" w:rsidRPr="00E71DD6" w:rsidRDefault="00FE37E4">
            <w:pPr>
              <w:spacing w:line="357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9" w:lineRule="auto"/>
              <w:ind w:left="89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建涪路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6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14090D">
            <w:pPr>
              <w:pStyle w:val="TableText"/>
              <w:spacing w:before="265" w:line="237" w:lineRule="auto"/>
              <w:ind w:left="150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  <w:lang w:eastAsia="zh-CN"/>
              </w:rPr>
              <w:t>重庆德康物业服务有限公</w:t>
            </w:r>
          </w:p>
          <w:p w:rsidR="00FE37E4" w:rsidRPr="00E71DD6" w:rsidRDefault="0014090D">
            <w:pPr>
              <w:pStyle w:val="TableText"/>
              <w:spacing w:before="38" w:line="206" w:lineRule="auto"/>
              <w:ind w:left="1361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z w:val="23"/>
                <w:szCs w:val="23"/>
              </w:rPr>
              <w:t>司</w:t>
            </w:r>
          </w:p>
        </w:tc>
        <w:tc>
          <w:tcPr>
            <w:tcW w:w="1065" w:type="dxa"/>
          </w:tcPr>
          <w:p w:rsidR="00FE37E4" w:rsidRPr="00E71DD6" w:rsidRDefault="00FE37E4">
            <w:pPr>
              <w:spacing w:line="357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369" w:lineRule="exact"/>
              <w:ind w:left="42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4"/>
                <w:position w:val="3"/>
                <w:sz w:val="23"/>
                <w:szCs w:val="23"/>
              </w:rPr>
              <w:t>60</w:t>
            </w:r>
          </w:p>
        </w:tc>
        <w:tc>
          <w:tcPr>
            <w:tcW w:w="1035" w:type="dxa"/>
          </w:tcPr>
          <w:p w:rsidR="00FE37E4" w:rsidRPr="00E71DD6" w:rsidRDefault="00FE37E4">
            <w:pPr>
              <w:spacing w:line="357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369" w:lineRule="exact"/>
              <w:ind w:left="409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4"/>
                <w:position w:val="3"/>
                <w:sz w:val="23"/>
                <w:szCs w:val="23"/>
              </w:rPr>
              <w:t>60</w:t>
            </w:r>
          </w:p>
        </w:tc>
        <w:tc>
          <w:tcPr>
            <w:tcW w:w="1514" w:type="dxa"/>
          </w:tcPr>
          <w:p w:rsidR="00FE37E4" w:rsidRPr="00E71DD6" w:rsidRDefault="00FE37E4">
            <w:pPr>
              <w:spacing w:line="357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</w:tbl>
    <w:p w:rsidR="00FE37E4" w:rsidRPr="00E71DD6" w:rsidRDefault="00FE37E4">
      <w:pPr>
        <w:pStyle w:val="a3"/>
        <w:rPr>
          <w:rFonts w:ascii="方正仿宋_GBK" w:eastAsia="方正仿宋_GBK" w:hint="eastAsia"/>
        </w:rPr>
      </w:pPr>
    </w:p>
    <w:p w:rsidR="00FE37E4" w:rsidRDefault="00FE37E4">
      <w:pPr>
        <w:sectPr w:rsidR="00FE37E4">
          <w:footerReference w:type="default" r:id="rId12"/>
          <w:pgSz w:w="16848" w:h="11916"/>
          <w:pgMar w:top="1012" w:right="1440" w:bottom="1149" w:left="1357" w:header="0" w:footer="877" w:gutter="0"/>
          <w:cols w:space="720"/>
        </w:sectPr>
      </w:pPr>
    </w:p>
    <w:p w:rsidR="00FE37E4" w:rsidRDefault="00FE37E4">
      <w:pPr>
        <w:spacing w:before="195"/>
      </w:pPr>
    </w:p>
    <w:tbl>
      <w:tblPr>
        <w:tblStyle w:val="TableNormal"/>
        <w:tblW w:w="140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5"/>
        <w:gridCol w:w="1874"/>
        <w:gridCol w:w="1589"/>
        <w:gridCol w:w="2964"/>
        <w:gridCol w:w="2899"/>
        <w:gridCol w:w="1065"/>
        <w:gridCol w:w="1035"/>
        <w:gridCol w:w="1514"/>
        <w:gridCol w:w="559"/>
      </w:tblGrid>
      <w:tr w:rsidR="00FE37E4" w:rsidRPr="00E71DD6">
        <w:trPr>
          <w:trHeight w:val="1449"/>
        </w:trPr>
        <w:tc>
          <w:tcPr>
            <w:tcW w:w="545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9" w:lineRule="exact"/>
              <w:ind w:left="21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position w:val="3"/>
                <w:sz w:val="23"/>
                <w:szCs w:val="23"/>
              </w:rPr>
              <w:t>7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86" w:line="239" w:lineRule="auto"/>
              <w:ind w:left="234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重庆市涪陵区</w:t>
            </w:r>
          </w:p>
          <w:p w:rsidR="00FE37E4" w:rsidRPr="00E71DD6" w:rsidRDefault="0014090D">
            <w:pPr>
              <w:pStyle w:val="TableText"/>
              <w:spacing w:before="17" w:line="239" w:lineRule="auto"/>
              <w:ind w:left="230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敦仁街道南门</w:t>
            </w:r>
          </w:p>
          <w:p w:rsidR="00FE37E4" w:rsidRPr="00E71DD6" w:rsidRDefault="0014090D">
            <w:pPr>
              <w:pStyle w:val="TableText"/>
              <w:spacing w:before="18" w:line="241" w:lineRule="auto"/>
              <w:ind w:left="25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>山社区居民委</w:t>
            </w:r>
          </w:p>
          <w:p w:rsidR="00FE37E4" w:rsidRPr="00E71DD6" w:rsidRDefault="0014090D">
            <w:pPr>
              <w:pStyle w:val="TableText"/>
              <w:spacing w:before="15" w:line="191" w:lineRule="auto"/>
              <w:ind w:left="705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3"/>
                <w:sz w:val="23"/>
                <w:szCs w:val="23"/>
              </w:rPr>
              <w:t>会会</w:t>
            </w:r>
          </w:p>
        </w:tc>
        <w:tc>
          <w:tcPr>
            <w:tcW w:w="1589" w:type="dxa"/>
          </w:tcPr>
          <w:p w:rsidR="00FE37E4" w:rsidRPr="00E71DD6" w:rsidRDefault="00FE37E4">
            <w:pPr>
              <w:spacing w:line="267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9" w:lineRule="auto"/>
              <w:ind w:left="34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>羽毛球场</w:t>
            </w:r>
          </w:p>
        </w:tc>
        <w:tc>
          <w:tcPr>
            <w:tcW w:w="2964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9" w:lineRule="auto"/>
              <w:ind w:left="83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广场路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11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FE37E4">
            <w:pPr>
              <w:spacing w:line="356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14090D">
            <w:pPr>
              <w:pStyle w:val="TableText"/>
              <w:spacing w:before="85" w:line="265" w:lineRule="auto"/>
              <w:ind w:left="409" w:right="125" w:hanging="259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  <w:lang w:eastAsia="zh-CN"/>
              </w:rPr>
              <w:t>重庆市涪陵区敦仁街道南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  <w:lang w:eastAsia="zh-CN"/>
              </w:rPr>
              <w:t>门山社区居民委会会</w:t>
            </w:r>
          </w:p>
        </w:tc>
        <w:tc>
          <w:tcPr>
            <w:tcW w:w="1065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14090D">
            <w:pPr>
              <w:pStyle w:val="TableText"/>
              <w:spacing w:before="86" w:line="368" w:lineRule="exact"/>
              <w:ind w:left="37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3"/>
                <w:position w:val="3"/>
                <w:sz w:val="23"/>
                <w:szCs w:val="23"/>
              </w:rPr>
              <w:t>155</w:t>
            </w:r>
          </w:p>
        </w:tc>
        <w:tc>
          <w:tcPr>
            <w:tcW w:w="1035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8" w:lineRule="exact"/>
              <w:ind w:left="35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3"/>
                <w:position w:val="3"/>
                <w:sz w:val="23"/>
                <w:szCs w:val="23"/>
              </w:rPr>
              <w:t>155</w:t>
            </w:r>
          </w:p>
        </w:tc>
        <w:tc>
          <w:tcPr>
            <w:tcW w:w="1514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  <w:tr w:rsidR="00FE37E4" w:rsidRPr="00E71DD6">
        <w:trPr>
          <w:trHeight w:val="1444"/>
        </w:trPr>
        <w:tc>
          <w:tcPr>
            <w:tcW w:w="545" w:type="dxa"/>
          </w:tcPr>
          <w:p w:rsidR="00FE37E4" w:rsidRPr="00E71DD6" w:rsidRDefault="00FE37E4">
            <w:pPr>
              <w:spacing w:line="26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9" w:lineRule="exact"/>
              <w:ind w:left="21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3"/>
                <w:position w:val="3"/>
                <w:sz w:val="23"/>
                <w:szCs w:val="23"/>
              </w:rPr>
              <w:t>8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81" w:line="239" w:lineRule="auto"/>
              <w:ind w:left="234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重庆市涪陵区</w:t>
            </w:r>
          </w:p>
          <w:p w:rsidR="00FE37E4" w:rsidRPr="00E71DD6" w:rsidRDefault="0014090D">
            <w:pPr>
              <w:pStyle w:val="TableText"/>
              <w:spacing w:before="17" w:line="239" w:lineRule="auto"/>
              <w:ind w:left="230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敦仁街道南门</w:t>
            </w:r>
          </w:p>
          <w:p w:rsidR="00FE37E4" w:rsidRPr="00E71DD6" w:rsidRDefault="0014090D">
            <w:pPr>
              <w:pStyle w:val="TableText"/>
              <w:spacing w:before="18" w:line="241" w:lineRule="auto"/>
              <w:ind w:left="25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>山社区居民委</w:t>
            </w:r>
          </w:p>
          <w:p w:rsidR="00FE37E4" w:rsidRPr="00E71DD6" w:rsidRDefault="0014090D">
            <w:pPr>
              <w:pStyle w:val="TableText"/>
              <w:spacing w:before="14" w:line="191" w:lineRule="auto"/>
              <w:ind w:left="705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3"/>
                <w:sz w:val="23"/>
                <w:szCs w:val="23"/>
              </w:rPr>
              <w:t>会会</w:t>
            </w:r>
          </w:p>
        </w:tc>
        <w:tc>
          <w:tcPr>
            <w:tcW w:w="1589" w:type="dxa"/>
          </w:tcPr>
          <w:p w:rsidR="00FE37E4" w:rsidRPr="00E71DD6" w:rsidRDefault="00FE37E4">
            <w:pPr>
              <w:spacing w:line="351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65" w:lineRule="auto"/>
              <w:ind w:left="683" w:right="193" w:hanging="466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4"/>
                <w:sz w:val="23"/>
                <w:szCs w:val="23"/>
              </w:rPr>
              <w:t>三人制篮球</w:t>
            </w:r>
            <w:r w:rsidRPr="00E71DD6">
              <w:rPr>
                <w:rFonts w:ascii="方正仿宋_GBK" w:eastAsia="方正仿宋_GBK" w:hint="eastAsia"/>
                <w:sz w:val="23"/>
                <w:szCs w:val="23"/>
              </w:rPr>
              <w:t>场</w:t>
            </w:r>
          </w:p>
        </w:tc>
        <w:tc>
          <w:tcPr>
            <w:tcW w:w="2964" w:type="dxa"/>
          </w:tcPr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9" w:lineRule="auto"/>
              <w:ind w:left="83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广场路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11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FE37E4">
            <w:pPr>
              <w:spacing w:line="351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14090D">
            <w:pPr>
              <w:pStyle w:val="TableText"/>
              <w:spacing w:before="86" w:line="265" w:lineRule="auto"/>
              <w:ind w:left="409" w:right="125" w:hanging="259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  <w:lang w:eastAsia="zh-CN"/>
              </w:rPr>
              <w:t>重庆市涪陵区敦仁街道南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  <w:lang w:eastAsia="zh-CN"/>
              </w:rPr>
              <w:t>门山社区居民委会会</w:t>
            </w:r>
          </w:p>
        </w:tc>
        <w:tc>
          <w:tcPr>
            <w:tcW w:w="1065" w:type="dxa"/>
          </w:tcPr>
          <w:p w:rsidR="00FE37E4" w:rsidRPr="00E71DD6" w:rsidRDefault="00FE37E4">
            <w:pPr>
              <w:spacing w:line="265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14090D">
            <w:pPr>
              <w:pStyle w:val="TableText"/>
              <w:spacing w:before="86" w:line="369" w:lineRule="exact"/>
              <w:ind w:left="365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1"/>
                <w:position w:val="3"/>
                <w:sz w:val="23"/>
                <w:szCs w:val="23"/>
              </w:rPr>
              <w:t>612</w:t>
            </w:r>
          </w:p>
        </w:tc>
        <w:tc>
          <w:tcPr>
            <w:tcW w:w="1035" w:type="dxa"/>
          </w:tcPr>
          <w:p w:rsidR="00FE37E4" w:rsidRPr="00E71DD6" w:rsidRDefault="00FE37E4">
            <w:pPr>
              <w:spacing w:line="26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9" w:lineRule="exact"/>
              <w:ind w:left="349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1"/>
                <w:position w:val="3"/>
                <w:sz w:val="23"/>
                <w:szCs w:val="23"/>
              </w:rPr>
              <w:t>612</w:t>
            </w:r>
          </w:p>
        </w:tc>
        <w:tc>
          <w:tcPr>
            <w:tcW w:w="1514" w:type="dxa"/>
          </w:tcPr>
          <w:p w:rsidR="00FE37E4" w:rsidRPr="00E71DD6" w:rsidRDefault="00FE37E4">
            <w:pPr>
              <w:spacing w:line="265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  <w:tr w:rsidR="00FE37E4" w:rsidRPr="00E71DD6">
        <w:trPr>
          <w:trHeight w:val="1444"/>
        </w:trPr>
        <w:tc>
          <w:tcPr>
            <w:tcW w:w="545" w:type="dxa"/>
          </w:tcPr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7" w:lineRule="exact"/>
              <w:ind w:left="221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position w:val="3"/>
                <w:sz w:val="23"/>
                <w:szCs w:val="23"/>
              </w:rPr>
              <w:t>9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82" w:line="239" w:lineRule="auto"/>
              <w:ind w:left="234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重庆市涪陵区</w:t>
            </w:r>
          </w:p>
          <w:p w:rsidR="00FE37E4" w:rsidRPr="00E71DD6" w:rsidRDefault="0014090D">
            <w:pPr>
              <w:pStyle w:val="TableText"/>
              <w:spacing w:before="17" w:line="239" w:lineRule="auto"/>
              <w:ind w:left="230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敦仁街道南门</w:t>
            </w:r>
          </w:p>
          <w:p w:rsidR="00FE37E4" w:rsidRPr="00E71DD6" w:rsidRDefault="0014090D">
            <w:pPr>
              <w:pStyle w:val="TableText"/>
              <w:spacing w:before="18" w:line="241" w:lineRule="auto"/>
              <w:ind w:left="25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2"/>
                <w:sz w:val="23"/>
                <w:szCs w:val="23"/>
              </w:rPr>
              <w:t>山社区居民委</w:t>
            </w:r>
          </w:p>
          <w:p w:rsidR="00FE37E4" w:rsidRPr="00E71DD6" w:rsidRDefault="0014090D">
            <w:pPr>
              <w:pStyle w:val="TableText"/>
              <w:spacing w:before="15" w:line="190" w:lineRule="auto"/>
              <w:ind w:left="705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3"/>
                <w:sz w:val="23"/>
                <w:szCs w:val="23"/>
              </w:rPr>
              <w:t>会会</w:t>
            </w:r>
          </w:p>
        </w:tc>
        <w:tc>
          <w:tcPr>
            <w:tcW w:w="1589" w:type="dxa"/>
          </w:tcPr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9" w:lineRule="auto"/>
              <w:ind w:left="33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4"/>
                <w:sz w:val="23"/>
                <w:szCs w:val="23"/>
              </w:rPr>
              <w:t>乒乓球场</w:t>
            </w:r>
          </w:p>
        </w:tc>
        <w:tc>
          <w:tcPr>
            <w:tcW w:w="2964" w:type="dxa"/>
          </w:tcPr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7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239" w:lineRule="auto"/>
              <w:ind w:left="83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广场路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11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FE37E4">
            <w:pPr>
              <w:spacing w:line="352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14090D">
            <w:pPr>
              <w:pStyle w:val="TableText"/>
              <w:spacing w:before="86" w:line="265" w:lineRule="auto"/>
              <w:ind w:left="409" w:right="125" w:hanging="259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  <w:lang w:eastAsia="zh-CN"/>
              </w:rPr>
              <w:t>重庆市涪陵区敦仁街道南</w:t>
            </w: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  <w:lang w:eastAsia="zh-CN"/>
              </w:rPr>
              <w:t>门山社区居民委会会</w:t>
            </w:r>
          </w:p>
        </w:tc>
        <w:tc>
          <w:tcPr>
            <w:tcW w:w="1065" w:type="dxa"/>
          </w:tcPr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14090D">
            <w:pPr>
              <w:pStyle w:val="TableText"/>
              <w:spacing w:before="86" w:line="367" w:lineRule="exact"/>
              <w:ind w:left="36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1"/>
                <w:position w:val="3"/>
                <w:sz w:val="23"/>
                <w:szCs w:val="23"/>
              </w:rPr>
              <w:t>392</w:t>
            </w:r>
          </w:p>
        </w:tc>
        <w:tc>
          <w:tcPr>
            <w:tcW w:w="1035" w:type="dxa"/>
          </w:tcPr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67" w:lineRule="exact"/>
              <w:ind w:left="346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1"/>
                <w:position w:val="3"/>
                <w:sz w:val="23"/>
                <w:szCs w:val="23"/>
              </w:rPr>
              <w:t>392</w:t>
            </w:r>
          </w:p>
        </w:tc>
        <w:tc>
          <w:tcPr>
            <w:tcW w:w="1514" w:type="dxa"/>
          </w:tcPr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6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  <w:tr w:rsidR="00FE37E4" w:rsidRPr="00E71DD6">
        <w:trPr>
          <w:trHeight w:val="724"/>
        </w:trPr>
        <w:tc>
          <w:tcPr>
            <w:tcW w:w="545" w:type="dxa"/>
          </w:tcPr>
          <w:p w:rsidR="00FE37E4" w:rsidRPr="00E71DD6" w:rsidRDefault="0014090D">
            <w:pPr>
              <w:pStyle w:val="TableText"/>
              <w:spacing w:before="264" w:line="369" w:lineRule="exact"/>
              <w:ind w:left="165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3"/>
                <w:position w:val="3"/>
                <w:sz w:val="23"/>
                <w:szCs w:val="23"/>
              </w:rPr>
              <w:t>10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84" w:line="220" w:lineRule="auto"/>
              <w:ind w:left="349" w:right="217" w:hanging="121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  <w:lang w:eastAsia="zh-CN"/>
              </w:rPr>
              <w:t>瑞麟路公路桥</w:t>
            </w: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下停车场旁</w:t>
            </w:r>
          </w:p>
        </w:tc>
        <w:tc>
          <w:tcPr>
            <w:tcW w:w="1589" w:type="dxa"/>
          </w:tcPr>
          <w:p w:rsidR="00FE37E4" w:rsidRPr="00E71DD6" w:rsidRDefault="0014090D">
            <w:pPr>
              <w:pStyle w:val="TableText"/>
              <w:spacing w:before="265" w:line="237" w:lineRule="auto"/>
              <w:ind w:left="332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4"/>
                <w:sz w:val="23"/>
                <w:szCs w:val="23"/>
              </w:rPr>
              <w:t>乒乓球馆</w:t>
            </w:r>
          </w:p>
        </w:tc>
        <w:tc>
          <w:tcPr>
            <w:tcW w:w="2964" w:type="dxa"/>
          </w:tcPr>
          <w:p w:rsidR="00FE37E4" w:rsidRPr="00E71DD6" w:rsidRDefault="0014090D">
            <w:pPr>
              <w:pStyle w:val="TableText"/>
              <w:spacing w:before="264" w:line="238" w:lineRule="auto"/>
              <w:ind w:left="847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六郎街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39</w:t>
            </w:r>
            <w:r w:rsidRPr="00E71DD6">
              <w:rPr>
                <w:rFonts w:ascii="方正仿宋_GBK" w:eastAsia="方正仿宋_GBK" w:hint="eastAsia"/>
                <w:spacing w:val="1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14090D">
            <w:pPr>
              <w:pStyle w:val="TableText"/>
              <w:spacing w:before="84" w:line="220" w:lineRule="auto"/>
              <w:ind w:left="380" w:right="125" w:hanging="230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  <w:lang w:eastAsia="zh-CN"/>
              </w:rPr>
              <w:t>重庆市涪陵区敦仁街道太</w:t>
            </w:r>
            <w:r w:rsidRPr="00E71DD6">
              <w:rPr>
                <w:rFonts w:ascii="方正仿宋_GBK" w:eastAsia="方正仿宋_GBK" w:hint="eastAsia"/>
                <w:spacing w:val="8"/>
                <w:sz w:val="23"/>
                <w:szCs w:val="23"/>
                <w:lang w:eastAsia="zh-CN"/>
              </w:rPr>
              <w:t>平街社区居民委员会</w:t>
            </w:r>
          </w:p>
        </w:tc>
        <w:tc>
          <w:tcPr>
            <w:tcW w:w="1065" w:type="dxa"/>
          </w:tcPr>
          <w:p w:rsidR="00FE37E4" w:rsidRPr="00E71DD6" w:rsidRDefault="0014090D">
            <w:pPr>
              <w:pStyle w:val="TableText"/>
              <w:spacing w:before="264" w:line="367" w:lineRule="exact"/>
              <w:ind w:left="37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4"/>
                <w:position w:val="3"/>
                <w:sz w:val="23"/>
                <w:szCs w:val="23"/>
              </w:rPr>
              <w:t>196</w:t>
            </w:r>
          </w:p>
        </w:tc>
        <w:tc>
          <w:tcPr>
            <w:tcW w:w="1035" w:type="dxa"/>
          </w:tcPr>
          <w:p w:rsidR="00FE37E4" w:rsidRPr="00E71DD6" w:rsidRDefault="0014090D">
            <w:pPr>
              <w:pStyle w:val="TableText"/>
              <w:spacing w:before="264" w:line="367" w:lineRule="exact"/>
              <w:ind w:left="35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4"/>
                <w:position w:val="3"/>
                <w:sz w:val="23"/>
                <w:szCs w:val="23"/>
              </w:rPr>
              <w:t>196</w:t>
            </w:r>
          </w:p>
        </w:tc>
        <w:tc>
          <w:tcPr>
            <w:tcW w:w="1514" w:type="dxa"/>
          </w:tcPr>
          <w:p w:rsidR="00FE37E4" w:rsidRPr="00E71DD6" w:rsidRDefault="0014090D">
            <w:pPr>
              <w:pStyle w:val="TableText"/>
              <w:spacing w:before="264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  <w:tr w:rsidR="00FE37E4" w:rsidRPr="00E71DD6">
        <w:trPr>
          <w:trHeight w:val="1444"/>
        </w:trPr>
        <w:tc>
          <w:tcPr>
            <w:tcW w:w="545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370" w:lineRule="exact"/>
              <w:ind w:left="165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3"/>
                <w:position w:val="3"/>
                <w:sz w:val="23"/>
                <w:szCs w:val="23"/>
              </w:rPr>
              <w:t>11</w:t>
            </w: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85" w:line="239" w:lineRule="auto"/>
              <w:ind w:left="234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重庆市涪陵区</w:t>
            </w:r>
          </w:p>
          <w:p w:rsidR="00FE37E4" w:rsidRPr="00E71DD6" w:rsidRDefault="0014090D">
            <w:pPr>
              <w:pStyle w:val="TableText"/>
              <w:spacing w:before="17" w:line="238" w:lineRule="auto"/>
              <w:ind w:left="230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6"/>
                <w:sz w:val="23"/>
                <w:szCs w:val="23"/>
                <w:lang w:eastAsia="zh-CN"/>
              </w:rPr>
              <w:t>敦仁街道太平</w:t>
            </w:r>
          </w:p>
          <w:p w:rsidR="00FE37E4" w:rsidRPr="00E71DD6" w:rsidRDefault="0014090D">
            <w:pPr>
              <w:pStyle w:val="TableText"/>
              <w:spacing w:before="18" w:line="239" w:lineRule="auto"/>
              <w:ind w:left="225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</w:rPr>
              <w:t>街社区居民委</w:t>
            </w:r>
          </w:p>
          <w:p w:rsidR="00FE37E4" w:rsidRPr="00E71DD6" w:rsidRDefault="0014090D">
            <w:pPr>
              <w:pStyle w:val="TableText"/>
              <w:spacing w:before="18" w:line="188" w:lineRule="auto"/>
              <w:ind w:left="725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4"/>
                <w:sz w:val="23"/>
                <w:szCs w:val="23"/>
              </w:rPr>
              <w:t>员会</w:t>
            </w:r>
          </w:p>
        </w:tc>
        <w:tc>
          <w:tcPr>
            <w:tcW w:w="1589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26" w:lineRule="auto"/>
              <w:ind w:left="443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5"/>
                <w:sz w:val="23"/>
                <w:szCs w:val="23"/>
              </w:rPr>
              <w:t>健身房</w:t>
            </w:r>
          </w:p>
        </w:tc>
        <w:tc>
          <w:tcPr>
            <w:tcW w:w="2964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6" w:line="238" w:lineRule="auto"/>
              <w:ind w:left="69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2"/>
                <w:sz w:val="23"/>
                <w:szCs w:val="23"/>
              </w:rPr>
              <w:t>中山东路</w:t>
            </w:r>
            <w:r w:rsidRPr="00E71DD6">
              <w:rPr>
                <w:rFonts w:ascii="方正仿宋_GBK" w:eastAsia="方正仿宋_GBK" w:hint="eastAsia"/>
                <w:spacing w:val="-2"/>
                <w:sz w:val="23"/>
                <w:szCs w:val="23"/>
              </w:rPr>
              <w:t>102</w:t>
            </w:r>
            <w:r w:rsidRPr="00E71DD6">
              <w:rPr>
                <w:rFonts w:ascii="方正仿宋_GBK" w:eastAsia="方正仿宋_GBK" w:hint="eastAsia"/>
                <w:spacing w:val="-2"/>
                <w:sz w:val="23"/>
                <w:szCs w:val="23"/>
              </w:rPr>
              <w:t>号</w:t>
            </w:r>
          </w:p>
        </w:tc>
        <w:tc>
          <w:tcPr>
            <w:tcW w:w="2899" w:type="dxa"/>
          </w:tcPr>
          <w:p w:rsidR="00FE37E4" w:rsidRPr="00E71DD6" w:rsidRDefault="00FE37E4">
            <w:pPr>
              <w:spacing w:line="357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14090D">
            <w:pPr>
              <w:pStyle w:val="TableText"/>
              <w:spacing w:before="85" w:line="263" w:lineRule="auto"/>
              <w:ind w:left="380" w:right="125" w:hanging="230"/>
              <w:rPr>
                <w:rFonts w:ascii="方正仿宋_GBK" w:eastAsia="方正仿宋_GBK" w:hint="eastAsia"/>
                <w:sz w:val="23"/>
                <w:szCs w:val="23"/>
                <w:lang w:eastAsia="zh-CN"/>
              </w:rPr>
            </w:pPr>
            <w:r w:rsidRPr="00E71DD6">
              <w:rPr>
                <w:rFonts w:ascii="方正仿宋_GBK" w:eastAsia="方正仿宋_GBK" w:hint="eastAsia"/>
                <w:spacing w:val="7"/>
                <w:sz w:val="23"/>
                <w:szCs w:val="23"/>
                <w:lang w:eastAsia="zh-CN"/>
              </w:rPr>
              <w:t>重庆市涪陵区敦仁街道太</w:t>
            </w:r>
            <w:r w:rsidRPr="00E71DD6">
              <w:rPr>
                <w:rFonts w:ascii="方正仿宋_GBK" w:eastAsia="方正仿宋_GBK" w:hint="eastAsia"/>
                <w:spacing w:val="8"/>
                <w:sz w:val="23"/>
                <w:szCs w:val="23"/>
                <w:lang w:eastAsia="zh-CN"/>
              </w:rPr>
              <w:t>平街社区居民委员会</w:t>
            </w:r>
          </w:p>
        </w:tc>
        <w:tc>
          <w:tcPr>
            <w:tcW w:w="1065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  <w:lang w:eastAsia="zh-CN"/>
              </w:rPr>
            </w:pPr>
          </w:p>
          <w:p w:rsidR="00FE37E4" w:rsidRPr="00E71DD6" w:rsidRDefault="0014090D">
            <w:pPr>
              <w:pStyle w:val="TableText"/>
              <w:spacing w:before="85" w:line="369" w:lineRule="exact"/>
              <w:ind w:left="366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3"/>
                <w:sz w:val="23"/>
                <w:szCs w:val="23"/>
              </w:rPr>
              <w:t>516</w:t>
            </w:r>
          </w:p>
        </w:tc>
        <w:tc>
          <w:tcPr>
            <w:tcW w:w="1035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369" w:lineRule="exact"/>
              <w:ind w:left="35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-2"/>
                <w:position w:val="3"/>
                <w:sz w:val="23"/>
                <w:szCs w:val="23"/>
              </w:rPr>
              <w:t>516</w:t>
            </w:r>
          </w:p>
        </w:tc>
        <w:tc>
          <w:tcPr>
            <w:tcW w:w="1514" w:type="dxa"/>
          </w:tcPr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FE37E4">
            <w:pPr>
              <w:spacing w:line="268" w:lineRule="auto"/>
              <w:rPr>
                <w:rFonts w:ascii="方正仿宋_GBK" w:eastAsia="方正仿宋_GBK" w:hint="eastAsia"/>
              </w:rPr>
            </w:pPr>
          </w:p>
          <w:p w:rsidR="00FE37E4" w:rsidRPr="00E71DD6" w:rsidRDefault="0014090D">
            <w:pPr>
              <w:pStyle w:val="TableText"/>
              <w:spacing w:before="85" w:line="347" w:lineRule="exact"/>
              <w:ind w:left="288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spacing w:val="6"/>
                <w:position w:val="2"/>
                <w:sz w:val="23"/>
                <w:szCs w:val="23"/>
              </w:rPr>
              <w:t>全开放式</w:t>
            </w: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  <w:tr w:rsidR="00FE37E4" w:rsidRPr="00E71DD6">
        <w:trPr>
          <w:trHeight w:val="369"/>
        </w:trPr>
        <w:tc>
          <w:tcPr>
            <w:tcW w:w="545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  <w:tc>
          <w:tcPr>
            <w:tcW w:w="1874" w:type="dxa"/>
          </w:tcPr>
          <w:p w:rsidR="00FE37E4" w:rsidRPr="00E71DD6" w:rsidRDefault="0014090D">
            <w:pPr>
              <w:pStyle w:val="TableText"/>
              <w:spacing w:before="67" w:line="204" w:lineRule="auto"/>
              <w:ind w:left="706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b/>
                <w:bCs/>
                <w:sz w:val="23"/>
                <w:szCs w:val="23"/>
              </w:rPr>
              <w:t>合计</w:t>
            </w:r>
          </w:p>
        </w:tc>
        <w:tc>
          <w:tcPr>
            <w:tcW w:w="7452" w:type="dxa"/>
            <w:gridSpan w:val="3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  <w:tc>
          <w:tcPr>
            <w:tcW w:w="1065" w:type="dxa"/>
          </w:tcPr>
          <w:p w:rsidR="00FE37E4" w:rsidRPr="00E71DD6" w:rsidRDefault="0014090D">
            <w:pPr>
              <w:pStyle w:val="TableText"/>
              <w:spacing w:before="85" w:line="191" w:lineRule="auto"/>
              <w:ind w:left="300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b/>
                <w:bCs/>
                <w:sz w:val="23"/>
                <w:szCs w:val="23"/>
              </w:rPr>
              <w:t>2707</w:t>
            </w:r>
          </w:p>
        </w:tc>
        <w:tc>
          <w:tcPr>
            <w:tcW w:w="1035" w:type="dxa"/>
          </w:tcPr>
          <w:p w:rsidR="00FE37E4" w:rsidRPr="00E71DD6" w:rsidRDefault="0014090D">
            <w:pPr>
              <w:pStyle w:val="TableText"/>
              <w:spacing w:before="85" w:line="191" w:lineRule="auto"/>
              <w:ind w:left="284"/>
              <w:rPr>
                <w:rFonts w:ascii="方正仿宋_GBK" w:eastAsia="方正仿宋_GBK" w:hint="eastAsia"/>
                <w:sz w:val="23"/>
                <w:szCs w:val="23"/>
              </w:rPr>
            </w:pPr>
            <w:r w:rsidRPr="00E71DD6">
              <w:rPr>
                <w:rFonts w:ascii="方正仿宋_GBK" w:eastAsia="方正仿宋_GBK" w:hint="eastAsia"/>
                <w:b/>
                <w:bCs/>
                <w:sz w:val="23"/>
                <w:szCs w:val="23"/>
              </w:rPr>
              <w:t>2707</w:t>
            </w:r>
          </w:p>
        </w:tc>
        <w:tc>
          <w:tcPr>
            <w:tcW w:w="1514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  <w:tc>
          <w:tcPr>
            <w:tcW w:w="559" w:type="dxa"/>
          </w:tcPr>
          <w:p w:rsidR="00FE37E4" w:rsidRPr="00E71DD6" w:rsidRDefault="00FE37E4">
            <w:pPr>
              <w:rPr>
                <w:rFonts w:ascii="方正仿宋_GBK" w:eastAsia="方正仿宋_GBK" w:hint="eastAsia"/>
              </w:rPr>
            </w:pPr>
          </w:p>
        </w:tc>
      </w:tr>
    </w:tbl>
    <w:p w:rsidR="00FE37E4" w:rsidRPr="00E71DD6" w:rsidRDefault="00FE37E4">
      <w:pPr>
        <w:pStyle w:val="a3"/>
        <w:rPr>
          <w:rFonts w:ascii="方正仿宋_GBK" w:eastAsia="方正仿宋_GBK" w:hint="eastAsia"/>
        </w:rPr>
      </w:pPr>
    </w:p>
    <w:p w:rsidR="00FE37E4" w:rsidRDefault="00FE37E4">
      <w:pPr>
        <w:sectPr w:rsidR="00FE37E4">
          <w:footerReference w:type="default" r:id="rId13"/>
          <w:pgSz w:w="16848" w:h="11916"/>
          <w:pgMar w:top="1012" w:right="1440" w:bottom="1145" w:left="1357" w:header="0" w:footer="878" w:gutter="0"/>
          <w:cols w:space="720"/>
        </w:sectPr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1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</w:p>
    <w:p w:rsidR="00FE37E4" w:rsidRDefault="00FE37E4">
      <w:pPr>
        <w:pStyle w:val="a3"/>
        <w:spacing w:line="242" w:lineRule="auto"/>
      </w:pPr>
      <w:r>
        <w:pict>
          <v:shape id="_x0000_s1026" style="position:absolute;margin-left:108.95pt;margin-top:13.25pt;width:442.55pt;height:.5pt;z-index:251665408;mso-position-horizontal-relative:text;mso-position-vertical-relative:text" coordsize="8850,10" path="m,4r8850,e" filled="f" strokeweight=".48pt">
            <v:stroke miterlimit="10" joinstyle="bevel"/>
          </v:shape>
        </w:pict>
      </w:r>
    </w:p>
    <w:p w:rsidR="00FE37E4" w:rsidRPr="00E71DD6" w:rsidRDefault="0014090D">
      <w:pPr>
        <w:pStyle w:val="a3"/>
        <w:tabs>
          <w:tab w:val="left" w:pos="2308"/>
        </w:tabs>
        <w:spacing w:before="104" w:line="232" w:lineRule="auto"/>
        <w:ind w:left="2174"/>
        <w:rPr>
          <w:rFonts w:ascii="方正仿宋_GBK" w:eastAsia="方正仿宋_GBK" w:hAnsi="FZFangSong-Z02" w:cs="FZFangSong-Z02" w:hint="eastAsia"/>
          <w:sz w:val="28"/>
          <w:szCs w:val="28"/>
          <w:lang w:eastAsia="zh-CN"/>
        </w:rPr>
      </w:pPr>
      <w:r>
        <w:rPr>
          <w:rFonts w:ascii="FZFangSong-Z02" w:eastAsia="FZFangSong-Z02" w:hAnsi="FZFangSong-Z02" w:cs="FZFangSong-Z02"/>
          <w:sz w:val="28"/>
          <w:szCs w:val="28"/>
          <w:u w:val="single"/>
          <w:lang w:eastAsia="zh-CN"/>
        </w:rPr>
        <w:tab/>
      </w:r>
      <w:r w:rsidRPr="00E71DD6">
        <w:rPr>
          <w:rFonts w:ascii="方正仿宋_GBK" w:eastAsia="方正仿宋_GBK" w:hAnsi="FZFangSong-Z02" w:cs="FZFangSong-Z02" w:hint="eastAsia"/>
          <w:spacing w:val="-10"/>
          <w:sz w:val="28"/>
          <w:szCs w:val="28"/>
          <w:u w:val="single"/>
          <w:lang w:eastAsia="zh-CN"/>
        </w:rPr>
        <w:t>重庆市涪陵区敦仁街道基层治理综合指挥室</w:t>
      </w:r>
      <w:r w:rsidR="001E3A6D">
        <w:rPr>
          <w:rFonts w:ascii="方正仿宋_GBK" w:eastAsia="方正仿宋_GBK" w:hAnsi="FZFangSong-Z02" w:cs="FZFangSong-Z02" w:hint="eastAsia"/>
          <w:spacing w:val="-10"/>
          <w:sz w:val="28"/>
          <w:szCs w:val="28"/>
          <w:u w:val="single"/>
          <w:lang w:eastAsia="zh-CN"/>
        </w:rPr>
        <w:t xml:space="preserve">                     </w:t>
      </w:r>
      <w:r w:rsidRPr="001E3A6D">
        <w:rPr>
          <w:rFonts w:ascii="Times New Roman" w:eastAsia="方正仿宋_GBK" w:hAnsi="Times New Roman" w:cs="Times New Roman"/>
          <w:spacing w:val="-11"/>
          <w:sz w:val="28"/>
          <w:szCs w:val="28"/>
          <w:u w:val="single"/>
          <w:lang w:eastAsia="zh-CN"/>
        </w:rPr>
        <w:t xml:space="preserve">2025 </w:t>
      </w:r>
      <w:r w:rsidRPr="001E3A6D">
        <w:rPr>
          <w:rFonts w:ascii="Times New Roman" w:eastAsia="方正仿宋_GBK" w:hAnsi="Times New Roman" w:cs="Times New Roman"/>
          <w:spacing w:val="-11"/>
          <w:sz w:val="28"/>
          <w:szCs w:val="28"/>
          <w:u w:val="single"/>
          <w:lang w:eastAsia="zh-CN"/>
        </w:rPr>
        <w:t>年</w:t>
      </w:r>
      <w:r w:rsidRPr="001E3A6D">
        <w:rPr>
          <w:rFonts w:ascii="Times New Roman" w:eastAsia="方正仿宋_GBK" w:hAnsi="Times New Roman" w:cs="Times New Roman"/>
          <w:spacing w:val="-11"/>
          <w:sz w:val="28"/>
          <w:szCs w:val="28"/>
          <w:u w:val="single"/>
          <w:lang w:eastAsia="zh-CN"/>
        </w:rPr>
        <w:t>8</w:t>
      </w:r>
      <w:r w:rsidRPr="001E3A6D">
        <w:rPr>
          <w:rFonts w:ascii="Times New Roman" w:eastAsia="方正仿宋_GBK" w:hAnsi="Times New Roman" w:cs="Times New Roman"/>
          <w:spacing w:val="-11"/>
          <w:sz w:val="28"/>
          <w:szCs w:val="28"/>
          <w:u w:val="single"/>
          <w:lang w:eastAsia="zh-CN"/>
        </w:rPr>
        <w:t>月</w:t>
      </w:r>
      <w:r w:rsidRPr="001E3A6D">
        <w:rPr>
          <w:rFonts w:ascii="Times New Roman" w:eastAsia="方正仿宋_GBK" w:hAnsi="Times New Roman" w:cs="Times New Roman"/>
          <w:spacing w:val="-11"/>
          <w:sz w:val="28"/>
          <w:szCs w:val="28"/>
          <w:u w:val="single"/>
          <w:lang w:eastAsia="zh-CN"/>
        </w:rPr>
        <w:t xml:space="preserve">29  </w:t>
      </w:r>
      <w:r w:rsidRPr="00E71DD6">
        <w:rPr>
          <w:rFonts w:ascii="方正仿宋_GBK" w:eastAsia="方正仿宋_GBK" w:hAnsi="FZFangSong-Z02" w:cs="FZFangSong-Z02" w:hint="eastAsia"/>
          <w:spacing w:val="-11"/>
          <w:sz w:val="28"/>
          <w:szCs w:val="28"/>
          <w:u w:val="single"/>
          <w:lang w:eastAsia="zh-CN"/>
        </w:rPr>
        <w:t>日印发</w:t>
      </w:r>
    </w:p>
    <w:sectPr w:rsidR="00FE37E4" w:rsidRPr="00E71DD6" w:rsidSect="00FE37E4">
      <w:footerReference w:type="default" r:id="rId14"/>
      <w:pgSz w:w="16848" w:h="11916"/>
      <w:pgMar w:top="1012" w:right="2527" w:bottom="1149" w:left="1818" w:header="0" w:footer="8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0D" w:rsidRDefault="0014090D" w:rsidP="00FE37E4">
      <w:r>
        <w:separator/>
      </w:r>
    </w:p>
  </w:endnote>
  <w:endnote w:type="continuationSeparator" w:id="1">
    <w:p w:rsidR="0014090D" w:rsidRDefault="0014090D" w:rsidP="00FE3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FangSong-Z0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ei-B01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E4" w:rsidRDefault="0014090D">
    <w:pPr>
      <w:pStyle w:val="a3"/>
      <w:spacing w:before="1" w:line="191" w:lineRule="auto"/>
      <w:ind w:left="7959"/>
      <w:rPr>
        <w:sz w:val="28"/>
        <w:szCs w:val="28"/>
      </w:rPr>
    </w:pPr>
    <w:r>
      <w:rPr>
        <w:spacing w:val="-7"/>
        <w:sz w:val="28"/>
        <w:szCs w:val="28"/>
      </w:rPr>
      <w:t>—1—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E4" w:rsidRDefault="0014090D">
    <w:pPr>
      <w:pStyle w:val="a3"/>
      <w:spacing w:line="194" w:lineRule="auto"/>
      <w:ind w:left="4"/>
      <w:rPr>
        <w:sz w:val="28"/>
        <w:szCs w:val="28"/>
      </w:rPr>
    </w:pPr>
    <w:r>
      <w:rPr>
        <w:spacing w:val="-4"/>
        <w:sz w:val="28"/>
        <w:szCs w:val="28"/>
      </w:rPr>
      <w:t>—2—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E4" w:rsidRDefault="0014090D">
    <w:pPr>
      <w:pStyle w:val="a3"/>
      <w:spacing w:before="1" w:line="191" w:lineRule="auto"/>
      <w:ind w:left="3"/>
      <w:rPr>
        <w:sz w:val="28"/>
        <w:szCs w:val="28"/>
      </w:rPr>
    </w:pPr>
    <w:r>
      <w:rPr>
        <w:spacing w:val="-2"/>
        <w:sz w:val="28"/>
        <w:szCs w:val="28"/>
      </w:rPr>
      <w:t>—4—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E4" w:rsidRDefault="0014090D">
    <w:pPr>
      <w:pStyle w:val="a3"/>
      <w:spacing w:before="1" w:line="191" w:lineRule="auto"/>
      <w:jc w:val="right"/>
      <w:rPr>
        <w:sz w:val="28"/>
        <w:szCs w:val="28"/>
      </w:rPr>
    </w:pPr>
    <w:r>
      <w:rPr>
        <w:spacing w:val="-10"/>
        <w:w w:val="99"/>
        <w:sz w:val="28"/>
        <w:szCs w:val="28"/>
      </w:rPr>
      <w:t>—5</w:t>
    </w:r>
    <w:r>
      <w:rPr>
        <w:spacing w:val="-1"/>
        <w:w w:val="99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E4" w:rsidRDefault="0014090D">
    <w:pPr>
      <w:pStyle w:val="a3"/>
      <w:spacing w:line="194" w:lineRule="auto"/>
      <w:ind w:left="461"/>
      <w:rPr>
        <w:sz w:val="28"/>
        <w:szCs w:val="28"/>
      </w:rPr>
    </w:pPr>
    <w:r>
      <w:rPr>
        <w:spacing w:val="-4"/>
        <w:sz w:val="28"/>
        <w:szCs w:val="28"/>
      </w:rPr>
      <w:t>—6—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E4" w:rsidRDefault="0014090D">
    <w:pPr>
      <w:pStyle w:val="a3"/>
      <w:spacing w:before="1" w:line="191" w:lineRule="auto"/>
      <w:ind w:left="12773"/>
      <w:rPr>
        <w:sz w:val="28"/>
        <w:szCs w:val="28"/>
      </w:rPr>
    </w:pPr>
    <w:r>
      <w:rPr>
        <w:spacing w:val="-5"/>
        <w:sz w:val="28"/>
        <w:szCs w:val="28"/>
      </w:rPr>
      <w:t>—7—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E4" w:rsidRDefault="0014090D">
    <w:pPr>
      <w:pStyle w:val="a3"/>
      <w:spacing w:line="194" w:lineRule="auto"/>
      <w:rPr>
        <w:sz w:val="28"/>
        <w:szCs w:val="28"/>
      </w:rPr>
    </w:pPr>
    <w:r>
      <w:rPr>
        <w:spacing w:val="-3"/>
        <w:sz w:val="28"/>
        <w:szCs w:val="28"/>
      </w:rPr>
      <w:t>—8—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0D" w:rsidRDefault="0014090D" w:rsidP="00FE37E4">
      <w:r>
        <w:separator/>
      </w:r>
    </w:p>
  </w:footnote>
  <w:footnote w:type="continuationSeparator" w:id="1">
    <w:p w:rsidR="0014090D" w:rsidRDefault="0014090D" w:rsidP="00FE3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bordersDoNotSurroundHeader/>
  <w:bordersDoNotSurroundFooter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FE37E4"/>
    <w:rsid w:val="0014090D"/>
    <w:rsid w:val="001E3A6D"/>
    <w:rsid w:val="00E71DD6"/>
    <w:rsid w:val="00FE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E37E4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E37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FE37E4"/>
    <w:rPr>
      <w:rFonts w:eastAsia="Arial"/>
    </w:rPr>
  </w:style>
  <w:style w:type="paragraph" w:customStyle="1" w:styleId="TableText">
    <w:name w:val="Table Text"/>
    <w:basedOn w:val="a"/>
    <w:semiHidden/>
    <w:qFormat/>
    <w:rsid w:val="00FE37E4"/>
    <w:rPr>
      <w:rFonts w:ascii="FZFangSong-Z02" w:eastAsia="FZFangSong-Z02" w:hAnsi="FZFangSong-Z02" w:cs="FZFangSong-Z02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E71D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71DD6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自暴自气</dc:creator>
  <cp:lastModifiedBy>Administrator</cp:lastModifiedBy>
  <cp:revision>2</cp:revision>
  <dcterms:created xsi:type="dcterms:W3CDTF">2025-09-01T03:06:00Z</dcterms:created>
  <dcterms:modified xsi:type="dcterms:W3CDTF">2025-09-01T07:53:00Z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2025-09-01T15:09:18Z</vt:filetime>
  </property>
</Properties>
</file>