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horzAnchor="margin" w:tblpXSpec="center" w:tblpYSpec="top"/>
        <w:tblW w:w="8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 w14:paraId="6750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3" w:type="dxa"/>
          </w:tcPr>
          <w:p w14:paraId="22F2CCE2">
            <w:pPr>
              <w:spacing w:line="600" w:lineRule="exact"/>
              <w:rPr>
                <w:rFonts w:hint="eastAsia"/>
                <w:color w:val="000000"/>
                <w:szCs w:val="32"/>
              </w:rPr>
            </w:pPr>
          </w:p>
          <w:p w14:paraId="5928015F">
            <w:pPr>
              <w:spacing w:line="600" w:lineRule="exact"/>
              <w:rPr>
                <w:color w:val="000000"/>
                <w:szCs w:val="32"/>
              </w:rPr>
            </w:pPr>
          </w:p>
        </w:tc>
      </w:tr>
      <w:tr w14:paraId="0F3E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  <w:jc w:val="center"/>
        </w:trPr>
        <w:tc>
          <w:tcPr>
            <w:tcW w:w="8833" w:type="dxa"/>
            <w:vAlign w:val="center"/>
          </w:tcPr>
          <w:p w14:paraId="10BD4D2C">
            <w:pPr>
              <w:jc w:val="center"/>
              <w:rPr>
                <w:rFonts w:hint="eastAsia" w:eastAsia="方正小标宋_GBK"/>
                <w:b/>
                <w:color w:val="FF0000"/>
                <w:w w:val="36"/>
                <w:sz w:val="136"/>
                <w:szCs w:val="136"/>
                <w:lang w:eastAsia="zh-CN"/>
              </w:rPr>
            </w:pPr>
            <w:r>
              <w:rPr>
                <w:rFonts w:hint="eastAsia" w:eastAsia="方正小标宋_GBK"/>
                <w:b/>
                <w:color w:val="FF0000"/>
                <w:w w:val="36"/>
                <w:sz w:val="136"/>
                <w:szCs w:val="136"/>
              </w:rPr>
              <w:t>重庆市涪陵区</w:t>
            </w:r>
            <w:r>
              <w:rPr>
                <w:rFonts w:hint="eastAsia" w:eastAsia="方正小标宋_GBK"/>
                <w:b/>
                <w:color w:val="FF0000"/>
                <w:w w:val="36"/>
                <w:sz w:val="136"/>
                <w:szCs w:val="136"/>
                <w:lang w:eastAsia="zh-CN"/>
              </w:rPr>
              <w:t>人民政府</w:t>
            </w:r>
            <w:r>
              <w:rPr>
                <w:rFonts w:hint="eastAsia" w:eastAsia="方正小标宋_GBK"/>
                <w:b/>
                <w:color w:val="FF0000"/>
                <w:w w:val="36"/>
                <w:sz w:val="136"/>
                <w:szCs w:val="136"/>
              </w:rPr>
              <w:t>荔枝街道</w:t>
            </w:r>
            <w:r>
              <w:rPr>
                <w:rFonts w:hint="eastAsia" w:eastAsia="方正小标宋_GBK"/>
                <w:b/>
                <w:color w:val="FF0000"/>
                <w:w w:val="36"/>
                <w:sz w:val="136"/>
                <w:szCs w:val="136"/>
                <w:lang w:eastAsia="zh-CN"/>
              </w:rPr>
              <w:t>办事处</w:t>
            </w:r>
          </w:p>
        </w:tc>
      </w:tr>
      <w:tr w14:paraId="0B98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833" w:type="dxa"/>
            <w:noWrap/>
            <w:vAlign w:val="bottom"/>
          </w:tcPr>
          <w:p w14:paraId="02728AA9">
            <w:pPr>
              <w:spacing w:line="540" w:lineRule="exact"/>
              <w:jc w:val="center"/>
              <w:rPr>
                <w:color w:val="000000"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荔枝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办发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"/>
              </w:rPr>
              <w:t>202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2"/>
                <w:szCs w:val="32"/>
                <w:lang w:val="en"/>
              </w:rPr>
              <w:t>44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号 </w:t>
            </w:r>
            <w:r>
              <w:rPr>
                <w:rFonts w:hint="eastAsia"/>
                <w:color w:val="000000"/>
                <w:sz w:val="34"/>
                <w:szCs w:val="34"/>
              </w:rPr>
              <w:t xml:space="preserve">           </w:t>
            </w:r>
          </w:p>
          <w:p w14:paraId="7D883754">
            <w:pPr>
              <w:spacing w:line="540" w:lineRule="exact"/>
              <w:jc w:val="center"/>
              <w:rPr>
                <w:color w:val="FF0000"/>
                <w:sz w:val="52"/>
                <w:szCs w:val="52"/>
              </w:rPr>
            </w:pPr>
          </w:p>
        </w:tc>
      </w:tr>
    </w:tbl>
    <w:p w14:paraId="5CFA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ge">
                  <wp:posOffset>3811270</wp:posOffset>
                </wp:positionV>
                <wp:extent cx="6120130" cy="0"/>
                <wp:effectExtent l="0" t="38100" r="1397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95pt;margin-top:300.1pt;height:0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Cq3UdkAAAAMAQAADwAAAAAAAAABACAAAAAiAAAAZHJzL2Rvd25yZXYu&#10;eG1sUEsBAhQAFAAAAAgAh07iQE7HB9L6AQAA6wMAAA4AAAAAAAAAAQAgAAAAKAEAAGRycy9lMm9E&#10;b2MueG1sUEsFBgAAAAAGAAYAWQEAAJQFAAAAAA=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5D29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重庆市涪陵区人民政府荔枝街道办事处 </w:t>
      </w:r>
    </w:p>
    <w:p w14:paraId="5D4F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关于辖区公共体育场地免费开放的通知</w:t>
      </w:r>
    </w:p>
    <w:p w14:paraId="5166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2EC85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辖区居民：</w:t>
      </w:r>
    </w:p>
    <w:p w14:paraId="4188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为贯彻落实《全民健身条例》,不断满足广大人民群众健身需求，提高公共体育场馆利用率和服务水平，不断满足广大人民群众健身需求，现就我辖区内公共体育场地面向社会免费开放事宜通知如下：</w:t>
      </w:r>
    </w:p>
    <w:p w14:paraId="2FF1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一、开放范围</w:t>
      </w:r>
    </w:p>
    <w:p w14:paraId="369F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各类政府公共体育设施必须实行免费向社会开放。开放的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荔枝街道方坪村登山步道和篮球场、荔枝街道平安村环形步道、荔枝新小区羽毛球场、乌江村篮球场、涪陵区十四中涪州校区、荔枝希望小学新校区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等。</w:t>
      </w:r>
    </w:p>
    <w:p w14:paraId="3056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二、开放要求</w:t>
      </w:r>
    </w:p>
    <w:p w14:paraId="6C7D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（一）全民健身广场、社区健身点、体育健身工程等设施免费开放。</w:t>
      </w:r>
    </w:p>
    <w:p w14:paraId="4DD9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（二）各场地因维修、保养、安全、训练、赛事、天气等原因，不能向社会开放或调整开放时间，应提前公告。</w:t>
      </w:r>
    </w:p>
    <w:p w14:paraId="3D6C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（三）各场地要结合实际情况，制定好免费开放实施方案和各项管理制度，要明确公布开放内容、时段安排、服务项目、进场人数、进场要求和预约方式等。</w:t>
      </w:r>
    </w:p>
    <w:p w14:paraId="796DE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四）各开放场地须使用符合国家标准的设施、设备，并在显著位置标明体育器材、设备的使用方法指示牌、注意事项及安全警示标志；定期对设施、设备进行保养，对安全性能定期检查并及时维护；按照国家标准配备安全防护设施、设备以及人员，并指导锻炼者正确使用体育设施。</w:t>
      </w:r>
    </w:p>
    <w:p w14:paraId="2380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（五）各类公共体育场地要加强开放管理工作，制定相关规章制度，完善服务设施，提高服务人员素质，改善服务环境，规范服务行为。</w:t>
      </w:r>
    </w:p>
    <w:p w14:paraId="06215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7C8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附件：荔枝街道街道全开放式（非全开放式、辖区中小学）政府公共体育设施免开统计表</w:t>
      </w:r>
    </w:p>
    <w:p w14:paraId="7FEC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0D6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2AF3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重庆市涪陵区人民政府荔枝街道办事处</w:t>
      </w:r>
    </w:p>
    <w:p w14:paraId="28B2F4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2022年12月19日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13BC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 w14:paraId="6521497E"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1"/>
        </w:pBdr>
        <w:tabs>
          <w:tab w:val="left" w:pos="7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50" w:firstLineChars="50"/>
        <w:textAlignment w:val="auto"/>
        <w:rPr>
          <w:rFonts w:hint="eastAsia" w:ascii="方正仿宋_GBK" w:eastAsia="方正仿宋_GBK"/>
          <w:spacing w:val="-6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涪陵区荔枝街道党政办公室          202</w:t>
      </w: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年12月</w:t>
      </w:r>
      <w:r>
        <w:rPr>
          <w:rFonts w:hint="default" w:ascii="方正仿宋_GBK" w:hAnsi="方正仿宋_GBK" w:eastAsia="方正仿宋_GBK" w:cs="方正仿宋_GBK"/>
          <w:color w:val="000000"/>
          <w:sz w:val="30"/>
          <w:szCs w:val="30"/>
          <w:lang w:val="en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日印发</w:t>
      </w:r>
    </w:p>
    <w:tbl>
      <w:tblPr>
        <w:tblStyle w:val="5"/>
        <w:tblW w:w="8742" w:type="dxa"/>
        <w:tblInd w:w="0" w:type="dxa"/>
        <w:tblBorders>
          <w:top w:val="single" w:color="D2D2DF" w:sz="2" w:space="0"/>
          <w:left w:val="single" w:color="D2D2DF" w:sz="2" w:space="0"/>
          <w:bottom w:val="single" w:color="D2D2DF" w:sz="2" w:space="0"/>
          <w:right w:val="single" w:color="D2D2DF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7"/>
        <w:gridCol w:w="1457"/>
        <w:gridCol w:w="1360"/>
        <w:gridCol w:w="1554"/>
        <w:gridCol w:w="1457"/>
        <w:gridCol w:w="1457"/>
      </w:tblGrid>
      <w:tr w14:paraId="26F76D4F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6"/>
            <w:tcBorders>
              <w:top w:val="single" w:color="D2D2DF" w:sz="2" w:space="0"/>
              <w:left w:val="single" w:color="D2D2DF" w:sz="2" w:space="0"/>
              <w:bottom w:val="single" w:color="D2D2DF" w:sz="2" w:space="0"/>
              <w:right w:val="single" w:color="D2D2DF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56D414">
            <w:pPr>
              <w:widowControl/>
              <w:ind w:left="0" w:firstLine="0"/>
              <w:jc w:val="center"/>
              <w:rPr>
                <w:rFonts w:hint="default" w:ascii="方正小标宋_GBK" w:hAnsi="方正小标宋_GBK" w:eastAsia="方正小标宋_GBK" w:cs="方正小标宋_GBK"/>
                <w:caps w:val="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caps w:val="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荔枝街道街道全开放式（非全开放式、</w:t>
            </w:r>
          </w:p>
          <w:p w14:paraId="6385C023">
            <w:pPr>
              <w:widowControl/>
              <w:ind w:left="0" w:firstLine="0"/>
              <w:jc w:val="center"/>
              <w:rPr>
                <w:rFonts w:ascii="方正小标宋_GBK" w:hAnsi="方正小标宋_GBK" w:eastAsia="方正小标宋_GBK" w:cs="方正小标宋_GBK"/>
                <w:caps w:val="0"/>
                <w:spacing w:val="0"/>
                <w:sz w:val="27"/>
                <w:szCs w:val="27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caps w:val="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辖区中小学）政府公共体育设施免开统计表</w:t>
            </w:r>
          </w:p>
        </w:tc>
      </w:tr>
      <w:tr w14:paraId="3AFC9856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single" w:color="D2D2DF" w:sz="2" w:space="0"/>
              <w:left w:val="single" w:color="D2D2DF" w:sz="2" w:space="0"/>
              <w:bottom w:val="single" w:color="D2D2DF" w:sz="2" w:space="0"/>
              <w:right w:val="single" w:color="D2D2DF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3FCADC">
            <w:pPr>
              <w:widowControl/>
              <w:ind w:left="0" w:firstLine="0"/>
              <w:jc w:val="left"/>
              <w:rPr>
                <w:rFonts w:hint="eastAsia" w:ascii="宋体" w:hAnsi="宋体" w:eastAsia="宋体" w:cs="宋体"/>
                <w:b/>
                <w:caps w:val="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aps w:val="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乡镇街道（盖章）：荔枝街道</w:t>
            </w:r>
          </w:p>
        </w:tc>
        <w:tc>
          <w:tcPr>
            <w:tcW w:w="0" w:type="auto"/>
            <w:tcBorders>
              <w:top w:val="single" w:color="D2D2DF" w:sz="2" w:space="0"/>
              <w:left w:val="single" w:color="D2D2DF" w:sz="2" w:space="0"/>
              <w:bottom w:val="single" w:color="D2D2DF" w:sz="2" w:space="0"/>
              <w:right w:val="single" w:color="D2D2DF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22C908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D2D2DF" w:sz="2" w:space="0"/>
              <w:left w:val="single" w:color="D2D2DF" w:sz="2" w:space="0"/>
              <w:bottom w:val="single" w:color="D2D2DF" w:sz="2" w:space="0"/>
              <w:right w:val="single" w:color="D2D2DF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452FE5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6"/>
                <w:szCs w:val="16"/>
                <w:u w:val="none"/>
              </w:rPr>
            </w:pPr>
          </w:p>
        </w:tc>
      </w:tr>
      <w:tr w14:paraId="192935B5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6C176F">
            <w:pPr>
              <w:widowControl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46E591">
            <w:pPr>
              <w:widowControl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免开地点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6C97A0">
            <w:pPr>
              <w:widowControl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免开方式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8B8769">
            <w:pPr>
              <w:widowControl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免开时间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2D075F">
            <w:pPr>
              <w:widowControl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身体可锻炼部位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B19E8A">
            <w:pPr>
              <w:widowControl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社会体育指导员及联系方式</w:t>
            </w:r>
          </w:p>
        </w:tc>
      </w:tr>
      <w:tr w14:paraId="190D3C93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1603B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7A4FB9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荔枝街道方坪村</w:t>
            </w:r>
          </w:p>
          <w:p w14:paraId="132D3AF8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登山步道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FDCED7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5D6E4B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F44DF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腿部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7B8F17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刘雪非1818301</w:t>
            </w:r>
          </w:p>
          <w:p w14:paraId="4FF5DB53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1721</w:t>
            </w:r>
          </w:p>
        </w:tc>
      </w:tr>
      <w:tr w14:paraId="20924E0D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5733FC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CD5C7F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荔枝街道方坪村</w:t>
            </w:r>
          </w:p>
          <w:p w14:paraId="3C2EA014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篮球场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DC6AA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95C58F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4E3E9E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腿部、手臂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2A27BC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刘雪非1818301</w:t>
            </w:r>
          </w:p>
          <w:p w14:paraId="21857AAC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1721</w:t>
            </w:r>
          </w:p>
        </w:tc>
      </w:tr>
      <w:tr w14:paraId="3349B8DE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A129B6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E7AA5E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荔枝街道平安村</w:t>
            </w:r>
          </w:p>
          <w:p w14:paraId="0E0716D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环形步道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D3F1F9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1061DB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FC8BC2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腿部、手臂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B27F99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吴宗民1389671</w:t>
            </w:r>
          </w:p>
          <w:p w14:paraId="71F5D473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5228</w:t>
            </w:r>
          </w:p>
        </w:tc>
      </w:tr>
      <w:tr w14:paraId="071BDF6F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0F1B63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89AFEF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荔枝街道乌江村</w:t>
            </w:r>
          </w:p>
          <w:p w14:paraId="6BCADEE0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篮球场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AF9937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4BCC75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570276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腿部、手臂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C20339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高联会1338896</w:t>
            </w:r>
          </w:p>
          <w:p w14:paraId="28CF9171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7510</w:t>
            </w:r>
          </w:p>
        </w:tc>
      </w:tr>
      <w:tr w14:paraId="431E3B08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DBACC1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1452BF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涪陵区荔枝新小区羽毛球场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FA6F9E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9FCCE9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24小时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F9D57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85D302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倪红军1362826</w:t>
            </w:r>
          </w:p>
          <w:p w14:paraId="3B0CFF33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2383</w:t>
            </w:r>
          </w:p>
        </w:tc>
      </w:tr>
      <w:tr w14:paraId="447138E8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4A9D89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F7B93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  <w:p w14:paraId="5A9BF76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十四中</w:t>
            </w:r>
          </w:p>
          <w:p w14:paraId="13DC6557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涪州校区篮球场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6DE71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791A7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7:30-12:10下午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:30-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F8145A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腿部、手臂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81FEFF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施科梅1573657</w:t>
            </w:r>
          </w:p>
          <w:p w14:paraId="0E1FED2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7942</w:t>
            </w:r>
          </w:p>
        </w:tc>
      </w:tr>
      <w:tr w14:paraId="44A61F42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968A4F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4FE649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  <w:p w14:paraId="69591DC4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十四中</w:t>
            </w:r>
          </w:p>
          <w:p w14:paraId="33C8CBEA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涪州校区室外</w:t>
            </w:r>
          </w:p>
          <w:p w14:paraId="658A9220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羽毛球场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306A12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762DA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7:30-12:10下午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:30-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793EC3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CBDAC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施科梅1573657</w:t>
            </w:r>
          </w:p>
          <w:p w14:paraId="18B0A00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7942</w:t>
            </w:r>
          </w:p>
        </w:tc>
      </w:tr>
      <w:tr w14:paraId="72FE7301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7B69D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01D531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涪陵区十四中涪州校区室内羽毛球场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1AEC8B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B2816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7:30-12:10下午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:30-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D33F2A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38B7E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施科梅1573657</w:t>
            </w:r>
          </w:p>
          <w:p w14:paraId="18F24F3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7942</w:t>
            </w:r>
          </w:p>
        </w:tc>
      </w:tr>
      <w:tr w14:paraId="03A1B88F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491FBC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845201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  <w:p w14:paraId="30692328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十四中</w:t>
            </w:r>
          </w:p>
          <w:p w14:paraId="616F4B7E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涪州校区室内</w:t>
            </w:r>
          </w:p>
          <w:p w14:paraId="2CDA739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游泳池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249290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E8D4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7:30-12:10下午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:30-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8C23A9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腿部、手臂、背部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8597A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施科梅1573657</w:t>
            </w:r>
          </w:p>
          <w:p w14:paraId="5C4576F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7942</w:t>
            </w:r>
          </w:p>
        </w:tc>
      </w:tr>
      <w:tr w14:paraId="0E4E946C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50431E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4A2491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  <w:p w14:paraId="11A1BDE2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十四中</w:t>
            </w:r>
          </w:p>
          <w:p w14:paraId="3906BA20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涪州校区</w:t>
            </w:r>
          </w:p>
          <w:p w14:paraId="36590EA7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足球场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B4F2DB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B3EEC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7:30-12:10下午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:30-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89E9F7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腿部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AAC8E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施科梅1573657</w:t>
            </w:r>
          </w:p>
          <w:p w14:paraId="50D4031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7942</w:t>
            </w:r>
          </w:p>
        </w:tc>
      </w:tr>
      <w:tr w14:paraId="661BD460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D49656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17FD67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  <w:p w14:paraId="0551E1A5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希望小学新校区</w:t>
            </w:r>
          </w:p>
          <w:p w14:paraId="53B95464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乒乓球场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401BF9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F148C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7:30-12:10下午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:30-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1B1FE3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5D4307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杨凡1898331</w:t>
            </w:r>
          </w:p>
          <w:p w14:paraId="236FFEAA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7232</w:t>
            </w:r>
          </w:p>
        </w:tc>
      </w:tr>
      <w:tr w14:paraId="6C611336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E8DE73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C9658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  <w:p w14:paraId="51BC11EB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希望小学新校区</w:t>
            </w:r>
          </w:p>
          <w:p w14:paraId="1FF17F46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羽毛球场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6B713E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E395B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7:30-12:10下午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:30-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D608AE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91A1C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杨凡1898331</w:t>
            </w:r>
          </w:p>
          <w:p w14:paraId="33C6CA2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7232</w:t>
            </w:r>
          </w:p>
        </w:tc>
      </w:tr>
      <w:tr w14:paraId="2D58DEF8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C3B2D5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B1C272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  <w:p w14:paraId="0B0BEB03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希望小学新校区</w:t>
            </w:r>
          </w:p>
          <w:p w14:paraId="08F06C1B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篮球场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F1B643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E8B51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7:30-12:10下午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:30-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55E07F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腿部、手臂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16856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杨凡1898331</w:t>
            </w:r>
          </w:p>
          <w:p w14:paraId="6F694E1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7232</w:t>
            </w:r>
          </w:p>
        </w:tc>
      </w:tr>
      <w:tr w14:paraId="6911D898">
        <w:tblPrEx>
          <w:tblBorders>
            <w:top w:val="single" w:color="D2D2DF" w:sz="2" w:space="0"/>
            <w:left w:val="single" w:color="D2D2DF" w:sz="2" w:space="0"/>
            <w:bottom w:val="single" w:color="D2D2DF" w:sz="2" w:space="0"/>
            <w:right w:val="single" w:color="D2D2DF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A1896E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71303A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  <w:p w14:paraId="2BEEAA3D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希望小学新校区</w:t>
            </w:r>
          </w:p>
          <w:p w14:paraId="79CCBF56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足球场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CDCDCB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公示牌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C5078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7:30-12:10下午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:30-</w:t>
            </w: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:30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E56CC0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腿部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2872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杨凡1898331</w:t>
            </w:r>
          </w:p>
          <w:p w14:paraId="28B98D24">
            <w:pPr>
              <w:widowControl/>
              <w:spacing w:line="360" w:lineRule="auto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aps w:val="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7232</w:t>
            </w:r>
          </w:p>
        </w:tc>
      </w:tr>
    </w:tbl>
    <w:p w14:paraId="4D33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ODAyMjNhZGU4ZTI5NDA1ZTFhODNhNjgxZmM3YWEifQ=="/>
  </w:docVars>
  <w:rsids>
    <w:rsidRoot w:val="00000000"/>
    <w:rsid w:val="3F9D6220"/>
    <w:rsid w:val="3FEF9B32"/>
    <w:rsid w:val="6F900B44"/>
    <w:rsid w:val="7DB58463"/>
    <w:rsid w:val="7FBDAB7F"/>
    <w:rsid w:val="FFF78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Char4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方正仿宋_GBK"/>
      <w:sz w:val="33"/>
      <w:szCs w:val="33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629</Words>
  <Characters>644</Characters>
  <Lines>0</Lines>
  <Paragraphs>0</Paragraphs>
  <TotalTime>3</TotalTime>
  <ScaleCrop>false</ScaleCrop>
  <LinksUpToDate>false</LinksUpToDate>
  <CharactersWithSpaces>683</CharactersWithSpaces>
  <Application>WPS Office_12.8.2.21299_F1E327BC-269C-435d-A152-05C5408002CA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2022-12-21T06:23:00Z</dcterms:created>
  <dc:creator>甜甜的iPad</dc:creator>
  <cp:lastModifiedBy>GH</cp:lastModifiedBy>
  <cp:lastPrinted>2022-12-20T15:35:00Z</cp:lastPrinted>
  <dcterms:modified xsi:type="dcterms:W3CDTF">2026-01-28T10:16:02Z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2052-12.8.2.21299</vt:lpwstr>
  </property>
  <property fmtid="{D5CDD505-2E9C-101B-9397-08002B2CF9AE}" pid="3" name="ICV">
    <vt:lpwstr>88594A6980A14729BFC688064728603C</vt:lpwstr>
  </property>
</Properties>
</file>