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29B" w:rsidRDefault="0095529B">
      <w:pPr>
        <w:pStyle w:val="ad"/>
        <w:widowControl/>
        <w:spacing w:beforeAutospacing="0" w:afterAutospacing="0" w:line="368" w:lineRule="atLeast"/>
        <w:jc w:val="center"/>
        <w:rPr>
          <w:rFonts w:ascii="宋体" w:eastAsia="宋体" w:hAnsi="宋体" w:cs="宋体"/>
          <w:b/>
          <w:bCs/>
          <w:color w:val="000000" w:themeColor="text1"/>
          <w:sz w:val="40"/>
          <w:szCs w:val="40"/>
        </w:rPr>
      </w:pPr>
    </w:p>
    <w:p w:rsidR="0095529B" w:rsidRDefault="00696F69">
      <w:pPr>
        <w:pStyle w:val="ad"/>
        <w:widowControl/>
        <w:spacing w:beforeAutospacing="0" w:afterAutospacing="0" w:line="368" w:lineRule="atLeast"/>
        <w:jc w:val="center"/>
        <w:rPr>
          <w:b/>
          <w:bCs/>
          <w:color w:val="000000" w:themeColor="text1"/>
          <w:kern w:val="2"/>
          <w:sz w:val="44"/>
          <w:szCs w:val="44"/>
        </w:rPr>
      </w:pPr>
      <w:r>
        <w:rPr>
          <w:rFonts w:hint="eastAsia"/>
          <w:b/>
          <w:bCs/>
          <w:color w:val="000000" w:themeColor="text1"/>
          <w:kern w:val="2"/>
          <w:sz w:val="44"/>
          <w:szCs w:val="44"/>
        </w:rPr>
        <w:t>重庆市涪陵区青羊镇</w:t>
      </w:r>
    </w:p>
    <w:p w:rsidR="0095529B" w:rsidRDefault="00696F69">
      <w:pPr>
        <w:pStyle w:val="ad"/>
        <w:widowControl/>
        <w:spacing w:beforeAutospacing="0" w:afterAutospacing="0" w:line="368" w:lineRule="atLeast"/>
        <w:jc w:val="center"/>
        <w:rPr>
          <w:b/>
          <w:bCs/>
          <w:color w:val="000000" w:themeColor="text1"/>
          <w:kern w:val="2"/>
          <w:sz w:val="44"/>
          <w:szCs w:val="44"/>
        </w:rPr>
      </w:pPr>
      <w:r>
        <w:rPr>
          <w:rFonts w:hint="eastAsia"/>
          <w:b/>
          <w:bCs/>
          <w:color w:val="000000" w:themeColor="text1"/>
          <w:kern w:val="2"/>
          <w:sz w:val="44"/>
          <w:szCs w:val="44"/>
        </w:rPr>
        <w:t>突发事件综合应急预案</w:t>
      </w:r>
    </w:p>
    <w:p w:rsidR="0095529B" w:rsidRDefault="0095529B" w:rsidP="00C34317">
      <w:pPr>
        <w:spacing w:line="600" w:lineRule="exact"/>
        <w:ind w:firstLineChars="650" w:firstLine="2053"/>
        <w:rPr>
          <w:rFonts w:ascii="楷体" w:eastAsia="楷体" w:hAnsi="楷体" w:cs="方正仿宋_GBK"/>
          <w:bCs/>
          <w:color w:val="000000" w:themeColor="text1"/>
        </w:rPr>
      </w:pPr>
    </w:p>
    <w:p w:rsidR="0095529B" w:rsidRDefault="0095529B" w:rsidP="00C34317">
      <w:pPr>
        <w:spacing w:line="600" w:lineRule="exact"/>
        <w:ind w:firstLineChars="650" w:firstLine="2053"/>
        <w:rPr>
          <w:rFonts w:ascii="楷体" w:eastAsia="楷体" w:hAnsi="楷体" w:cs="方正仿宋_GBK"/>
          <w:bCs/>
          <w:color w:val="000000" w:themeColor="text1"/>
        </w:rPr>
      </w:pPr>
    </w:p>
    <w:p w:rsidR="0095529B" w:rsidRDefault="0095529B" w:rsidP="00C34317">
      <w:pPr>
        <w:spacing w:line="600" w:lineRule="exact"/>
        <w:ind w:firstLineChars="650" w:firstLine="2053"/>
        <w:rPr>
          <w:rFonts w:ascii="楷体" w:eastAsia="楷体" w:hAnsi="楷体" w:cs="方正仿宋_GBK"/>
          <w:bCs/>
          <w:color w:val="000000" w:themeColor="text1"/>
        </w:rPr>
      </w:pPr>
    </w:p>
    <w:p w:rsidR="0095529B" w:rsidRDefault="0095529B" w:rsidP="00C34317">
      <w:pPr>
        <w:spacing w:line="600" w:lineRule="exact"/>
        <w:ind w:firstLineChars="650" w:firstLine="2053"/>
        <w:rPr>
          <w:rFonts w:ascii="楷体" w:eastAsia="楷体" w:hAnsi="楷体" w:cs="方正仿宋_GBK"/>
          <w:bCs/>
          <w:color w:val="000000" w:themeColor="text1"/>
        </w:rPr>
      </w:pPr>
    </w:p>
    <w:p w:rsidR="0095529B" w:rsidRDefault="0095529B" w:rsidP="00C34317">
      <w:pPr>
        <w:spacing w:line="600" w:lineRule="exact"/>
        <w:ind w:firstLineChars="650" w:firstLine="2053"/>
        <w:rPr>
          <w:rFonts w:ascii="楷体" w:eastAsia="楷体" w:hAnsi="楷体" w:cs="方正仿宋_GBK"/>
          <w:bCs/>
          <w:color w:val="000000" w:themeColor="text1"/>
        </w:rPr>
      </w:pPr>
    </w:p>
    <w:p w:rsidR="0095529B" w:rsidRDefault="00696F69" w:rsidP="00C34317">
      <w:pPr>
        <w:spacing w:line="580" w:lineRule="exact"/>
        <w:ind w:firstLineChars="600" w:firstLine="1895"/>
        <w:rPr>
          <w:color w:val="000000" w:themeColor="text1"/>
          <w:kern w:val="0"/>
        </w:rPr>
      </w:pPr>
      <w:r>
        <w:rPr>
          <w:rFonts w:hint="eastAsia"/>
          <w:color w:val="000000" w:themeColor="text1"/>
        </w:rPr>
        <w:t>预案编号：</w:t>
      </w:r>
      <w:r>
        <w:rPr>
          <w:rFonts w:hint="eastAsia"/>
          <w:color w:val="000000" w:themeColor="text1"/>
          <w:kern w:val="0"/>
        </w:rPr>
        <w:t>QYYA-001-2023</w:t>
      </w:r>
    </w:p>
    <w:p w:rsidR="0095529B" w:rsidRDefault="00696F69" w:rsidP="00C34317">
      <w:pPr>
        <w:spacing w:line="580" w:lineRule="exact"/>
        <w:ind w:firstLineChars="600" w:firstLine="1895"/>
        <w:rPr>
          <w:color w:val="000000" w:themeColor="text1"/>
          <w:kern w:val="0"/>
        </w:rPr>
      </w:pPr>
      <w:r>
        <w:rPr>
          <w:rFonts w:hint="eastAsia"/>
          <w:color w:val="000000" w:themeColor="text1"/>
          <w:kern w:val="0"/>
        </w:rPr>
        <w:t>预案版本：</w:t>
      </w:r>
      <w:r>
        <w:rPr>
          <w:rFonts w:hint="eastAsia"/>
          <w:color w:val="000000" w:themeColor="text1"/>
          <w:kern w:val="0"/>
        </w:rPr>
        <w:t>2023-A</w:t>
      </w:r>
    </w:p>
    <w:p w:rsidR="0095529B" w:rsidRDefault="00696F69" w:rsidP="00C34317">
      <w:pPr>
        <w:spacing w:line="580" w:lineRule="exact"/>
        <w:ind w:firstLineChars="600" w:firstLine="1895"/>
        <w:rPr>
          <w:color w:val="000000" w:themeColor="text1"/>
          <w:kern w:val="0"/>
        </w:rPr>
      </w:pPr>
      <w:r>
        <w:rPr>
          <w:rFonts w:hint="eastAsia"/>
          <w:color w:val="000000" w:themeColor="text1"/>
          <w:kern w:val="0"/>
        </w:rPr>
        <w:t>发布日期：</w:t>
      </w:r>
      <w:r>
        <w:rPr>
          <w:rFonts w:hint="eastAsia"/>
          <w:color w:val="000000" w:themeColor="text1"/>
          <w:kern w:val="0"/>
        </w:rPr>
        <w:t>2023</w:t>
      </w:r>
      <w:r>
        <w:rPr>
          <w:rFonts w:hint="eastAsia"/>
          <w:color w:val="000000" w:themeColor="text1"/>
          <w:kern w:val="0"/>
        </w:rPr>
        <w:t>年</w:t>
      </w:r>
      <w:r>
        <w:rPr>
          <w:rFonts w:hint="eastAsia"/>
          <w:color w:val="000000" w:themeColor="text1"/>
          <w:kern w:val="0"/>
        </w:rPr>
        <w:t>11</w:t>
      </w:r>
      <w:r>
        <w:rPr>
          <w:rFonts w:hint="eastAsia"/>
          <w:color w:val="000000" w:themeColor="text1"/>
          <w:kern w:val="0"/>
        </w:rPr>
        <w:t>月</w:t>
      </w:r>
      <w:r>
        <w:rPr>
          <w:rFonts w:hint="eastAsia"/>
          <w:color w:val="000000" w:themeColor="text1"/>
          <w:kern w:val="0"/>
        </w:rPr>
        <w:t xml:space="preserve">20 </w:t>
      </w:r>
      <w:r>
        <w:rPr>
          <w:rFonts w:hint="eastAsia"/>
          <w:color w:val="000000" w:themeColor="text1"/>
          <w:kern w:val="0"/>
        </w:rPr>
        <w:t>日</w:t>
      </w:r>
    </w:p>
    <w:p w:rsidR="0095529B" w:rsidRDefault="0095529B">
      <w:pPr>
        <w:spacing w:line="580" w:lineRule="exact"/>
        <w:ind w:firstLineChars="200" w:firstLine="632"/>
        <w:rPr>
          <w:color w:val="000000" w:themeColor="text1"/>
          <w:kern w:val="0"/>
        </w:rPr>
      </w:pPr>
    </w:p>
    <w:p w:rsidR="0095529B" w:rsidRDefault="0095529B">
      <w:pPr>
        <w:spacing w:line="580" w:lineRule="exact"/>
        <w:ind w:firstLineChars="200" w:firstLine="632"/>
        <w:rPr>
          <w:color w:val="000000" w:themeColor="text1"/>
          <w:kern w:val="0"/>
        </w:rPr>
      </w:pPr>
    </w:p>
    <w:p w:rsidR="0095529B" w:rsidRDefault="0095529B">
      <w:pPr>
        <w:spacing w:line="580" w:lineRule="exact"/>
        <w:ind w:firstLineChars="200" w:firstLine="632"/>
        <w:rPr>
          <w:color w:val="000000" w:themeColor="text1"/>
          <w:kern w:val="0"/>
        </w:rPr>
      </w:pPr>
    </w:p>
    <w:p w:rsidR="0095529B" w:rsidRDefault="0095529B">
      <w:pPr>
        <w:spacing w:line="580" w:lineRule="exact"/>
        <w:ind w:firstLineChars="200" w:firstLine="632"/>
        <w:rPr>
          <w:color w:val="000000" w:themeColor="text1"/>
          <w:kern w:val="0"/>
        </w:rPr>
      </w:pPr>
    </w:p>
    <w:p w:rsidR="0095529B" w:rsidRDefault="0095529B" w:rsidP="00C34317">
      <w:pPr>
        <w:spacing w:line="580" w:lineRule="exact"/>
        <w:ind w:firstLineChars="200" w:firstLine="634"/>
        <w:rPr>
          <w:b/>
          <w:bCs/>
          <w:color w:val="000000" w:themeColor="text1"/>
          <w:kern w:val="0"/>
        </w:rPr>
      </w:pPr>
    </w:p>
    <w:p w:rsidR="0095529B" w:rsidRDefault="0095529B" w:rsidP="00C34317">
      <w:pPr>
        <w:spacing w:line="580" w:lineRule="exact"/>
        <w:ind w:firstLineChars="200" w:firstLine="634"/>
        <w:rPr>
          <w:b/>
          <w:bCs/>
          <w:color w:val="000000" w:themeColor="text1"/>
          <w:kern w:val="0"/>
        </w:rPr>
      </w:pPr>
    </w:p>
    <w:p w:rsidR="0095529B" w:rsidRDefault="00696F69">
      <w:pPr>
        <w:spacing w:line="580" w:lineRule="exact"/>
        <w:jc w:val="center"/>
        <w:rPr>
          <w:b/>
          <w:bCs/>
          <w:color w:val="000000" w:themeColor="text1"/>
          <w:kern w:val="0"/>
        </w:rPr>
        <w:sectPr w:rsidR="0095529B">
          <w:footerReference w:type="even" r:id="rId8"/>
          <w:footerReference w:type="default" r:id="rId9"/>
          <w:pgSz w:w="11906" w:h="16838"/>
          <w:pgMar w:top="2098" w:right="1474" w:bottom="1985" w:left="1588" w:header="851" w:footer="1701" w:gutter="0"/>
          <w:cols w:space="720"/>
          <w:docGrid w:type="linesAndChars" w:linePitch="579" w:charSpace="-849"/>
        </w:sectPr>
      </w:pPr>
      <w:r>
        <w:rPr>
          <w:rFonts w:hint="eastAsia"/>
          <w:b/>
          <w:bCs/>
          <w:color w:val="000000" w:themeColor="text1"/>
          <w:kern w:val="0"/>
        </w:rPr>
        <w:t>编制单位：重庆市涪陵区青羊镇</w:t>
      </w:r>
    </w:p>
    <w:p w:rsidR="0095529B" w:rsidRDefault="0095529B">
      <w:pPr>
        <w:widowControl/>
        <w:spacing w:line="600" w:lineRule="exact"/>
        <w:jc w:val="center"/>
        <w:rPr>
          <w:rFonts w:ascii="方正小标宋_GBK" w:eastAsia="方正小标宋_GBK"/>
          <w:color w:val="000000" w:themeColor="text1"/>
          <w:sz w:val="44"/>
          <w:szCs w:val="44"/>
        </w:rPr>
      </w:pPr>
    </w:p>
    <w:p w:rsidR="0095529B" w:rsidRDefault="00696F69">
      <w:pPr>
        <w:widowControl/>
        <w:spacing w:line="600" w:lineRule="exact"/>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重庆市涪陵区青羊镇突发事件综合应急预案</w:t>
      </w:r>
    </w:p>
    <w:p w:rsidR="0095529B" w:rsidRDefault="00696F69">
      <w:pPr>
        <w:widowControl/>
        <w:spacing w:line="600" w:lineRule="exact"/>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征求意见情况说明</w:t>
      </w:r>
    </w:p>
    <w:p w:rsidR="0095529B" w:rsidRDefault="00696F69" w:rsidP="00C34317">
      <w:pPr>
        <w:pStyle w:val="a3"/>
        <w:adjustRightInd w:val="0"/>
        <w:snapToGrid w:val="0"/>
        <w:spacing w:beforeLines="100"/>
        <w:ind w:firstLine="632"/>
        <w:rPr>
          <w:color w:val="000000" w:themeColor="text1"/>
          <w:sz w:val="32"/>
        </w:rPr>
      </w:pPr>
      <w:r>
        <w:rPr>
          <w:rFonts w:hint="eastAsia"/>
          <w:color w:val="000000" w:themeColor="text1"/>
          <w:sz w:val="32"/>
        </w:rPr>
        <w:t>我镇编制的《重庆市涪陵区青羊镇突发事件综合应急预案》已下发我镇各部门征求意见，各部门征求意见及采纳情况见下表：</w:t>
      </w:r>
    </w:p>
    <w:p w:rsidR="0095529B" w:rsidRDefault="00696F69">
      <w:pPr>
        <w:pStyle w:val="a3"/>
        <w:adjustRightInd w:val="0"/>
        <w:snapToGrid w:val="0"/>
        <w:ind w:firstLine="594"/>
        <w:jc w:val="center"/>
        <w:rPr>
          <w:b/>
          <w:bCs/>
          <w:color w:val="000000" w:themeColor="text1"/>
          <w:sz w:val="30"/>
          <w:szCs w:val="30"/>
        </w:rPr>
      </w:pPr>
      <w:r>
        <w:rPr>
          <w:rFonts w:hint="eastAsia"/>
          <w:b/>
          <w:bCs/>
          <w:color w:val="000000" w:themeColor="text1"/>
          <w:sz w:val="30"/>
          <w:szCs w:val="30"/>
        </w:rPr>
        <w:t>表</w:t>
      </w:r>
      <w:r>
        <w:rPr>
          <w:rFonts w:hint="eastAsia"/>
          <w:b/>
          <w:bCs/>
          <w:color w:val="000000" w:themeColor="text1"/>
          <w:sz w:val="30"/>
          <w:szCs w:val="30"/>
        </w:rPr>
        <w:t xml:space="preserve">1 </w:t>
      </w:r>
      <w:r>
        <w:rPr>
          <w:rFonts w:hint="eastAsia"/>
          <w:b/>
          <w:bCs/>
          <w:color w:val="000000" w:themeColor="text1"/>
          <w:sz w:val="30"/>
          <w:szCs w:val="30"/>
        </w:rPr>
        <w:t>部门征求意见及采纳情况</w:t>
      </w:r>
    </w:p>
    <w:tbl>
      <w:tblPr>
        <w:tblW w:w="9071" w:type="dxa"/>
        <w:jc w:val="center"/>
        <w:tblLayout w:type="fixed"/>
        <w:tblCellMar>
          <w:top w:w="15" w:type="dxa"/>
          <w:left w:w="15" w:type="dxa"/>
          <w:bottom w:w="15" w:type="dxa"/>
          <w:right w:w="15" w:type="dxa"/>
        </w:tblCellMar>
        <w:tblLook w:val="04A0"/>
      </w:tblPr>
      <w:tblGrid>
        <w:gridCol w:w="879"/>
        <w:gridCol w:w="5360"/>
        <w:gridCol w:w="2832"/>
      </w:tblGrid>
      <w:tr w:rsidR="0095529B">
        <w:trPr>
          <w:trHeight w:val="692"/>
          <w:jc w:val="center"/>
        </w:trPr>
        <w:tc>
          <w:tcPr>
            <w:tcW w:w="879" w:type="dxa"/>
            <w:tcBorders>
              <w:top w:val="single" w:sz="4" w:space="0" w:color="auto"/>
              <w:left w:val="single" w:sz="4" w:space="0" w:color="auto"/>
              <w:bottom w:val="single" w:sz="4" w:space="0" w:color="auto"/>
              <w:right w:val="single" w:sz="4" w:space="0" w:color="000000"/>
            </w:tcBorders>
            <w:shd w:val="clear" w:color="auto" w:fill="auto"/>
            <w:vAlign w:val="center"/>
          </w:tcPr>
          <w:p w:rsidR="0095529B" w:rsidRDefault="00696F69">
            <w:pPr>
              <w:widowControl/>
              <w:adjustRightInd w:val="0"/>
              <w:snapToGrid w:val="0"/>
              <w:spacing w:line="288" w:lineRule="auto"/>
              <w:jc w:val="center"/>
              <w:textAlignment w:val="center"/>
              <w:rPr>
                <w:b/>
                <w:bCs/>
                <w:color w:val="000000" w:themeColor="text1"/>
                <w:sz w:val="30"/>
                <w:szCs w:val="30"/>
              </w:rPr>
            </w:pPr>
            <w:r>
              <w:rPr>
                <w:rFonts w:hint="eastAsia"/>
                <w:b/>
                <w:bCs/>
                <w:color w:val="000000" w:themeColor="text1"/>
                <w:sz w:val="30"/>
                <w:szCs w:val="30"/>
              </w:rPr>
              <w:t>序号</w:t>
            </w:r>
          </w:p>
        </w:tc>
        <w:tc>
          <w:tcPr>
            <w:tcW w:w="5360" w:type="dxa"/>
            <w:tcBorders>
              <w:top w:val="single" w:sz="4" w:space="0" w:color="auto"/>
              <w:left w:val="single" w:sz="4" w:space="0" w:color="000000"/>
              <w:bottom w:val="single" w:sz="4" w:space="0" w:color="auto"/>
              <w:right w:val="single" w:sz="4" w:space="0" w:color="auto"/>
            </w:tcBorders>
            <w:shd w:val="clear" w:color="auto" w:fill="auto"/>
            <w:vAlign w:val="center"/>
          </w:tcPr>
          <w:p w:rsidR="0095529B" w:rsidRDefault="00696F69">
            <w:pPr>
              <w:widowControl/>
              <w:adjustRightInd w:val="0"/>
              <w:snapToGrid w:val="0"/>
              <w:spacing w:line="288" w:lineRule="auto"/>
              <w:jc w:val="center"/>
              <w:textAlignment w:val="center"/>
              <w:rPr>
                <w:b/>
                <w:bCs/>
                <w:color w:val="000000" w:themeColor="text1"/>
                <w:sz w:val="30"/>
                <w:szCs w:val="30"/>
              </w:rPr>
            </w:pPr>
            <w:r>
              <w:rPr>
                <w:rFonts w:hint="eastAsia"/>
                <w:b/>
                <w:bCs/>
                <w:color w:val="000000" w:themeColor="text1"/>
                <w:sz w:val="30"/>
                <w:szCs w:val="30"/>
              </w:rPr>
              <w:t>征求意见</w:t>
            </w:r>
          </w:p>
        </w:tc>
        <w:tc>
          <w:tcPr>
            <w:tcW w:w="2832" w:type="dxa"/>
            <w:tcBorders>
              <w:top w:val="single" w:sz="4" w:space="0" w:color="000000"/>
              <w:left w:val="single" w:sz="4" w:space="0" w:color="auto"/>
              <w:bottom w:val="single" w:sz="4" w:space="0" w:color="000000"/>
              <w:right w:val="single" w:sz="4" w:space="0" w:color="000000"/>
            </w:tcBorders>
            <w:shd w:val="clear" w:color="auto" w:fill="auto"/>
            <w:vAlign w:val="center"/>
          </w:tcPr>
          <w:p w:rsidR="0095529B" w:rsidRDefault="00696F69">
            <w:pPr>
              <w:widowControl/>
              <w:adjustRightInd w:val="0"/>
              <w:snapToGrid w:val="0"/>
              <w:spacing w:line="288" w:lineRule="auto"/>
              <w:jc w:val="center"/>
              <w:textAlignment w:val="center"/>
              <w:rPr>
                <w:b/>
                <w:bCs/>
                <w:color w:val="000000" w:themeColor="text1"/>
                <w:sz w:val="30"/>
                <w:szCs w:val="30"/>
              </w:rPr>
            </w:pPr>
            <w:r>
              <w:rPr>
                <w:rFonts w:hint="eastAsia"/>
                <w:b/>
                <w:bCs/>
                <w:color w:val="000000" w:themeColor="text1"/>
                <w:sz w:val="30"/>
                <w:szCs w:val="30"/>
              </w:rPr>
              <w:t>采纳情况</w:t>
            </w:r>
          </w:p>
        </w:tc>
      </w:tr>
      <w:tr w:rsidR="0095529B">
        <w:trPr>
          <w:trHeight w:val="692"/>
          <w:jc w:val="center"/>
        </w:trPr>
        <w:tc>
          <w:tcPr>
            <w:tcW w:w="879" w:type="dxa"/>
            <w:tcBorders>
              <w:top w:val="single" w:sz="4" w:space="0" w:color="auto"/>
              <w:left w:val="single" w:sz="4" w:space="0" w:color="000000"/>
              <w:right w:val="single" w:sz="4" w:space="0" w:color="000000"/>
            </w:tcBorders>
            <w:shd w:val="clear" w:color="auto" w:fill="auto"/>
            <w:vAlign w:val="center"/>
          </w:tcPr>
          <w:p w:rsidR="0095529B" w:rsidRDefault="00696F69">
            <w:pPr>
              <w:widowControl/>
              <w:adjustRightInd w:val="0"/>
              <w:snapToGrid w:val="0"/>
              <w:spacing w:line="288" w:lineRule="auto"/>
              <w:jc w:val="center"/>
              <w:textAlignment w:val="center"/>
              <w:rPr>
                <w:color w:val="000000" w:themeColor="text1"/>
                <w:sz w:val="30"/>
                <w:szCs w:val="30"/>
              </w:rPr>
            </w:pPr>
            <w:r>
              <w:rPr>
                <w:rFonts w:hint="eastAsia"/>
                <w:color w:val="000000" w:themeColor="text1"/>
                <w:sz w:val="30"/>
                <w:szCs w:val="30"/>
              </w:rPr>
              <w:t>1</w:t>
            </w:r>
          </w:p>
        </w:tc>
        <w:tc>
          <w:tcPr>
            <w:tcW w:w="5360" w:type="dxa"/>
            <w:tcBorders>
              <w:top w:val="single" w:sz="4" w:space="0" w:color="auto"/>
              <w:left w:val="single" w:sz="4" w:space="0" w:color="000000"/>
              <w:right w:val="single" w:sz="4" w:space="0" w:color="000000"/>
            </w:tcBorders>
            <w:shd w:val="clear" w:color="auto" w:fill="auto"/>
            <w:vAlign w:val="center"/>
          </w:tcPr>
          <w:p w:rsidR="0095529B" w:rsidRDefault="00696F69">
            <w:pPr>
              <w:widowControl/>
              <w:adjustRightInd w:val="0"/>
              <w:snapToGrid w:val="0"/>
              <w:spacing w:line="288" w:lineRule="auto"/>
              <w:ind w:firstLine="113"/>
              <w:jc w:val="left"/>
              <w:textAlignment w:val="center"/>
              <w:rPr>
                <w:color w:val="000000" w:themeColor="text1"/>
                <w:sz w:val="30"/>
                <w:szCs w:val="30"/>
              </w:rPr>
            </w:pPr>
            <w:r>
              <w:rPr>
                <w:rFonts w:hint="eastAsia"/>
                <w:color w:val="000000" w:themeColor="text1"/>
                <w:sz w:val="30"/>
                <w:szCs w:val="30"/>
              </w:rPr>
              <w:t>应急资源调查报告增加“村级综合应急救援队伍”。</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9B" w:rsidRDefault="00696F69">
            <w:pPr>
              <w:widowControl/>
              <w:adjustRightInd w:val="0"/>
              <w:snapToGrid w:val="0"/>
              <w:spacing w:line="288" w:lineRule="auto"/>
              <w:ind w:firstLine="113"/>
              <w:jc w:val="left"/>
              <w:textAlignment w:val="center"/>
              <w:rPr>
                <w:color w:val="000000" w:themeColor="text1"/>
                <w:sz w:val="30"/>
                <w:szCs w:val="30"/>
              </w:rPr>
            </w:pPr>
            <w:r>
              <w:rPr>
                <w:rFonts w:hint="eastAsia"/>
                <w:color w:val="000000" w:themeColor="text1"/>
                <w:sz w:val="30"/>
                <w:szCs w:val="30"/>
              </w:rPr>
              <w:t>已增加，见应急资源调查报告</w:t>
            </w:r>
            <w:r>
              <w:rPr>
                <w:rFonts w:hint="eastAsia"/>
                <w:color w:val="000000" w:themeColor="text1"/>
                <w:sz w:val="30"/>
                <w:szCs w:val="30"/>
              </w:rPr>
              <w:t>3.2</w:t>
            </w:r>
            <w:r>
              <w:rPr>
                <w:rFonts w:hint="eastAsia"/>
                <w:color w:val="000000" w:themeColor="text1"/>
                <w:sz w:val="30"/>
                <w:szCs w:val="30"/>
              </w:rPr>
              <w:t>章节。</w:t>
            </w:r>
          </w:p>
        </w:tc>
      </w:tr>
      <w:tr w:rsidR="0095529B">
        <w:trPr>
          <w:trHeight w:val="692"/>
          <w:jc w:val="center"/>
        </w:trPr>
        <w:tc>
          <w:tcPr>
            <w:tcW w:w="879" w:type="dxa"/>
            <w:tcBorders>
              <w:top w:val="single" w:sz="4" w:space="0" w:color="auto"/>
              <w:left w:val="single" w:sz="4" w:space="0" w:color="000000"/>
              <w:right w:val="single" w:sz="4" w:space="0" w:color="000000"/>
            </w:tcBorders>
            <w:shd w:val="clear" w:color="auto" w:fill="auto"/>
            <w:vAlign w:val="center"/>
          </w:tcPr>
          <w:p w:rsidR="0095529B" w:rsidRDefault="00696F69">
            <w:pPr>
              <w:widowControl/>
              <w:adjustRightInd w:val="0"/>
              <w:snapToGrid w:val="0"/>
              <w:spacing w:line="288" w:lineRule="auto"/>
              <w:jc w:val="center"/>
              <w:textAlignment w:val="center"/>
              <w:rPr>
                <w:color w:val="000000" w:themeColor="text1"/>
                <w:sz w:val="30"/>
                <w:szCs w:val="30"/>
              </w:rPr>
            </w:pPr>
            <w:r>
              <w:rPr>
                <w:rFonts w:hint="eastAsia"/>
                <w:color w:val="000000" w:themeColor="text1"/>
                <w:sz w:val="30"/>
                <w:szCs w:val="30"/>
              </w:rPr>
              <w:t>2</w:t>
            </w:r>
          </w:p>
        </w:tc>
        <w:tc>
          <w:tcPr>
            <w:tcW w:w="5360" w:type="dxa"/>
            <w:tcBorders>
              <w:top w:val="single" w:sz="4" w:space="0" w:color="auto"/>
              <w:left w:val="single" w:sz="4" w:space="0" w:color="000000"/>
              <w:right w:val="single" w:sz="4" w:space="0" w:color="000000"/>
            </w:tcBorders>
            <w:shd w:val="clear" w:color="auto" w:fill="auto"/>
            <w:vAlign w:val="center"/>
          </w:tcPr>
          <w:p w:rsidR="0095529B" w:rsidRDefault="00696F69">
            <w:pPr>
              <w:widowControl/>
              <w:adjustRightInd w:val="0"/>
              <w:snapToGrid w:val="0"/>
              <w:spacing w:line="288" w:lineRule="auto"/>
              <w:ind w:firstLine="113"/>
              <w:jc w:val="left"/>
              <w:textAlignment w:val="center"/>
              <w:rPr>
                <w:color w:val="000000" w:themeColor="text1"/>
                <w:sz w:val="30"/>
                <w:szCs w:val="30"/>
              </w:rPr>
            </w:pPr>
            <w:r>
              <w:rPr>
                <w:rFonts w:hint="eastAsia"/>
                <w:color w:val="000000" w:themeColor="text1"/>
                <w:sz w:val="30"/>
                <w:szCs w:val="30"/>
              </w:rPr>
              <w:t>外部应急救援队伍增加相邻镇专职消防队。</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9B" w:rsidRDefault="00696F69">
            <w:pPr>
              <w:widowControl/>
              <w:adjustRightInd w:val="0"/>
              <w:snapToGrid w:val="0"/>
              <w:spacing w:line="288" w:lineRule="auto"/>
              <w:ind w:firstLine="113"/>
              <w:jc w:val="left"/>
              <w:textAlignment w:val="center"/>
              <w:rPr>
                <w:color w:val="000000" w:themeColor="text1"/>
                <w:sz w:val="30"/>
                <w:szCs w:val="30"/>
              </w:rPr>
            </w:pPr>
            <w:r>
              <w:rPr>
                <w:rFonts w:hint="eastAsia"/>
                <w:color w:val="000000" w:themeColor="text1"/>
                <w:sz w:val="30"/>
                <w:szCs w:val="30"/>
              </w:rPr>
              <w:t>已增加，见应急资源调查报告</w:t>
            </w:r>
            <w:r>
              <w:rPr>
                <w:rFonts w:hint="eastAsia"/>
                <w:color w:val="000000" w:themeColor="text1"/>
                <w:sz w:val="30"/>
                <w:szCs w:val="30"/>
              </w:rPr>
              <w:t>4.1</w:t>
            </w:r>
            <w:r>
              <w:rPr>
                <w:rFonts w:hint="eastAsia"/>
                <w:color w:val="000000" w:themeColor="text1"/>
                <w:sz w:val="30"/>
                <w:szCs w:val="30"/>
              </w:rPr>
              <w:t>章节。</w:t>
            </w:r>
          </w:p>
        </w:tc>
      </w:tr>
      <w:tr w:rsidR="0095529B">
        <w:trPr>
          <w:trHeight w:val="692"/>
          <w:jc w:val="center"/>
        </w:trPr>
        <w:tc>
          <w:tcPr>
            <w:tcW w:w="879" w:type="dxa"/>
            <w:tcBorders>
              <w:top w:val="single" w:sz="4" w:space="0" w:color="auto"/>
              <w:left w:val="single" w:sz="4" w:space="0" w:color="000000"/>
              <w:bottom w:val="single" w:sz="4" w:space="0" w:color="auto"/>
              <w:right w:val="single" w:sz="4" w:space="0" w:color="000000"/>
            </w:tcBorders>
            <w:shd w:val="clear" w:color="auto" w:fill="auto"/>
            <w:vAlign w:val="center"/>
          </w:tcPr>
          <w:p w:rsidR="0095529B" w:rsidRDefault="00696F69">
            <w:pPr>
              <w:widowControl/>
              <w:adjustRightInd w:val="0"/>
              <w:snapToGrid w:val="0"/>
              <w:spacing w:line="288" w:lineRule="auto"/>
              <w:jc w:val="center"/>
              <w:textAlignment w:val="center"/>
              <w:rPr>
                <w:color w:val="000000" w:themeColor="text1"/>
                <w:sz w:val="30"/>
                <w:szCs w:val="30"/>
              </w:rPr>
            </w:pPr>
            <w:r>
              <w:rPr>
                <w:rFonts w:hint="eastAsia"/>
                <w:color w:val="000000" w:themeColor="text1"/>
                <w:sz w:val="30"/>
                <w:szCs w:val="30"/>
              </w:rPr>
              <w:t>3</w:t>
            </w:r>
          </w:p>
        </w:tc>
        <w:tc>
          <w:tcPr>
            <w:tcW w:w="5360" w:type="dxa"/>
            <w:tcBorders>
              <w:top w:val="single" w:sz="4" w:space="0" w:color="auto"/>
              <w:left w:val="single" w:sz="4" w:space="0" w:color="000000"/>
              <w:bottom w:val="single" w:sz="4" w:space="0" w:color="auto"/>
              <w:right w:val="single" w:sz="4" w:space="0" w:color="000000"/>
            </w:tcBorders>
            <w:shd w:val="clear" w:color="auto" w:fill="auto"/>
            <w:vAlign w:val="center"/>
          </w:tcPr>
          <w:p w:rsidR="0095529B" w:rsidRDefault="00696F69">
            <w:pPr>
              <w:widowControl/>
              <w:adjustRightInd w:val="0"/>
              <w:snapToGrid w:val="0"/>
              <w:spacing w:line="288" w:lineRule="auto"/>
              <w:ind w:firstLine="113"/>
              <w:jc w:val="left"/>
              <w:textAlignment w:val="center"/>
              <w:rPr>
                <w:color w:val="000000" w:themeColor="text1"/>
                <w:sz w:val="30"/>
                <w:szCs w:val="30"/>
              </w:rPr>
            </w:pPr>
            <w:r>
              <w:rPr>
                <w:rFonts w:hint="eastAsia"/>
                <w:color w:val="000000" w:themeColor="text1"/>
                <w:sz w:val="30"/>
                <w:szCs w:val="30"/>
              </w:rPr>
              <w:t>核实应急物资现存数量、承储单位。</w:t>
            </w:r>
          </w:p>
        </w:tc>
        <w:tc>
          <w:tcPr>
            <w:tcW w:w="2832" w:type="dxa"/>
            <w:tcBorders>
              <w:top w:val="single" w:sz="4" w:space="0" w:color="000000"/>
              <w:left w:val="single" w:sz="4" w:space="0" w:color="000000"/>
              <w:bottom w:val="single" w:sz="4" w:space="0" w:color="auto"/>
              <w:right w:val="single" w:sz="4" w:space="0" w:color="000000"/>
            </w:tcBorders>
            <w:shd w:val="clear" w:color="auto" w:fill="auto"/>
            <w:vAlign w:val="center"/>
          </w:tcPr>
          <w:p w:rsidR="0095529B" w:rsidRDefault="00696F69">
            <w:pPr>
              <w:widowControl/>
              <w:adjustRightInd w:val="0"/>
              <w:snapToGrid w:val="0"/>
              <w:spacing w:line="288" w:lineRule="auto"/>
              <w:ind w:firstLine="113"/>
              <w:jc w:val="left"/>
              <w:textAlignment w:val="center"/>
              <w:rPr>
                <w:color w:val="000000" w:themeColor="text1"/>
                <w:sz w:val="30"/>
                <w:szCs w:val="30"/>
              </w:rPr>
            </w:pPr>
            <w:r>
              <w:rPr>
                <w:rFonts w:hint="eastAsia"/>
                <w:color w:val="000000" w:themeColor="text1"/>
                <w:sz w:val="30"/>
                <w:szCs w:val="30"/>
              </w:rPr>
              <w:t>已核实，见应急物资清单表。</w:t>
            </w:r>
          </w:p>
        </w:tc>
      </w:tr>
      <w:tr w:rsidR="0095529B">
        <w:trPr>
          <w:trHeight w:val="692"/>
          <w:jc w:val="center"/>
        </w:trPr>
        <w:tc>
          <w:tcPr>
            <w:tcW w:w="879" w:type="dxa"/>
            <w:tcBorders>
              <w:top w:val="single" w:sz="4" w:space="0" w:color="auto"/>
              <w:left w:val="single" w:sz="4" w:space="0" w:color="auto"/>
              <w:bottom w:val="single" w:sz="4" w:space="0" w:color="auto"/>
              <w:right w:val="single" w:sz="4" w:space="0" w:color="000000"/>
            </w:tcBorders>
            <w:shd w:val="clear" w:color="auto" w:fill="auto"/>
            <w:vAlign w:val="center"/>
          </w:tcPr>
          <w:p w:rsidR="0095529B" w:rsidRDefault="00696F69">
            <w:pPr>
              <w:widowControl/>
              <w:adjustRightInd w:val="0"/>
              <w:snapToGrid w:val="0"/>
              <w:spacing w:line="288" w:lineRule="auto"/>
              <w:jc w:val="center"/>
              <w:textAlignment w:val="center"/>
              <w:rPr>
                <w:color w:val="000000" w:themeColor="text1"/>
                <w:sz w:val="30"/>
                <w:szCs w:val="30"/>
              </w:rPr>
            </w:pPr>
            <w:r>
              <w:rPr>
                <w:rFonts w:hint="eastAsia"/>
                <w:color w:val="000000" w:themeColor="text1"/>
                <w:sz w:val="30"/>
                <w:szCs w:val="30"/>
              </w:rPr>
              <w:t>4</w:t>
            </w:r>
          </w:p>
        </w:tc>
        <w:tc>
          <w:tcPr>
            <w:tcW w:w="5360" w:type="dxa"/>
            <w:tcBorders>
              <w:top w:val="single" w:sz="4" w:space="0" w:color="auto"/>
              <w:left w:val="single" w:sz="4" w:space="0" w:color="000000"/>
              <w:bottom w:val="single" w:sz="4" w:space="0" w:color="auto"/>
              <w:right w:val="single" w:sz="4" w:space="0" w:color="000000"/>
            </w:tcBorders>
            <w:shd w:val="clear" w:color="auto" w:fill="auto"/>
            <w:vAlign w:val="center"/>
          </w:tcPr>
          <w:p w:rsidR="0095529B" w:rsidRDefault="00696F69">
            <w:pPr>
              <w:pStyle w:val="a4"/>
              <w:widowControl/>
              <w:adjustRightInd w:val="0"/>
              <w:snapToGrid w:val="0"/>
              <w:spacing w:line="288" w:lineRule="auto"/>
              <w:ind w:firstLine="113"/>
              <w:textAlignment w:val="center"/>
              <w:rPr>
                <w:color w:val="000000" w:themeColor="text1"/>
                <w:sz w:val="30"/>
                <w:szCs w:val="30"/>
              </w:rPr>
            </w:pPr>
            <w:r>
              <w:rPr>
                <w:rFonts w:hint="eastAsia"/>
                <w:color w:val="000000" w:themeColor="text1"/>
                <w:sz w:val="30"/>
                <w:szCs w:val="30"/>
              </w:rPr>
              <w:t>更新应急避难场所可容纳人数、地址。</w:t>
            </w:r>
          </w:p>
        </w:tc>
        <w:tc>
          <w:tcPr>
            <w:tcW w:w="2832" w:type="dxa"/>
            <w:tcBorders>
              <w:top w:val="single" w:sz="4" w:space="0" w:color="auto"/>
              <w:left w:val="single" w:sz="4" w:space="0" w:color="000000"/>
              <w:bottom w:val="single" w:sz="4" w:space="0" w:color="auto"/>
              <w:right w:val="single" w:sz="4" w:space="0" w:color="auto"/>
            </w:tcBorders>
            <w:shd w:val="clear" w:color="auto" w:fill="auto"/>
            <w:vAlign w:val="center"/>
          </w:tcPr>
          <w:p w:rsidR="0095529B" w:rsidRDefault="00696F69">
            <w:pPr>
              <w:widowControl/>
              <w:adjustRightInd w:val="0"/>
              <w:snapToGrid w:val="0"/>
              <w:spacing w:line="288" w:lineRule="auto"/>
              <w:ind w:firstLine="113"/>
              <w:jc w:val="left"/>
              <w:textAlignment w:val="center"/>
              <w:rPr>
                <w:color w:val="000000" w:themeColor="text1"/>
                <w:sz w:val="30"/>
                <w:szCs w:val="30"/>
              </w:rPr>
            </w:pPr>
            <w:r>
              <w:rPr>
                <w:rFonts w:hint="eastAsia"/>
                <w:color w:val="000000" w:themeColor="text1"/>
                <w:sz w:val="30"/>
                <w:szCs w:val="30"/>
              </w:rPr>
              <w:t>已更新，见应急避难场所清单表。</w:t>
            </w:r>
          </w:p>
        </w:tc>
      </w:tr>
      <w:tr w:rsidR="0095529B">
        <w:trPr>
          <w:trHeight w:val="692"/>
          <w:jc w:val="center"/>
        </w:trPr>
        <w:tc>
          <w:tcPr>
            <w:tcW w:w="879" w:type="dxa"/>
            <w:tcBorders>
              <w:top w:val="single" w:sz="4" w:space="0" w:color="auto"/>
              <w:left w:val="single" w:sz="4" w:space="0" w:color="auto"/>
              <w:bottom w:val="single" w:sz="4" w:space="0" w:color="auto"/>
              <w:right w:val="single" w:sz="4" w:space="0" w:color="000000"/>
            </w:tcBorders>
            <w:shd w:val="clear" w:color="auto" w:fill="auto"/>
            <w:vAlign w:val="center"/>
          </w:tcPr>
          <w:p w:rsidR="0095529B" w:rsidRDefault="00696F69">
            <w:pPr>
              <w:widowControl/>
              <w:adjustRightInd w:val="0"/>
              <w:snapToGrid w:val="0"/>
              <w:spacing w:line="288" w:lineRule="auto"/>
              <w:jc w:val="center"/>
              <w:textAlignment w:val="center"/>
              <w:rPr>
                <w:color w:val="000000" w:themeColor="text1"/>
                <w:sz w:val="30"/>
                <w:szCs w:val="30"/>
              </w:rPr>
            </w:pPr>
            <w:r>
              <w:rPr>
                <w:rFonts w:hint="eastAsia"/>
                <w:color w:val="000000" w:themeColor="text1"/>
                <w:sz w:val="30"/>
                <w:szCs w:val="30"/>
              </w:rPr>
              <w:t>5</w:t>
            </w:r>
          </w:p>
        </w:tc>
        <w:tc>
          <w:tcPr>
            <w:tcW w:w="5360" w:type="dxa"/>
            <w:tcBorders>
              <w:top w:val="single" w:sz="4" w:space="0" w:color="auto"/>
              <w:left w:val="single" w:sz="4" w:space="0" w:color="000000"/>
              <w:bottom w:val="single" w:sz="4" w:space="0" w:color="auto"/>
              <w:right w:val="single" w:sz="4" w:space="0" w:color="000000"/>
            </w:tcBorders>
            <w:shd w:val="clear" w:color="auto" w:fill="auto"/>
            <w:vAlign w:val="center"/>
          </w:tcPr>
          <w:p w:rsidR="0095529B" w:rsidRDefault="00696F69">
            <w:pPr>
              <w:widowControl/>
              <w:adjustRightInd w:val="0"/>
              <w:snapToGrid w:val="0"/>
              <w:spacing w:line="288" w:lineRule="auto"/>
              <w:ind w:firstLine="113"/>
              <w:jc w:val="left"/>
              <w:textAlignment w:val="center"/>
              <w:rPr>
                <w:color w:val="000000" w:themeColor="text1"/>
                <w:sz w:val="30"/>
                <w:szCs w:val="30"/>
              </w:rPr>
            </w:pPr>
            <w:r>
              <w:rPr>
                <w:rFonts w:hint="eastAsia"/>
                <w:color w:val="000000" w:themeColor="text1"/>
                <w:sz w:val="30"/>
                <w:szCs w:val="30"/>
              </w:rPr>
              <w:t>完善现场指挥部设置情况。</w:t>
            </w:r>
          </w:p>
        </w:tc>
        <w:tc>
          <w:tcPr>
            <w:tcW w:w="2832" w:type="dxa"/>
            <w:tcBorders>
              <w:top w:val="single" w:sz="4" w:space="0" w:color="auto"/>
              <w:left w:val="single" w:sz="4" w:space="0" w:color="000000"/>
              <w:bottom w:val="single" w:sz="4" w:space="0" w:color="auto"/>
              <w:right w:val="single" w:sz="4" w:space="0" w:color="auto"/>
            </w:tcBorders>
            <w:shd w:val="clear" w:color="auto" w:fill="auto"/>
            <w:vAlign w:val="center"/>
          </w:tcPr>
          <w:p w:rsidR="0095529B" w:rsidRDefault="00696F69">
            <w:pPr>
              <w:widowControl/>
              <w:adjustRightInd w:val="0"/>
              <w:snapToGrid w:val="0"/>
              <w:spacing w:line="288" w:lineRule="auto"/>
              <w:ind w:firstLine="113"/>
              <w:jc w:val="left"/>
              <w:textAlignment w:val="center"/>
              <w:rPr>
                <w:color w:val="000000" w:themeColor="text1"/>
                <w:sz w:val="30"/>
                <w:szCs w:val="30"/>
              </w:rPr>
            </w:pPr>
            <w:r>
              <w:rPr>
                <w:rFonts w:hint="eastAsia"/>
                <w:color w:val="000000" w:themeColor="text1"/>
                <w:sz w:val="30"/>
                <w:szCs w:val="30"/>
              </w:rPr>
              <w:t>已修改，见应急预案</w:t>
            </w:r>
            <w:r>
              <w:rPr>
                <w:rFonts w:hint="eastAsia"/>
                <w:color w:val="000000" w:themeColor="text1"/>
                <w:sz w:val="30"/>
                <w:szCs w:val="30"/>
              </w:rPr>
              <w:t>2.4</w:t>
            </w:r>
            <w:r>
              <w:rPr>
                <w:rFonts w:hint="eastAsia"/>
                <w:color w:val="000000" w:themeColor="text1"/>
                <w:sz w:val="30"/>
                <w:szCs w:val="30"/>
              </w:rPr>
              <w:t>章节。</w:t>
            </w:r>
          </w:p>
        </w:tc>
      </w:tr>
    </w:tbl>
    <w:p w:rsidR="0095529B" w:rsidRDefault="0095529B">
      <w:pPr>
        <w:pStyle w:val="a3"/>
        <w:widowControl/>
        <w:adjustRightInd w:val="0"/>
        <w:snapToGrid w:val="0"/>
        <w:spacing w:line="240" w:lineRule="auto"/>
        <w:ind w:firstLine="632"/>
        <w:jc w:val="right"/>
        <w:rPr>
          <w:color w:val="000000" w:themeColor="text1"/>
          <w:sz w:val="32"/>
        </w:rPr>
      </w:pPr>
    </w:p>
    <w:p w:rsidR="0095529B" w:rsidRDefault="00696F69">
      <w:pPr>
        <w:pStyle w:val="a3"/>
        <w:widowControl/>
        <w:adjustRightInd w:val="0"/>
        <w:snapToGrid w:val="0"/>
        <w:ind w:firstLine="632"/>
        <w:jc w:val="right"/>
        <w:rPr>
          <w:color w:val="000000" w:themeColor="text1"/>
          <w:sz w:val="32"/>
        </w:rPr>
      </w:pPr>
      <w:r>
        <w:rPr>
          <w:rFonts w:hint="eastAsia"/>
          <w:color w:val="000000" w:themeColor="text1"/>
          <w:sz w:val="32"/>
        </w:rPr>
        <w:t>重庆市涪陵区青羊镇人民政府</w:t>
      </w:r>
    </w:p>
    <w:p w:rsidR="0095529B" w:rsidRDefault="00696F69">
      <w:pPr>
        <w:pStyle w:val="a3"/>
        <w:widowControl/>
        <w:adjustRightInd w:val="0"/>
        <w:snapToGrid w:val="0"/>
        <w:ind w:firstLine="632"/>
        <w:jc w:val="right"/>
        <w:rPr>
          <w:color w:val="000000" w:themeColor="text1"/>
          <w:sz w:val="32"/>
        </w:rPr>
      </w:pPr>
      <w:r>
        <w:rPr>
          <w:rFonts w:hint="eastAsia"/>
          <w:color w:val="000000" w:themeColor="text1"/>
          <w:sz w:val="32"/>
        </w:rPr>
        <w:t>2023</w:t>
      </w:r>
      <w:r>
        <w:rPr>
          <w:rFonts w:hint="eastAsia"/>
          <w:color w:val="000000" w:themeColor="text1"/>
          <w:sz w:val="32"/>
        </w:rPr>
        <w:t>年</w:t>
      </w:r>
      <w:r>
        <w:rPr>
          <w:rFonts w:hint="eastAsia"/>
          <w:color w:val="000000" w:themeColor="text1"/>
          <w:sz w:val="32"/>
        </w:rPr>
        <w:t>10</w:t>
      </w:r>
      <w:r>
        <w:rPr>
          <w:rFonts w:hint="eastAsia"/>
          <w:color w:val="000000" w:themeColor="text1"/>
          <w:sz w:val="32"/>
        </w:rPr>
        <w:t>月</w:t>
      </w:r>
      <w:r>
        <w:rPr>
          <w:rFonts w:hint="eastAsia"/>
          <w:color w:val="000000" w:themeColor="text1"/>
          <w:sz w:val="32"/>
        </w:rPr>
        <w:t>25</w:t>
      </w:r>
      <w:r>
        <w:rPr>
          <w:rFonts w:hint="eastAsia"/>
          <w:color w:val="000000" w:themeColor="text1"/>
          <w:sz w:val="32"/>
        </w:rPr>
        <w:t>日</w:t>
      </w:r>
    </w:p>
    <w:p w:rsidR="0095529B" w:rsidRDefault="0095529B">
      <w:pPr>
        <w:spacing w:line="580" w:lineRule="exact"/>
        <w:rPr>
          <w:b/>
          <w:bCs/>
          <w:color w:val="000000" w:themeColor="text1"/>
          <w:kern w:val="0"/>
        </w:rPr>
        <w:sectPr w:rsidR="0095529B">
          <w:pgSz w:w="11906" w:h="16838"/>
          <w:pgMar w:top="2098" w:right="1474" w:bottom="1985" w:left="1588" w:header="851" w:footer="1701" w:gutter="0"/>
          <w:cols w:space="720"/>
          <w:docGrid w:type="linesAndChars" w:linePitch="579" w:charSpace="-849"/>
        </w:sectPr>
      </w:pPr>
    </w:p>
    <w:p w:rsidR="0095529B" w:rsidRDefault="00696F69">
      <w:pPr>
        <w:adjustRightInd w:val="0"/>
        <w:snapToGrid w:val="0"/>
        <w:spacing w:line="360" w:lineRule="auto"/>
        <w:jc w:val="center"/>
        <w:rPr>
          <w:b/>
          <w:bCs/>
          <w:color w:val="000000" w:themeColor="text1"/>
        </w:rPr>
      </w:pPr>
      <w:r>
        <w:rPr>
          <w:rFonts w:hint="eastAsia"/>
          <w:b/>
          <w:bCs/>
          <w:color w:val="000000" w:themeColor="text1"/>
        </w:rPr>
        <w:lastRenderedPageBreak/>
        <w:t>目录</w:t>
      </w:r>
    </w:p>
    <w:p w:rsidR="0095529B" w:rsidRDefault="0095529B">
      <w:pPr>
        <w:pStyle w:val="10"/>
        <w:tabs>
          <w:tab w:val="right" w:leader="dot" w:pos="8844"/>
        </w:tabs>
        <w:rPr>
          <w:rFonts w:hAnsi="方正仿宋_GBK" w:cs="方正仿宋_GBK"/>
          <w:color w:val="000000" w:themeColor="text1"/>
        </w:rPr>
      </w:pP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TOC \o "1-2" \h \u </w:instrText>
      </w:r>
      <w:r>
        <w:rPr>
          <w:rFonts w:hAnsi="方正仿宋_GBK" w:cs="方正仿宋_GBK" w:hint="eastAsia"/>
          <w:color w:val="000000" w:themeColor="text1"/>
        </w:rPr>
        <w:fldChar w:fldCharType="separate"/>
      </w:r>
      <w:hyperlink w:anchor="_Toc17307" w:history="1">
        <w:r w:rsidR="00696F69">
          <w:rPr>
            <w:rFonts w:hAnsi="方正仿宋_GBK" w:cs="方正仿宋_GBK" w:hint="eastAsia"/>
            <w:color w:val="000000" w:themeColor="text1"/>
          </w:rPr>
          <w:t>1</w:t>
        </w:r>
        <w:r w:rsidR="00696F69">
          <w:rPr>
            <w:rFonts w:hAnsi="方正仿宋_GBK" w:cs="方正仿宋_GBK" w:hint="eastAsia"/>
            <w:color w:val="000000" w:themeColor="text1"/>
          </w:rPr>
          <w:t>总则</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_Toc17307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0034" w:history="1">
        <w:r w:rsidR="00696F69">
          <w:rPr>
            <w:rFonts w:hAnsi="方正仿宋_GBK" w:cs="方正仿宋_GBK" w:hint="eastAsia"/>
            <w:color w:val="000000" w:themeColor="text1"/>
          </w:rPr>
          <w:t>1.1</w:t>
        </w:r>
        <w:r w:rsidR="00696F69">
          <w:rPr>
            <w:rFonts w:hAnsi="方正仿宋_GBK" w:cs="方正仿宋_GBK" w:hint="eastAsia"/>
            <w:color w:val="000000" w:themeColor="text1"/>
          </w:rPr>
          <w:t>制定目的</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_Toc30034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0363" w:history="1">
        <w:r w:rsidR="00696F69">
          <w:rPr>
            <w:rFonts w:hAnsi="方正仿宋_GBK" w:cs="方正仿宋_GBK" w:hint="eastAsia"/>
            <w:color w:val="000000" w:themeColor="text1"/>
          </w:rPr>
          <w:t>1.2</w:t>
        </w:r>
        <w:r w:rsidR="00696F69">
          <w:rPr>
            <w:rFonts w:hAnsi="方正仿宋_GBK" w:cs="方正仿宋_GBK" w:hint="eastAsia"/>
            <w:color w:val="000000" w:themeColor="text1"/>
          </w:rPr>
          <w:t>编制依据</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_Toc30363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1202" w:history="1">
        <w:r w:rsidR="00696F69">
          <w:rPr>
            <w:rFonts w:hAnsi="方正仿宋_GBK" w:cs="方正仿宋_GBK" w:hint="eastAsia"/>
            <w:color w:val="000000" w:themeColor="text1"/>
          </w:rPr>
          <w:t>1.3</w:t>
        </w:r>
        <w:r w:rsidR="00696F69">
          <w:rPr>
            <w:rFonts w:hAnsi="方正仿宋_GBK" w:cs="方正仿宋_GBK" w:hint="eastAsia"/>
            <w:color w:val="000000" w:themeColor="text1"/>
          </w:rPr>
          <w:t>适用范围</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_Toc31202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5196" w:history="1">
        <w:r w:rsidR="00696F69">
          <w:rPr>
            <w:rFonts w:hAnsi="方正仿宋_GBK" w:cs="方正仿宋_GBK" w:hint="eastAsia"/>
            <w:color w:val="000000" w:themeColor="text1"/>
          </w:rPr>
          <w:t>1.4</w:t>
        </w:r>
        <w:r w:rsidR="00696F69">
          <w:rPr>
            <w:rFonts w:hAnsi="方正仿宋_GBK" w:cs="方正仿宋_GBK" w:hint="eastAsia"/>
            <w:color w:val="000000" w:themeColor="text1"/>
          </w:rPr>
          <w:t>工作原则</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_Toc15196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3040" w:history="1">
        <w:r w:rsidR="00696F69">
          <w:rPr>
            <w:rFonts w:hAnsi="方正仿宋_GBK" w:cs="方正仿宋_GBK" w:hint="eastAsia"/>
            <w:color w:val="000000" w:themeColor="text1"/>
          </w:rPr>
          <w:t>1.5</w:t>
        </w:r>
        <w:r w:rsidR="00696F69">
          <w:rPr>
            <w:rFonts w:hAnsi="方正仿宋_GBK" w:cs="方正仿宋_GBK" w:hint="eastAsia"/>
            <w:color w:val="000000" w:themeColor="text1"/>
          </w:rPr>
          <w:t>分级分类</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_Toc13040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2</w:t>
        </w:r>
        <w:r>
          <w:rPr>
            <w:rFonts w:hAnsi="方正仿宋_GBK" w:cs="方正仿宋_GBK" w:hint="eastAsia"/>
            <w:color w:val="000000" w:themeColor="text1"/>
          </w:rPr>
          <w:fldChar w:fldCharType="end"/>
        </w:r>
      </w:hyperlink>
    </w:p>
    <w:p w:rsidR="0095529B" w:rsidRDefault="0095529B">
      <w:pPr>
        <w:pStyle w:val="10"/>
        <w:tabs>
          <w:tab w:val="right" w:leader="dot" w:pos="8844"/>
        </w:tabs>
        <w:rPr>
          <w:rFonts w:hAnsi="方正仿宋_GBK" w:cs="方正仿宋_GBK"/>
          <w:color w:val="000000" w:themeColor="text1"/>
        </w:rPr>
      </w:pPr>
      <w:hyperlink w:anchor="_Toc32346" w:history="1">
        <w:r w:rsidR="00696F69">
          <w:rPr>
            <w:rFonts w:hAnsi="方正仿宋_GBK" w:cs="方正仿宋_GBK" w:hint="eastAsia"/>
            <w:color w:val="000000" w:themeColor="text1"/>
          </w:rPr>
          <w:t>2</w:t>
        </w:r>
        <w:r w:rsidR="00696F69">
          <w:rPr>
            <w:rFonts w:hAnsi="方正仿宋_GBK" w:cs="方正仿宋_GBK" w:hint="eastAsia"/>
            <w:color w:val="000000" w:themeColor="text1"/>
          </w:rPr>
          <w:t>应急组织体系</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_Toc32346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4895" w:history="1">
        <w:r w:rsidR="00696F69">
          <w:rPr>
            <w:rFonts w:hAnsi="方正仿宋_GBK" w:cs="方正仿宋_GBK" w:hint="eastAsia"/>
            <w:color w:val="000000" w:themeColor="text1"/>
          </w:rPr>
          <w:t>2.1</w:t>
        </w:r>
        <w:r w:rsidR="00696F69">
          <w:rPr>
            <w:rFonts w:hAnsi="方正仿宋_GBK" w:cs="方正仿宋_GBK" w:hint="eastAsia"/>
            <w:color w:val="000000" w:themeColor="text1"/>
          </w:rPr>
          <w:t>领导机构</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_Toc4895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912" w:history="1">
        <w:r w:rsidR="00696F69">
          <w:rPr>
            <w:rFonts w:hAnsi="方正仿宋_GBK" w:cs="方正仿宋_GBK" w:hint="eastAsia"/>
            <w:color w:val="000000" w:themeColor="text1"/>
          </w:rPr>
          <w:t>2.2</w:t>
        </w:r>
        <w:r w:rsidR="00696F69">
          <w:rPr>
            <w:rFonts w:hAnsi="方正仿宋_GBK" w:cs="方正仿宋_GBK" w:hint="eastAsia"/>
            <w:color w:val="000000" w:themeColor="text1"/>
          </w:rPr>
          <w:t>办事机构</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_Toc1912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5</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911" w:history="1">
        <w:r w:rsidR="00696F69">
          <w:rPr>
            <w:rFonts w:hAnsi="方正仿宋_GBK" w:cs="方正仿宋_GBK" w:hint="eastAsia"/>
            <w:color w:val="000000" w:themeColor="text1"/>
          </w:rPr>
          <w:t>2.3</w:t>
        </w:r>
        <w:r w:rsidR="00696F69">
          <w:rPr>
            <w:rFonts w:hAnsi="方正仿宋_GBK" w:cs="方正仿宋_GBK" w:hint="eastAsia"/>
            <w:color w:val="000000" w:themeColor="text1"/>
          </w:rPr>
          <w:t>镇专项安全办公室及专项应急指挥机构</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_Toc2911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11</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2801" w:history="1">
        <w:r w:rsidR="00696F69">
          <w:rPr>
            <w:rFonts w:hAnsi="方正仿宋_GBK" w:cs="方正仿宋_GBK" w:hint="eastAsia"/>
            <w:color w:val="000000" w:themeColor="text1"/>
          </w:rPr>
          <w:t>2.4</w:t>
        </w:r>
        <w:r w:rsidR="00696F69">
          <w:rPr>
            <w:rFonts w:hAnsi="方正仿宋_GBK" w:cs="方正仿宋_GBK" w:hint="eastAsia"/>
            <w:color w:val="000000" w:themeColor="text1"/>
          </w:rPr>
          <w:t>现场指挥部及现场工作小组</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_Toc12801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12</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6507" w:history="1">
        <w:r w:rsidR="00696F69">
          <w:rPr>
            <w:rFonts w:hAnsi="方正仿宋_GBK" w:cs="方正仿宋_GBK" w:hint="eastAsia"/>
            <w:color w:val="000000" w:themeColor="text1"/>
          </w:rPr>
          <w:t>2.5</w:t>
        </w:r>
        <w:r w:rsidR="00696F69">
          <w:rPr>
            <w:rFonts w:hAnsi="方正仿宋_GBK" w:cs="方正仿宋_GBK" w:hint="eastAsia"/>
            <w:color w:val="000000" w:themeColor="text1"/>
          </w:rPr>
          <w:t>企事业单位应急机构</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_Toc26507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15</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8765" w:history="1">
        <w:r w:rsidR="00696F69">
          <w:rPr>
            <w:rFonts w:hAnsi="方正仿宋_GBK" w:cs="方正仿宋_GBK" w:hint="eastAsia"/>
            <w:bCs/>
            <w:color w:val="000000" w:themeColor="text1"/>
          </w:rPr>
          <w:t>2.6</w:t>
        </w:r>
        <w:r w:rsidR="00696F69">
          <w:rPr>
            <w:rFonts w:hAnsi="方正仿宋_GBK" w:cs="方正仿宋_GBK" w:hint="eastAsia"/>
            <w:bCs/>
            <w:color w:val="000000" w:themeColor="text1"/>
          </w:rPr>
          <w:t>应急联动机制</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_Toc18765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15</w:t>
        </w:r>
        <w:r>
          <w:rPr>
            <w:rFonts w:hAnsi="方正仿宋_GBK" w:cs="方正仿宋_GBK" w:hint="eastAsia"/>
            <w:color w:val="000000" w:themeColor="text1"/>
          </w:rPr>
          <w:fldChar w:fldCharType="end"/>
        </w:r>
      </w:hyperlink>
    </w:p>
    <w:p w:rsidR="0095529B" w:rsidRDefault="0095529B">
      <w:pPr>
        <w:pStyle w:val="10"/>
        <w:tabs>
          <w:tab w:val="right" w:leader="dot" w:pos="8844"/>
        </w:tabs>
        <w:rPr>
          <w:rFonts w:hAnsi="方正仿宋_GBK" w:cs="方正仿宋_GBK"/>
          <w:color w:val="000000" w:themeColor="text1"/>
        </w:rPr>
      </w:pPr>
      <w:hyperlink w:anchor="_Toc24792" w:history="1">
        <w:r w:rsidR="00696F69">
          <w:rPr>
            <w:rFonts w:hAnsi="方正仿宋_GBK" w:cs="方正仿宋_GBK" w:hint="eastAsia"/>
            <w:color w:val="000000" w:themeColor="text1"/>
          </w:rPr>
          <w:t>3</w:t>
        </w:r>
        <w:r w:rsidR="00696F69">
          <w:rPr>
            <w:rFonts w:hAnsi="方正仿宋_GBK" w:cs="方正仿宋_GBK" w:hint="eastAsia"/>
            <w:color w:val="000000" w:themeColor="text1"/>
          </w:rPr>
          <w:t>报告与预警</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_Toc24792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16</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2521" w:history="1">
        <w:r w:rsidR="00696F69">
          <w:rPr>
            <w:rFonts w:hAnsi="方正仿宋_GBK" w:cs="方正仿宋_GBK" w:hint="eastAsia"/>
            <w:color w:val="000000" w:themeColor="text1"/>
          </w:rPr>
          <w:t>3.1</w:t>
        </w:r>
        <w:r w:rsidR="00696F69">
          <w:rPr>
            <w:rFonts w:hAnsi="方正仿宋_GBK" w:cs="方正仿宋_GBK" w:hint="eastAsia"/>
            <w:color w:val="000000" w:themeColor="text1"/>
          </w:rPr>
          <w:t>风险分析与监测</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_Toc22521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16</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7359" w:history="1">
        <w:r w:rsidR="00696F69">
          <w:rPr>
            <w:rFonts w:hAnsi="方正仿宋_GBK" w:cs="方正仿宋_GBK" w:hint="eastAsia"/>
            <w:color w:val="000000" w:themeColor="text1"/>
          </w:rPr>
          <w:t>3.2</w:t>
        </w:r>
        <w:r w:rsidR="00696F69">
          <w:rPr>
            <w:rFonts w:hAnsi="方正仿宋_GBK" w:cs="方正仿宋_GBK" w:hint="eastAsia"/>
            <w:color w:val="000000" w:themeColor="text1"/>
          </w:rPr>
          <w:t>预警</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_Toc7359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18</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6016" w:history="1">
        <w:r w:rsidR="00696F69">
          <w:rPr>
            <w:rFonts w:hAnsi="方正仿宋_GBK" w:cs="方正仿宋_GBK" w:hint="eastAsia"/>
            <w:color w:val="000000" w:themeColor="text1"/>
          </w:rPr>
          <w:t>3.3</w:t>
        </w:r>
        <w:r w:rsidR="00696F69">
          <w:rPr>
            <w:rFonts w:hAnsi="方正仿宋_GBK" w:cs="方正仿宋_GBK" w:hint="eastAsia"/>
            <w:color w:val="000000" w:themeColor="text1"/>
          </w:rPr>
          <w:t>信息报告</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_Toc26016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21</w:t>
        </w:r>
        <w:r>
          <w:rPr>
            <w:rFonts w:hAnsi="方正仿宋_GBK" w:cs="方正仿宋_GBK" w:hint="eastAsia"/>
            <w:color w:val="000000" w:themeColor="text1"/>
          </w:rPr>
          <w:fldChar w:fldCharType="end"/>
        </w:r>
      </w:hyperlink>
    </w:p>
    <w:p w:rsidR="0095529B" w:rsidRDefault="0095529B">
      <w:pPr>
        <w:pStyle w:val="10"/>
        <w:tabs>
          <w:tab w:val="right" w:leader="dot" w:pos="8844"/>
        </w:tabs>
        <w:rPr>
          <w:rFonts w:hAnsi="方正仿宋_GBK" w:cs="方正仿宋_GBK"/>
          <w:color w:val="000000" w:themeColor="text1"/>
        </w:rPr>
      </w:pPr>
      <w:hyperlink w:anchor="_Toc17491" w:history="1">
        <w:r w:rsidR="00696F69">
          <w:rPr>
            <w:rFonts w:hAnsi="方正仿宋_GBK" w:cs="方正仿宋_GBK" w:hint="eastAsia"/>
            <w:color w:val="000000" w:themeColor="text1"/>
          </w:rPr>
          <w:t xml:space="preserve">4 </w:t>
        </w:r>
        <w:r w:rsidR="00696F69">
          <w:rPr>
            <w:rFonts w:hAnsi="方正仿宋_GBK" w:cs="方正仿宋_GBK" w:hint="eastAsia"/>
            <w:color w:val="000000" w:themeColor="text1"/>
          </w:rPr>
          <w:t>应急处置</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_Toc17491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23</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6230" w:history="1">
        <w:r w:rsidR="00696F69">
          <w:rPr>
            <w:rFonts w:hAnsi="方正仿宋_GBK" w:cs="方正仿宋_GBK" w:hint="eastAsia"/>
            <w:color w:val="000000" w:themeColor="text1"/>
          </w:rPr>
          <w:t>4.1</w:t>
        </w:r>
        <w:r w:rsidR="00696F69">
          <w:rPr>
            <w:rFonts w:hAnsi="方正仿宋_GBK" w:cs="方正仿宋_GBK" w:hint="eastAsia"/>
            <w:color w:val="000000" w:themeColor="text1"/>
          </w:rPr>
          <w:t>先期处置</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_Toc16230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23</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2541" w:history="1">
        <w:r w:rsidR="00696F69">
          <w:rPr>
            <w:rFonts w:hAnsi="方正仿宋_GBK" w:cs="方正仿宋_GBK" w:hint="eastAsia"/>
            <w:color w:val="000000" w:themeColor="text1"/>
          </w:rPr>
          <w:t>4.2</w:t>
        </w:r>
        <w:r w:rsidR="00696F69">
          <w:rPr>
            <w:rFonts w:hAnsi="方正仿宋_GBK" w:cs="方正仿宋_GBK" w:hint="eastAsia"/>
            <w:color w:val="000000" w:themeColor="text1"/>
          </w:rPr>
          <w:t>应急响应</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_Toc32541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24</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521" w:history="1">
        <w:r w:rsidR="00696F69">
          <w:rPr>
            <w:rFonts w:hAnsi="方正仿宋_GBK" w:cs="方正仿宋_GBK" w:hint="eastAsia"/>
            <w:color w:val="000000" w:themeColor="text1"/>
          </w:rPr>
          <w:t>4.3</w:t>
        </w:r>
        <w:r w:rsidR="00696F69">
          <w:rPr>
            <w:rFonts w:hAnsi="方正仿宋_GBK" w:cs="方正仿宋_GBK" w:hint="eastAsia"/>
            <w:color w:val="000000" w:themeColor="text1"/>
          </w:rPr>
          <w:t>指挥协调</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_Toc2521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24</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3807" w:history="1">
        <w:r w:rsidR="00696F69">
          <w:rPr>
            <w:rFonts w:hAnsi="方正仿宋_GBK" w:cs="方正仿宋_GBK" w:hint="eastAsia"/>
            <w:color w:val="000000" w:themeColor="text1"/>
          </w:rPr>
          <w:t>4.4</w:t>
        </w:r>
        <w:r w:rsidR="00696F69">
          <w:rPr>
            <w:rFonts w:hAnsi="方正仿宋_GBK" w:cs="方正仿宋_GBK" w:hint="eastAsia"/>
            <w:color w:val="000000" w:themeColor="text1"/>
          </w:rPr>
          <w:t>处置措施</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_Toc13807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25</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836" w:history="1">
        <w:r w:rsidR="00696F69">
          <w:rPr>
            <w:rFonts w:hAnsi="方正仿宋_GBK" w:cs="方正仿宋_GBK" w:hint="eastAsia"/>
            <w:color w:val="000000" w:themeColor="text1"/>
          </w:rPr>
          <w:t xml:space="preserve">4.5 </w:t>
        </w:r>
        <w:r w:rsidR="00696F69">
          <w:rPr>
            <w:rFonts w:hAnsi="方正仿宋_GBK" w:cs="方正仿宋_GBK" w:hint="eastAsia"/>
            <w:color w:val="000000" w:themeColor="text1"/>
          </w:rPr>
          <w:t>联动支援与保障</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_Toc3836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29</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5944" w:history="1">
        <w:r w:rsidR="00696F69">
          <w:rPr>
            <w:rFonts w:hAnsi="方正仿宋_GBK" w:cs="方正仿宋_GBK" w:hint="eastAsia"/>
            <w:color w:val="000000" w:themeColor="text1"/>
          </w:rPr>
          <w:t>4.6</w:t>
        </w:r>
        <w:r w:rsidR="00696F69">
          <w:rPr>
            <w:rFonts w:hAnsi="方正仿宋_GBK" w:cs="方正仿宋_GBK" w:hint="eastAsia"/>
            <w:color w:val="000000" w:themeColor="text1"/>
          </w:rPr>
          <w:t>新闻报道与信息发布</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_Toc25944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30</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4463" w:history="1">
        <w:r w:rsidR="00696F69">
          <w:rPr>
            <w:rFonts w:hAnsi="方正仿宋_GBK" w:cs="方正仿宋_GBK" w:hint="eastAsia"/>
            <w:color w:val="000000" w:themeColor="text1"/>
          </w:rPr>
          <w:t>4.7</w:t>
        </w:r>
        <w:r w:rsidR="00696F69">
          <w:rPr>
            <w:rFonts w:hAnsi="方正仿宋_GBK" w:cs="方正仿宋_GBK" w:hint="eastAsia"/>
            <w:color w:val="000000" w:themeColor="text1"/>
          </w:rPr>
          <w:t>应急结束</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_Toc4463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30</w:t>
        </w:r>
        <w:r>
          <w:rPr>
            <w:rFonts w:hAnsi="方正仿宋_GBK" w:cs="方正仿宋_GBK" w:hint="eastAsia"/>
            <w:color w:val="000000" w:themeColor="text1"/>
          </w:rPr>
          <w:fldChar w:fldCharType="end"/>
        </w:r>
      </w:hyperlink>
    </w:p>
    <w:p w:rsidR="0095529B" w:rsidRDefault="0095529B">
      <w:pPr>
        <w:pStyle w:val="10"/>
        <w:tabs>
          <w:tab w:val="right" w:leader="dot" w:pos="8844"/>
        </w:tabs>
        <w:rPr>
          <w:rFonts w:hAnsi="方正仿宋_GBK" w:cs="方正仿宋_GBK"/>
          <w:color w:val="000000" w:themeColor="text1"/>
        </w:rPr>
      </w:pPr>
      <w:hyperlink w:anchor="_Toc17557" w:history="1">
        <w:r w:rsidR="00696F69">
          <w:rPr>
            <w:rFonts w:hAnsi="方正仿宋_GBK" w:cs="方正仿宋_GBK" w:hint="eastAsia"/>
            <w:color w:val="000000" w:themeColor="text1"/>
          </w:rPr>
          <w:t>5</w:t>
        </w:r>
        <w:r w:rsidR="00696F69">
          <w:rPr>
            <w:rFonts w:hAnsi="方正仿宋_GBK" w:cs="方正仿宋_GBK" w:hint="eastAsia"/>
            <w:color w:val="000000" w:themeColor="text1"/>
          </w:rPr>
          <w:t>后期处置</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_Toc17557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31</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0227" w:history="1">
        <w:r w:rsidR="00696F69">
          <w:rPr>
            <w:rFonts w:hAnsi="方正仿宋_GBK" w:cs="方正仿宋_GBK" w:hint="eastAsia"/>
            <w:color w:val="000000" w:themeColor="text1"/>
          </w:rPr>
          <w:t>5.1</w:t>
        </w:r>
        <w:r w:rsidR="00696F69">
          <w:rPr>
            <w:rFonts w:hAnsi="方正仿宋_GBK" w:cs="方正仿宋_GBK" w:hint="eastAsia"/>
            <w:color w:val="000000" w:themeColor="text1"/>
          </w:rPr>
          <w:t>善后处置</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_Toc30227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31</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7959" w:history="1">
        <w:r w:rsidR="00696F69">
          <w:rPr>
            <w:rFonts w:hAnsi="方正仿宋_GBK" w:cs="方正仿宋_GBK" w:hint="eastAsia"/>
            <w:color w:val="000000" w:themeColor="text1"/>
          </w:rPr>
          <w:t>5.2</w:t>
        </w:r>
        <w:r w:rsidR="00696F69">
          <w:rPr>
            <w:rFonts w:hAnsi="方正仿宋_GBK" w:cs="方正仿宋_GBK" w:hint="eastAsia"/>
            <w:color w:val="000000" w:themeColor="text1"/>
          </w:rPr>
          <w:t>社会救助</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_Toc27959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32</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4481" w:history="1">
        <w:r w:rsidR="00696F69">
          <w:rPr>
            <w:rFonts w:hAnsi="方正仿宋_GBK" w:cs="方正仿宋_GBK" w:hint="eastAsia"/>
            <w:color w:val="000000" w:themeColor="text1"/>
          </w:rPr>
          <w:t>5.3</w:t>
        </w:r>
        <w:r w:rsidR="00696F69">
          <w:rPr>
            <w:rFonts w:hAnsi="方正仿宋_GBK" w:cs="方正仿宋_GBK" w:hint="eastAsia"/>
            <w:color w:val="000000" w:themeColor="text1"/>
          </w:rPr>
          <w:t>保险理赔</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_Toc24481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33</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0696" w:history="1">
        <w:r w:rsidR="00696F69">
          <w:rPr>
            <w:rFonts w:hAnsi="方正仿宋_GBK" w:cs="方正仿宋_GBK" w:hint="eastAsia"/>
            <w:color w:val="000000" w:themeColor="text1"/>
          </w:rPr>
          <w:t>5.4</w:t>
        </w:r>
        <w:r w:rsidR="00696F69">
          <w:rPr>
            <w:rFonts w:hAnsi="方正仿宋_GBK" w:cs="方正仿宋_GBK" w:hint="eastAsia"/>
            <w:color w:val="000000" w:themeColor="text1"/>
          </w:rPr>
          <w:t>评估总结</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_Toc20696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33</w:t>
        </w:r>
        <w:r>
          <w:rPr>
            <w:rFonts w:hAnsi="方正仿宋_GBK" w:cs="方正仿宋_GBK" w:hint="eastAsia"/>
            <w:color w:val="000000" w:themeColor="text1"/>
          </w:rPr>
          <w:fldChar w:fldCharType="end"/>
        </w:r>
      </w:hyperlink>
    </w:p>
    <w:p w:rsidR="0095529B" w:rsidRDefault="0095529B">
      <w:pPr>
        <w:pStyle w:val="10"/>
        <w:tabs>
          <w:tab w:val="right" w:leader="dot" w:pos="8844"/>
        </w:tabs>
        <w:rPr>
          <w:rFonts w:hAnsi="方正仿宋_GBK" w:cs="方正仿宋_GBK"/>
          <w:color w:val="000000" w:themeColor="text1"/>
        </w:rPr>
      </w:pPr>
      <w:hyperlink w:anchor="_Toc29694" w:history="1">
        <w:r w:rsidR="00696F69">
          <w:rPr>
            <w:rFonts w:hAnsi="方正仿宋_GBK" w:cs="方正仿宋_GBK" w:hint="eastAsia"/>
            <w:color w:val="000000" w:themeColor="text1"/>
          </w:rPr>
          <w:t>6</w:t>
        </w:r>
        <w:r w:rsidR="00696F69">
          <w:rPr>
            <w:rFonts w:hAnsi="方正仿宋_GBK" w:cs="方正仿宋_GBK" w:hint="eastAsia"/>
            <w:color w:val="000000" w:themeColor="text1"/>
          </w:rPr>
          <w:t>应急保障</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_Toc29694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34</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0101" w:history="1">
        <w:r w:rsidR="00696F69">
          <w:rPr>
            <w:rFonts w:hAnsi="方正仿宋_GBK" w:cs="方正仿宋_GBK" w:hint="eastAsia"/>
            <w:color w:val="000000" w:themeColor="text1"/>
          </w:rPr>
          <w:t>6.1</w:t>
        </w:r>
        <w:r w:rsidR="00696F69">
          <w:rPr>
            <w:rFonts w:hAnsi="方正仿宋_GBK" w:cs="方正仿宋_GBK" w:hint="eastAsia"/>
            <w:color w:val="000000" w:themeColor="text1"/>
          </w:rPr>
          <w:t>通信保障</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_Toc30101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34</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59" w:history="1">
        <w:r w:rsidR="00696F69">
          <w:rPr>
            <w:rFonts w:hAnsi="方正仿宋_GBK" w:cs="方正仿宋_GBK" w:hint="eastAsia"/>
            <w:color w:val="000000" w:themeColor="text1"/>
          </w:rPr>
          <w:t>6.2</w:t>
        </w:r>
        <w:r w:rsidR="00696F69">
          <w:rPr>
            <w:rFonts w:hAnsi="方正仿宋_GBK" w:cs="方正仿宋_GBK" w:hint="eastAsia"/>
            <w:color w:val="000000" w:themeColor="text1"/>
          </w:rPr>
          <w:t>应急队伍保障</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_Toc359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34</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0496" w:history="1">
        <w:r w:rsidR="00696F69">
          <w:rPr>
            <w:rFonts w:hAnsi="方正仿宋_GBK" w:cs="方正仿宋_GBK" w:hint="eastAsia"/>
            <w:color w:val="000000" w:themeColor="text1"/>
          </w:rPr>
          <w:t>6.3</w:t>
        </w:r>
        <w:r w:rsidR="00696F69">
          <w:rPr>
            <w:rFonts w:hAnsi="方正仿宋_GBK" w:cs="方正仿宋_GBK" w:hint="eastAsia"/>
            <w:color w:val="000000" w:themeColor="text1"/>
          </w:rPr>
          <w:t>应急装备保障</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_Toc30496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36</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0649" w:history="1">
        <w:r w:rsidR="00696F69">
          <w:rPr>
            <w:rFonts w:hAnsi="方正仿宋_GBK" w:cs="方正仿宋_GBK" w:hint="eastAsia"/>
            <w:color w:val="000000" w:themeColor="text1"/>
          </w:rPr>
          <w:t>6.4</w:t>
        </w:r>
        <w:r w:rsidR="00696F69">
          <w:rPr>
            <w:rFonts w:hAnsi="方正仿宋_GBK" w:cs="方正仿宋_GBK" w:hint="eastAsia"/>
            <w:color w:val="000000" w:themeColor="text1"/>
          </w:rPr>
          <w:t>物资保障</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_Toc10649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36</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1149" w:history="1">
        <w:r w:rsidR="00696F69">
          <w:rPr>
            <w:rFonts w:hAnsi="方正仿宋_GBK" w:cs="方正仿宋_GBK" w:hint="eastAsia"/>
            <w:color w:val="000000" w:themeColor="text1"/>
          </w:rPr>
          <w:t>6.5</w:t>
        </w:r>
        <w:r w:rsidR="00696F69">
          <w:rPr>
            <w:rFonts w:hAnsi="方正仿宋_GBK" w:cs="方正仿宋_GBK" w:hint="eastAsia"/>
            <w:color w:val="000000" w:themeColor="text1"/>
          </w:rPr>
          <w:t>资金保障</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_Toc31149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37</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1176" w:history="1">
        <w:r w:rsidR="00696F69">
          <w:rPr>
            <w:rFonts w:hAnsi="方正仿宋_GBK" w:cs="方正仿宋_GBK" w:hint="eastAsia"/>
            <w:color w:val="000000" w:themeColor="text1"/>
          </w:rPr>
          <w:t>6.6</w:t>
        </w:r>
        <w:r w:rsidR="00696F69">
          <w:rPr>
            <w:rFonts w:hAnsi="方正仿宋_GBK" w:cs="方正仿宋_GBK" w:hint="eastAsia"/>
            <w:color w:val="000000" w:themeColor="text1"/>
          </w:rPr>
          <w:t>医疗卫生保障</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_Toc11176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38</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5864" w:history="1">
        <w:r w:rsidR="00696F69">
          <w:rPr>
            <w:rFonts w:hAnsi="方正仿宋_GBK" w:cs="方正仿宋_GBK" w:hint="eastAsia"/>
            <w:color w:val="000000" w:themeColor="text1"/>
          </w:rPr>
          <w:t>6.7</w:t>
        </w:r>
        <w:r w:rsidR="00696F69">
          <w:rPr>
            <w:rFonts w:hAnsi="方正仿宋_GBK" w:cs="方正仿宋_GBK" w:hint="eastAsia"/>
            <w:color w:val="000000" w:themeColor="text1"/>
          </w:rPr>
          <w:t>避难场所保障</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_Toc25864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38</w:t>
        </w:r>
        <w:r>
          <w:rPr>
            <w:rFonts w:hAnsi="方正仿宋_GBK" w:cs="方正仿宋_GBK" w:hint="eastAsia"/>
            <w:color w:val="000000" w:themeColor="text1"/>
          </w:rPr>
          <w:fldChar w:fldCharType="end"/>
        </w:r>
      </w:hyperlink>
    </w:p>
    <w:p w:rsidR="0095529B" w:rsidRDefault="0095529B">
      <w:pPr>
        <w:pStyle w:val="10"/>
        <w:tabs>
          <w:tab w:val="right" w:leader="dot" w:pos="8844"/>
        </w:tabs>
        <w:rPr>
          <w:rFonts w:hAnsi="方正仿宋_GBK" w:cs="方正仿宋_GBK"/>
          <w:color w:val="000000" w:themeColor="text1"/>
        </w:rPr>
      </w:pPr>
      <w:hyperlink w:anchor="_Toc26914" w:history="1">
        <w:r w:rsidR="00696F69">
          <w:rPr>
            <w:rFonts w:hAnsi="方正仿宋_GBK" w:cs="方正仿宋_GBK" w:hint="eastAsia"/>
            <w:color w:val="000000" w:themeColor="text1"/>
          </w:rPr>
          <w:t xml:space="preserve">7 </w:t>
        </w:r>
        <w:r w:rsidR="00696F69">
          <w:rPr>
            <w:rFonts w:hAnsi="方正仿宋_GBK" w:cs="方正仿宋_GBK" w:hint="eastAsia"/>
            <w:color w:val="000000" w:themeColor="text1"/>
          </w:rPr>
          <w:t>应急预案管理</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_Toc26914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39</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2692" w:history="1">
        <w:r w:rsidR="00696F69">
          <w:rPr>
            <w:rFonts w:hAnsi="方正仿宋_GBK" w:cs="方正仿宋_GBK" w:hint="eastAsia"/>
            <w:color w:val="000000" w:themeColor="text1"/>
          </w:rPr>
          <w:t>7.1</w:t>
        </w:r>
        <w:r w:rsidR="00696F69">
          <w:rPr>
            <w:rFonts w:hAnsi="方正仿宋_GBK" w:cs="方正仿宋_GBK" w:hint="eastAsia"/>
            <w:color w:val="000000" w:themeColor="text1"/>
          </w:rPr>
          <w:t>发布实施</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_Toc12692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39</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7053" w:history="1">
        <w:r w:rsidR="00696F69">
          <w:rPr>
            <w:rFonts w:hAnsi="方正仿宋_GBK" w:cs="方正仿宋_GBK" w:hint="eastAsia"/>
            <w:color w:val="000000" w:themeColor="text1"/>
          </w:rPr>
          <w:t>7.2</w:t>
        </w:r>
        <w:r w:rsidR="00696F69">
          <w:rPr>
            <w:rFonts w:hAnsi="方正仿宋_GBK" w:cs="方正仿宋_GBK" w:hint="eastAsia"/>
            <w:color w:val="000000" w:themeColor="text1"/>
          </w:rPr>
          <w:t>宣传培训</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_Toc27053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39</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7684" w:history="1">
        <w:r w:rsidR="00696F69">
          <w:rPr>
            <w:rFonts w:hAnsi="方正仿宋_GBK" w:cs="方正仿宋_GBK" w:hint="eastAsia"/>
            <w:color w:val="000000" w:themeColor="text1"/>
          </w:rPr>
          <w:t>7.3</w:t>
        </w:r>
        <w:r w:rsidR="00696F69">
          <w:rPr>
            <w:rFonts w:hAnsi="方正仿宋_GBK" w:cs="方正仿宋_GBK" w:hint="eastAsia"/>
            <w:color w:val="000000" w:themeColor="text1"/>
          </w:rPr>
          <w:t>应急预案演练</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_Toc7684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40</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0794" w:history="1">
        <w:r w:rsidR="00696F69">
          <w:rPr>
            <w:rFonts w:hAnsi="方正仿宋_GBK" w:cs="方正仿宋_GBK" w:hint="eastAsia"/>
            <w:color w:val="000000" w:themeColor="text1"/>
          </w:rPr>
          <w:t>7.4</w:t>
        </w:r>
        <w:r w:rsidR="00696F69">
          <w:rPr>
            <w:rFonts w:hAnsi="方正仿宋_GBK" w:cs="方正仿宋_GBK" w:hint="eastAsia"/>
            <w:color w:val="000000" w:themeColor="text1"/>
          </w:rPr>
          <w:t>应急预案衔接</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_Toc30794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40</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7175" w:history="1">
        <w:r w:rsidR="00696F69">
          <w:rPr>
            <w:rFonts w:hAnsi="方正仿宋_GBK" w:cs="方正仿宋_GBK" w:hint="eastAsia"/>
            <w:color w:val="000000" w:themeColor="text1"/>
          </w:rPr>
          <w:t>7.5</w:t>
        </w:r>
        <w:r w:rsidR="00696F69">
          <w:rPr>
            <w:rFonts w:hAnsi="方正仿宋_GBK" w:cs="方正仿宋_GBK" w:hint="eastAsia"/>
            <w:color w:val="000000" w:themeColor="text1"/>
          </w:rPr>
          <w:t>责任与奖惩</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_Toc7175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42</w:t>
        </w:r>
        <w:r>
          <w:rPr>
            <w:rFonts w:hAnsi="方正仿宋_GBK" w:cs="方正仿宋_GBK" w:hint="eastAsia"/>
            <w:color w:val="000000" w:themeColor="text1"/>
          </w:rPr>
          <w:fldChar w:fldCharType="end"/>
        </w:r>
      </w:hyperlink>
    </w:p>
    <w:p w:rsidR="0095529B" w:rsidRDefault="0095529B">
      <w:pPr>
        <w:pStyle w:val="10"/>
        <w:tabs>
          <w:tab w:val="right" w:leader="dot" w:pos="8844"/>
        </w:tabs>
        <w:rPr>
          <w:rFonts w:hAnsi="方正仿宋_GBK" w:cs="方正仿宋_GBK"/>
          <w:color w:val="000000" w:themeColor="text1"/>
        </w:rPr>
      </w:pPr>
      <w:hyperlink w:anchor="_Toc4054" w:history="1">
        <w:r w:rsidR="00696F69">
          <w:rPr>
            <w:rFonts w:hAnsi="方正仿宋_GBK" w:cs="方正仿宋_GBK" w:hint="eastAsia"/>
            <w:color w:val="000000" w:themeColor="text1"/>
          </w:rPr>
          <w:t xml:space="preserve">8 </w:t>
        </w:r>
        <w:r w:rsidR="00696F69">
          <w:rPr>
            <w:rFonts w:hAnsi="方正仿宋_GBK" w:cs="方正仿宋_GBK" w:hint="eastAsia"/>
            <w:color w:val="000000" w:themeColor="text1"/>
          </w:rPr>
          <w:t>附录</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_Toc4054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42</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9511"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1</w:t>
        </w:r>
        <w:r w:rsidR="00696F69">
          <w:rPr>
            <w:rFonts w:hAnsi="方正仿宋_GBK" w:cs="方正仿宋_GBK" w:hint="eastAsia"/>
            <w:color w:val="000000" w:themeColor="text1"/>
          </w:rPr>
          <w:t>青羊镇突发事件风险概述</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_Toc29511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44</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4475"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 xml:space="preserve">2 </w:t>
        </w:r>
        <w:r w:rsidR="00696F69">
          <w:rPr>
            <w:rFonts w:hAnsi="方正仿宋_GBK" w:cs="方正仿宋_GBK" w:hint="eastAsia"/>
            <w:color w:val="000000" w:themeColor="text1"/>
          </w:rPr>
          <w:t>青羊镇行政区划图</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_Toc14475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47</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1863"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3</w:t>
        </w:r>
        <w:r w:rsidR="00696F69">
          <w:rPr>
            <w:rFonts w:hAnsi="方正仿宋_GBK" w:cs="方正仿宋_GBK" w:hint="eastAsia"/>
            <w:color w:val="000000" w:themeColor="text1"/>
          </w:rPr>
          <w:t>青羊镇突发事件应急处置组织体系框架图</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_Toc21863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48</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8059"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4</w:t>
        </w:r>
        <w:r w:rsidR="00696F69">
          <w:rPr>
            <w:rFonts w:hAnsi="方正仿宋_GBK" w:cs="方正仿宋_GBK" w:hint="eastAsia"/>
            <w:color w:val="000000" w:themeColor="text1"/>
          </w:rPr>
          <w:t>青羊镇预防、预警流程图</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_Toc18059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49</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3028"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5</w:t>
        </w:r>
        <w:r w:rsidR="00696F69">
          <w:rPr>
            <w:rFonts w:hAnsi="方正仿宋_GBK" w:cs="方正仿宋_GBK" w:hint="eastAsia"/>
            <w:color w:val="000000" w:themeColor="text1"/>
          </w:rPr>
          <w:t>青羊镇</w:t>
        </w:r>
        <w:r w:rsidR="00696F69">
          <w:rPr>
            <w:rFonts w:hAnsi="方正仿宋_GBK" w:cs="方正仿宋_GBK" w:hint="eastAsia"/>
            <w:color w:val="000000" w:themeColor="text1"/>
          </w:rPr>
          <w:t>应急响应流程图</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_Toc13028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50</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0683"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6</w:t>
        </w:r>
        <w:r w:rsidR="00696F69">
          <w:rPr>
            <w:rFonts w:hAnsi="方正仿宋_GBK" w:cs="方正仿宋_GBK" w:hint="eastAsia"/>
            <w:color w:val="000000" w:themeColor="text1"/>
          </w:rPr>
          <w:t>青羊镇应急处置程序图</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_Toc10683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51</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4578"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7</w:t>
        </w:r>
        <w:r w:rsidR="00696F69">
          <w:rPr>
            <w:rFonts w:hAnsi="方正仿宋_GBK" w:cs="方正仿宋_GBK" w:hint="eastAsia"/>
            <w:color w:val="000000" w:themeColor="text1"/>
          </w:rPr>
          <w:t>青羊镇镇辖部门通讯录</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_Toc24578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52</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6758"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8</w:t>
        </w:r>
        <w:r w:rsidR="00696F69">
          <w:rPr>
            <w:rFonts w:hAnsi="方正仿宋_GBK" w:cs="方正仿宋_GBK" w:hint="eastAsia"/>
            <w:color w:val="000000" w:themeColor="text1"/>
          </w:rPr>
          <w:t>青羊镇各村（社区）应急联系电话</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_Toc16758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53</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21043"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9</w:t>
        </w:r>
        <w:r w:rsidR="00696F69">
          <w:rPr>
            <w:rFonts w:hAnsi="方正仿宋_GBK" w:cs="方正仿宋_GBK" w:hint="eastAsia"/>
            <w:color w:val="000000" w:themeColor="text1"/>
          </w:rPr>
          <w:t>青羊镇重点企业通讯录</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_Toc21043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54</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31458"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10</w:t>
        </w:r>
        <w:r w:rsidR="00696F69">
          <w:rPr>
            <w:rFonts w:hAnsi="方正仿宋_GBK" w:cs="方正仿宋_GBK" w:hint="eastAsia"/>
            <w:color w:val="000000" w:themeColor="text1"/>
          </w:rPr>
          <w:t>青羊镇综合应急救援队伍名单</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_Toc31458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56</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rFonts w:hAnsi="方正仿宋_GBK" w:cs="方正仿宋_GBK"/>
          <w:color w:val="000000" w:themeColor="text1"/>
        </w:rPr>
      </w:pPr>
      <w:hyperlink w:anchor="_Toc16788"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 xml:space="preserve">11 </w:t>
        </w:r>
        <w:r w:rsidR="00696F69">
          <w:rPr>
            <w:rFonts w:hAnsi="方正仿宋_GBK" w:cs="方正仿宋_GBK" w:hint="eastAsia"/>
            <w:color w:val="000000" w:themeColor="text1"/>
          </w:rPr>
          <w:t>青羊镇应急物资装备清单</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_Toc16788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57</w:t>
        </w:r>
        <w:r>
          <w:rPr>
            <w:rFonts w:hAnsi="方正仿宋_GBK" w:cs="方正仿宋_GBK" w:hint="eastAsia"/>
            <w:color w:val="000000" w:themeColor="text1"/>
          </w:rPr>
          <w:fldChar w:fldCharType="end"/>
        </w:r>
      </w:hyperlink>
    </w:p>
    <w:p w:rsidR="0095529B" w:rsidRDefault="0095529B">
      <w:pPr>
        <w:pStyle w:val="20"/>
        <w:tabs>
          <w:tab w:val="right" w:leader="dot" w:pos="8844"/>
        </w:tabs>
        <w:ind w:left="632"/>
        <w:rPr>
          <w:color w:val="000000" w:themeColor="text1"/>
        </w:rPr>
      </w:pPr>
      <w:hyperlink w:anchor="_Toc30447" w:history="1">
        <w:r w:rsidR="00696F69">
          <w:rPr>
            <w:rFonts w:hAnsi="方正仿宋_GBK" w:cs="方正仿宋_GBK" w:hint="eastAsia"/>
            <w:color w:val="000000" w:themeColor="text1"/>
          </w:rPr>
          <w:t>附件</w:t>
        </w:r>
        <w:r w:rsidR="00696F69">
          <w:rPr>
            <w:rFonts w:hAnsi="方正仿宋_GBK" w:cs="方正仿宋_GBK" w:hint="eastAsia"/>
            <w:color w:val="000000" w:themeColor="text1"/>
          </w:rPr>
          <w:t xml:space="preserve">12 </w:t>
        </w:r>
        <w:r w:rsidR="00696F69">
          <w:rPr>
            <w:rFonts w:hAnsi="方正仿宋_GBK" w:cs="方正仿宋_GBK" w:hint="eastAsia"/>
            <w:color w:val="000000" w:themeColor="text1"/>
          </w:rPr>
          <w:t>青羊镇应急避难场所</w:t>
        </w:r>
        <w:r w:rsidR="00696F69">
          <w:rPr>
            <w:rFonts w:hAnsi="方正仿宋_GBK" w:cs="方正仿宋_GBK" w:hint="eastAsia"/>
            <w:color w:val="000000" w:themeColor="text1"/>
          </w:rPr>
          <w:tab/>
        </w:r>
        <w:r>
          <w:rPr>
            <w:rFonts w:hAnsi="方正仿宋_GBK" w:cs="方正仿宋_GBK" w:hint="eastAsia"/>
            <w:color w:val="000000" w:themeColor="text1"/>
          </w:rPr>
          <w:fldChar w:fldCharType="begin"/>
        </w:r>
        <w:r w:rsidR="00696F69">
          <w:rPr>
            <w:rFonts w:hAnsi="方正仿宋_GBK" w:cs="方正仿宋_GBK" w:hint="eastAsia"/>
            <w:color w:val="000000" w:themeColor="text1"/>
          </w:rPr>
          <w:instrText xml:space="preserve"> PAGEREF _Toc30447 \h </w:instrText>
        </w:r>
        <w:r>
          <w:rPr>
            <w:rFonts w:hAnsi="方正仿宋_GBK" w:cs="方正仿宋_GBK" w:hint="eastAsia"/>
            <w:color w:val="000000" w:themeColor="text1"/>
          </w:rPr>
        </w:r>
        <w:r>
          <w:rPr>
            <w:rFonts w:hAnsi="方正仿宋_GBK" w:cs="方正仿宋_GBK" w:hint="eastAsia"/>
            <w:color w:val="000000" w:themeColor="text1"/>
          </w:rPr>
          <w:fldChar w:fldCharType="separate"/>
        </w:r>
        <w:r w:rsidR="00696F69">
          <w:rPr>
            <w:rFonts w:hAnsi="方正仿宋_GBK" w:cs="方正仿宋_GBK" w:hint="eastAsia"/>
            <w:color w:val="000000" w:themeColor="text1"/>
          </w:rPr>
          <w:t>67</w:t>
        </w:r>
        <w:r>
          <w:rPr>
            <w:rFonts w:hAnsi="方正仿宋_GBK" w:cs="方正仿宋_GBK" w:hint="eastAsia"/>
            <w:color w:val="000000" w:themeColor="text1"/>
          </w:rPr>
          <w:fldChar w:fldCharType="end"/>
        </w:r>
      </w:hyperlink>
    </w:p>
    <w:p w:rsidR="0095529B" w:rsidRDefault="0095529B">
      <w:pPr>
        <w:rPr>
          <w:rFonts w:hAnsi="方正仿宋_GBK" w:cs="方正仿宋_GBK"/>
          <w:color w:val="000000" w:themeColor="text1"/>
        </w:rPr>
      </w:pPr>
      <w:r>
        <w:rPr>
          <w:rFonts w:hAnsi="方正仿宋_GBK" w:cs="方正仿宋_GBK" w:hint="eastAsia"/>
          <w:color w:val="000000" w:themeColor="text1"/>
        </w:rPr>
        <w:fldChar w:fldCharType="end"/>
      </w:r>
    </w:p>
    <w:p w:rsidR="0095529B" w:rsidRDefault="00696F69">
      <w:pPr>
        <w:tabs>
          <w:tab w:val="left" w:pos="3183"/>
        </w:tabs>
        <w:ind w:firstLineChars="200" w:firstLine="632"/>
        <w:outlineLvl w:val="0"/>
        <w:rPr>
          <w:rFonts w:ascii="方正黑体_GBK" w:eastAsia="方正黑体_GBK"/>
          <w:color w:val="000000" w:themeColor="text1"/>
        </w:rPr>
        <w:sectPr w:rsidR="0095529B">
          <w:footerReference w:type="default" r:id="rId10"/>
          <w:pgSz w:w="11906" w:h="16838"/>
          <w:pgMar w:top="2098" w:right="1474" w:bottom="1985" w:left="1588" w:header="851" w:footer="1701" w:gutter="0"/>
          <w:pgNumType w:start="1"/>
          <w:cols w:space="720"/>
          <w:docGrid w:type="linesAndChars" w:linePitch="579" w:charSpace="-849"/>
        </w:sectPr>
      </w:pPr>
      <w:bookmarkStart w:id="0" w:name="_Toc28514"/>
      <w:bookmarkStart w:id="1" w:name="_Toc6380"/>
      <w:r>
        <w:rPr>
          <w:rFonts w:ascii="方正黑体_GBK" w:eastAsia="方正黑体_GBK" w:hint="eastAsia"/>
          <w:color w:val="000000" w:themeColor="text1"/>
        </w:rPr>
        <w:tab/>
      </w:r>
    </w:p>
    <w:p w:rsidR="0095529B" w:rsidRDefault="00696F69">
      <w:pPr>
        <w:ind w:firstLineChars="200" w:firstLine="632"/>
        <w:outlineLvl w:val="0"/>
        <w:rPr>
          <w:rFonts w:ascii="方正黑体_GBK" w:eastAsia="方正黑体_GBK"/>
          <w:color w:val="000000" w:themeColor="text1"/>
        </w:rPr>
      </w:pPr>
      <w:bookmarkStart w:id="2" w:name="_Toc14852"/>
      <w:bookmarkStart w:id="3" w:name="_Toc17307"/>
      <w:bookmarkStart w:id="4" w:name="_Toc16301"/>
      <w:r>
        <w:rPr>
          <w:rFonts w:ascii="方正黑体_GBK" w:eastAsia="方正黑体_GBK" w:hint="eastAsia"/>
          <w:color w:val="000000" w:themeColor="text1"/>
        </w:rPr>
        <w:lastRenderedPageBreak/>
        <w:t>1</w:t>
      </w:r>
      <w:r>
        <w:rPr>
          <w:rFonts w:ascii="方正黑体_GBK" w:eastAsia="方正黑体_GBK" w:hint="eastAsia"/>
          <w:color w:val="000000" w:themeColor="text1"/>
        </w:rPr>
        <w:t>总则</w:t>
      </w:r>
      <w:bookmarkEnd w:id="0"/>
      <w:bookmarkEnd w:id="1"/>
      <w:bookmarkEnd w:id="2"/>
      <w:bookmarkEnd w:id="3"/>
      <w:bookmarkEnd w:id="4"/>
    </w:p>
    <w:p w:rsidR="0095529B" w:rsidRDefault="00696F69">
      <w:pPr>
        <w:ind w:firstLineChars="200" w:firstLine="632"/>
        <w:outlineLvl w:val="1"/>
        <w:rPr>
          <w:rFonts w:ascii="方正楷体_GBK" w:eastAsia="方正楷体_GBK"/>
          <w:color w:val="000000" w:themeColor="text1"/>
        </w:rPr>
      </w:pPr>
      <w:bookmarkStart w:id="5" w:name="_Toc30034"/>
      <w:bookmarkStart w:id="6" w:name="_Toc22937"/>
      <w:bookmarkStart w:id="7" w:name="_Toc25346"/>
      <w:bookmarkStart w:id="8" w:name="_Toc25876"/>
      <w:bookmarkStart w:id="9" w:name="_Toc5360"/>
      <w:r>
        <w:rPr>
          <w:rFonts w:ascii="方正楷体_GBK" w:eastAsia="方正楷体_GBK" w:hint="eastAsia"/>
          <w:color w:val="000000" w:themeColor="text1"/>
        </w:rPr>
        <w:t>1.1</w:t>
      </w:r>
      <w:r>
        <w:rPr>
          <w:rFonts w:ascii="方正楷体_GBK" w:eastAsia="方正楷体_GBK" w:hint="eastAsia"/>
          <w:color w:val="000000" w:themeColor="text1"/>
        </w:rPr>
        <w:t>制定目的</w:t>
      </w:r>
      <w:bookmarkEnd w:id="5"/>
      <w:bookmarkEnd w:id="6"/>
      <w:bookmarkEnd w:id="7"/>
      <w:bookmarkEnd w:id="8"/>
      <w:bookmarkEnd w:id="9"/>
    </w:p>
    <w:p w:rsidR="0095529B" w:rsidRDefault="00696F69">
      <w:pPr>
        <w:ind w:firstLineChars="200" w:firstLine="632"/>
        <w:rPr>
          <w:color w:val="000000" w:themeColor="text1"/>
        </w:rPr>
      </w:pPr>
      <w:r>
        <w:rPr>
          <w:rFonts w:hint="eastAsia"/>
          <w:color w:val="000000" w:themeColor="text1"/>
        </w:rPr>
        <w:t>为规范应对突发事件行为，提高应对突发事件能力，建立健全统一高效、科学规范、反应迅速、处置有力的应急体制和应对机制，最大程度地预防和减少突发事件及其造成的损害，切实保障人民群众的生命财产安全，维护公共利益和社会安全稳定。特制定本预案。</w:t>
      </w:r>
    </w:p>
    <w:p w:rsidR="0095529B" w:rsidRDefault="00696F69">
      <w:pPr>
        <w:ind w:firstLineChars="200" w:firstLine="632"/>
        <w:outlineLvl w:val="1"/>
        <w:rPr>
          <w:rFonts w:ascii="方正楷体_GBK" w:eastAsia="方正楷体_GBK"/>
          <w:color w:val="000000" w:themeColor="text1"/>
        </w:rPr>
      </w:pPr>
      <w:bookmarkStart w:id="10" w:name="_Toc27020"/>
      <w:bookmarkStart w:id="11" w:name="_Toc5383"/>
      <w:bookmarkStart w:id="12" w:name="_Toc23536"/>
      <w:bookmarkStart w:id="13" w:name="_Toc30363"/>
      <w:bookmarkStart w:id="14" w:name="_Toc24659"/>
      <w:r>
        <w:rPr>
          <w:rFonts w:ascii="方正楷体_GBK" w:eastAsia="方正楷体_GBK" w:hint="eastAsia"/>
          <w:color w:val="000000" w:themeColor="text1"/>
        </w:rPr>
        <w:t>1.2</w:t>
      </w:r>
      <w:r>
        <w:rPr>
          <w:rFonts w:ascii="方正楷体_GBK" w:eastAsia="方正楷体_GBK" w:hint="eastAsia"/>
          <w:color w:val="000000" w:themeColor="text1"/>
        </w:rPr>
        <w:t>编制依据</w:t>
      </w:r>
      <w:bookmarkEnd w:id="10"/>
      <w:bookmarkEnd w:id="11"/>
      <w:bookmarkEnd w:id="12"/>
      <w:bookmarkEnd w:id="13"/>
      <w:bookmarkEnd w:id="14"/>
    </w:p>
    <w:p w:rsidR="0095529B" w:rsidRDefault="00696F69">
      <w:pPr>
        <w:spacing w:line="580" w:lineRule="exact"/>
        <w:ind w:firstLineChars="200" w:firstLine="632"/>
        <w:rPr>
          <w:rFonts w:hAnsi="Calibri"/>
          <w:color w:val="000000" w:themeColor="text1"/>
        </w:rPr>
      </w:pPr>
      <w:r>
        <w:rPr>
          <w:rFonts w:hint="eastAsia"/>
          <w:color w:val="000000" w:themeColor="text1"/>
          <w:kern w:val="0"/>
        </w:rPr>
        <w:t>《中华人民共和国突发事件应对法》《</w:t>
      </w:r>
      <w:r>
        <w:rPr>
          <w:rFonts w:hint="eastAsia"/>
          <w:color w:val="000000" w:themeColor="text1"/>
          <w:kern w:val="0"/>
        </w:rPr>
        <w:t>中华人民共和国安全生产法》《突发事件应急预案管理办法》《乡镇（街道）突发事件应急预案编制参考》（应急厅函〔</w:t>
      </w:r>
      <w:r>
        <w:rPr>
          <w:rFonts w:hint="eastAsia"/>
          <w:color w:val="000000" w:themeColor="text1"/>
          <w:kern w:val="0"/>
        </w:rPr>
        <w:t>2023</w:t>
      </w:r>
      <w:r>
        <w:rPr>
          <w:rFonts w:hint="eastAsia"/>
          <w:color w:val="000000" w:themeColor="text1"/>
          <w:kern w:val="0"/>
        </w:rPr>
        <w:t>〕</w:t>
      </w:r>
      <w:r>
        <w:rPr>
          <w:rFonts w:hint="eastAsia"/>
          <w:color w:val="000000" w:themeColor="text1"/>
          <w:kern w:val="0"/>
        </w:rPr>
        <w:t>231</w:t>
      </w:r>
      <w:r>
        <w:rPr>
          <w:rFonts w:hint="eastAsia"/>
          <w:color w:val="000000" w:themeColor="text1"/>
          <w:kern w:val="0"/>
        </w:rPr>
        <w:t>号）《重庆市突发事件应对条例》《重庆市突发事件应急预案管理办法》</w:t>
      </w:r>
      <w:r>
        <w:rPr>
          <w:rFonts w:hAnsi="Calibri" w:hint="eastAsia"/>
          <w:color w:val="000000" w:themeColor="text1"/>
        </w:rPr>
        <w:t>等法律法规和规范性文件。</w:t>
      </w:r>
    </w:p>
    <w:p w:rsidR="0095529B" w:rsidRDefault="00696F69">
      <w:pPr>
        <w:ind w:firstLineChars="200" w:firstLine="632"/>
        <w:outlineLvl w:val="1"/>
        <w:rPr>
          <w:rFonts w:ascii="方正楷体_GBK" w:eastAsia="方正楷体_GBK"/>
          <w:color w:val="000000" w:themeColor="text1"/>
        </w:rPr>
      </w:pPr>
      <w:bookmarkStart w:id="15" w:name="_Toc2214"/>
      <w:bookmarkStart w:id="16" w:name="_Toc31202"/>
      <w:bookmarkStart w:id="17" w:name="_Toc6489"/>
      <w:bookmarkStart w:id="18" w:name="_Toc4802"/>
      <w:bookmarkStart w:id="19" w:name="_Toc6707"/>
      <w:r>
        <w:rPr>
          <w:rFonts w:ascii="方正楷体_GBK" w:eastAsia="方正楷体_GBK" w:hint="eastAsia"/>
          <w:color w:val="000000" w:themeColor="text1"/>
        </w:rPr>
        <w:t>1.3</w:t>
      </w:r>
      <w:r>
        <w:rPr>
          <w:rFonts w:ascii="方正楷体_GBK" w:eastAsia="方正楷体_GBK" w:hint="eastAsia"/>
          <w:color w:val="000000" w:themeColor="text1"/>
        </w:rPr>
        <w:t>适用范围</w:t>
      </w:r>
      <w:bookmarkEnd w:id="15"/>
      <w:bookmarkEnd w:id="16"/>
      <w:bookmarkEnd w:id="17"/>
      <w:bookmarkEnd w:id="18"/>
      <w:bookmarkEnd w:id="19"/>
    </w:p>
    <w:p w:rsidR="0095529B" w:rsidRDefault="00696F69">
      <w:pPr>
        <w:ind w:firstLineChars="200" w:firstLine="632"/>
        <w:rPr>
          <w:color w:val="000000" w:themeColor="text1"/>
        </w:rPr>
      </w:pPr>
      <w:r>
        <w:rPr>
          <w:rFonts w:hint="eastAsia"/>
          <w:color w:val="000000" w:themeColor="text1"/>
        </w:rPr>
        <w:t>本预案是全镇突发事件应急预案体系的总纲，是突发事件应对工作的规范性文件。适用于发生在本镇行政区域内、须由本镇负责处置的，或发生在其他地镇、须由本镇处置或参与处置的各类突发事件。</w:t>
      </w:r>
    </w:p>
    <w:p w:rsidR="0095529B" w:rsidRDefault="00696F69">
      <w:pPr>
        <w:ind w:firstLineChars="200" w:firstLine="632"/>
        <w:outlineLvl w:val="1"/>
        <w:rPr>
          <w:rFonts w:ascii="方正楷体_GBK" w:eastAsia="方正楷体_GBK"/>
          <w:color w:val="000000" w:themeColor="text1"/>
        </w:rPr>
      </w:pPr>
      <w:bookmarkStart w:id="20" w:name="_Toc9088"/>
      <w:bookmarkStart w:id="21" w:name="_Toc14229"/>
      <w:bookmarkStart w:id="22" w:name="_Toc15196"/>
      <w:bookmarkStart w:id="23" w:name="_Toc7366"/>
      <w:r>
        <w:rPr>
          <w:rFonts w:ascii="方正楷体_GBK" w:eastAsia="方正楷体_GBK" w:hint="eastAsia"/>
          <w:color w:val="000000" w:themeColor="text1"/>
        </w:rPr>
        <w:t>1.4</w:t>
      </w:r>
      <w:r>
        <w:rPr>
          <w:rFonts w:ascii="方正楷体_GBK" w:eastAsia="方正楷体_GBK" w:hint="eastAsia"/>
          <w:color w:val="000000" w:themeColor="text1"/>
        </w:rPr>
        <w:t>工作原则</w:t>
      </w:r>
      <w:bookmarkEnd w:id="20"/>
      <w:bookmarkEnd w:id="21"/>
      <w:bookmarkEnd w:id="22"/>
      <w:bookmarkEnd w:id="23"/>
    </w:p>
    <w:p w:rsidR="0095529B" w:rsidRDefault="00696F69">
      <w:pPr>
        <w:pStyle w:val="a7"/>
        <w:snapToGrid/>
        <w:spacing w:line="240" w:lineRule="auto"/>
        <w:ind w:left="0" w:right="0" w:firstLineChars="200" w:firstLine="632"/>
        <w:rPr>
          <w:rFonts w:ascii="方正仿宋_GBK" w:eastAsia="方正仿宋_GBK"/>
          <w:color w:val="000000" w:themeColor="text1"/>
          <w:sz w:val="32"/>
        </w:rPr>
      </w:pPr>
      <w:r>
        <w:rPr>
          <w:rFonts w:ascii="方正仿宋_GBK" w:eastAsia="方正仿宋_GBK" w:hint="eastAsia"/>
          <w:color w:val="000000" w:themeColor="text1"/>
          <w:sz w:val="32"/>
        </w:rPr>
        <w:t>1.4.1</w:t>
      </w:r>
      <w:r>
        <w:rPr>
          <w:rFonts w:ascii="方正仿宋_GBK" w:eastAsia="方正仿宋_GBK" w:hint="eastAsia"/>
          <w:color w:val="000000" w:themeColor="text1"/>
          <w:sz w:val="32"/>
        </w:rPr>
        <w:t>以人为本，预防为主。坚持人民至上、生命至上，把保护人民生命安全摆在首位，树立安全发展理念，坚持安全第一、预防为主、综合治理方针，预防与应急相结合，完善监测和预警</w:t>
      </w:r>
      <w:r>
        <w:rPr>
          <w:rFonts w:ascii="方正仿宋_GBK" w:eastAsia="方正仿宋_GBK" w:hint="eastAsia"/>
          <w:color w:val="000000" w:themeColor="text1"/>
          <w:sz w:val="32"/>
        </w:rPr>
        <w:lastRenderedPageBreak/>
        <w:t>机制，努力把应急准备各项工作落到实处。</w:t>
      </w:r>
    </w:p>
    <w:p w:rsidR="0095529B" w:rsidRDefault="00696F69">
      <w:pPr>
        <w:pStyle w:val="a7"/>
        <w:snapToGrid/>
        <w:spacing w:line="240" w:lineRule="auto"/>
        <w:ind w:left="0" w:right="0" w:firstLineChars="200" w:firstLine="632"/>
        <w:rPr>
          <w:rFonts w:ascii="方正仿宋_GBK" w:eastAsia="方正仿宋_GBK"/>
          <w:color w:val="000000" w:themeColor="text1"/>
          <w:sz w:val="32"/>
        </w:rPr>
      </w:pPr>
      <w:r>
        <w:rPr>
          <w:rFonts w:ascii="方正仿宋_GBK" w:eastAsia="方正仿宋_GBK" w:hint="eastAsia"/>
          <w:color w:val="000000" w:themeColor="text1"/>
          <w:sz w:val="32"/>
        </w:rPr>
        <w:t>1.4.2</w:t>
      </w:r>
      <w:r>
        <w:rPr>
          <w:rFonts w:ascii="方正仿宋_GBK" w:eastAsia="方正仿宋_GBK" w:hint="eastAsia"/>
          <w:color w:val="000000" w:themeColor="text1"/>
          <w:sz w:val="32"/>
        </w:rPr>
        <w:t>属地管理，分级负责。镇政府统一领导全镇应急管理工作，属地为主、专业处置、分级响应、逐级提升，形成镇、村（社区）两级管理，应急管理、公安和卫生部门分类指挥的突发事件应对体系。</w:t>
      </w:r>
    </w:p>
    <w:p w:rsidR="0095529B" w:rsidRDefault="00696F69">
      <w:pPr>
        <w:pStyle w:val="a7"/>
        <w:snapToGrid/>
        <w:spacing w:line="240" w:lineRule="auto"/>
        <w:ind w:left="0" w:right="0" w:firstLineChars="200" w:firstLine="632"/>
        <w:rPr>
          <w:rFonts w:ascii="方正仿宋_GBK" w:eastAsia="方正仿宋_GBK"/>
          <w:color w:val="000000" w:themeColor="text1"/>
          <w:sz w:val="32"/>
        </w:rPr>
      </w:pPr>
      <w:r>
        <w:rPr>
          <w:rFonts w:ascii="方正仿宋_GBK" w:eastAsia="方正仿宋_GBK" w:hint="eastAsia"/>
          <w:color w:val="000000" w:themeColor="text1"/>
          <w:sz w:val="32"/>
        </w:rPr>
        <w:t>1.4.3</w:t>
      </w:r>
      <w:r>
        <w:rPr>
          <w:rFonts w:ascii="方正仿宋_GBK" w:eastAsia="方正仿宋_GBK" w:hint="eastAsia"/>
          <w:color w:val="000000" w:themeColor="text1"/>
          <w:sz w:val="32"/>
        </w:rPr>
        <w:t>依法规范，整合资源。以国家有关法律、法规和政府规章为依据，根据我镇突发事件的特点，逐步建立健全突发事件处置的应急机制、管理体制，推进应急管理工作法制化、规范化。充分利用现有资源和技术储备，推进应急系统资源整合和信息共享，实现部门、条块之间的协调联动。</w:t>
      </w:r>
    </w:p>
    <w:p w:rsidR="0095529B" w:rsidRDefault="00696F69">
      <w:pPr>
        <w:pStyle w:val="a7"/>
        <w:snapToGrid/>
        <w:spacing w:line="240" w:lineRule="auto"/>
        <w:ind w:left="0" w:right="0" w:firstLineChars="200" w:firstLine="632"/>
        <w:rPr>
          <w:rFonts w:ascii="方正仿宋_GBK" w:eastAsia="方正仿宋_GBK"/>
          <w:color w:val="000000" w:themeColor="text1"/>
          <w:sz w:val="32"/>
        </w:rPr>
      </w:pPr>
      <w:r>
        <w:rPr>
          <w:rFonts w:ascii="方正仿宋_GBK" w:eastAsia="方正仿宋_GBK" w:hint="eastAsia"/>
          <w:color w:val="000000" w:themeColor="text1"/>
          <w:sz w:val="32"/>
        </w:rPr>
        <w:t>1.4.4</w:t>
      </w:r>
      <w:r>
        <w:rPr>
          <w:rFonts w:ascii="方正仿宋_GBK" w:eastAsia="方正仿宋_GBK" w:hint="eastAsia"/>
          <w:color w:val="000000" w:themeColor="text1"/>
          <w:sz w:val="32"/>
        </w:rPr>
        <w:t>专兼结合，社会参与。以综合应急救援队伍和专业应急救援队伍为骨干力量，以企事业单位、基层自治组织为先期处置力量，组织、引导并发挥社会团体和志愿者队伍的辅助救援作用，逐步构建全社会广泛参与的应急救援体系。</w:t>
      </w:r>
    </w:p>
    <w:p w:rsidR="0095529B" w:rsidRDefault="00696F69">
      <w:pPr>
        <w:ind w:firstLineChars="200" w:firstLine="632"/>
        <w:outlineLvl w:val="1"/>
        <w:rPr>
          <w:rFonts w:ascii="方正楷体_GBK" w:eastAsia="方正楷体_GBK"/>
          <w:color w:val="000000" w:themeColor="text1"/>
        </w:rPr>
      </w:pPr>
      <w:bookmarkStart w:id="24" w:name="_Toc450"/>
      <w:bookmarkStart w:id="25" w:name="_Toc1208"/>
      <w:bookmarkStart w:id="26" w:name="_Toc9091"/>
      <w:bookmarkStart w:id="27" w:name="_Toc4313"/>
      <w:bookmarkStart w:id="28" w:name="_Toc13040"/>
      <w:r>
        <w:rPr>
          <w:rFonts w:ascii="方正楷体_GBK" w:eastAsia="方正楷体_GBK" w:hint="eastAsia"/>
          <w:color w:val="000000" w:themeColor="text1"/>
        </w:rPr>
        <w:t>1.5</w:t>
      </w:r>
      <w:r>
        <w:rPr>
          <w:rFonts w:ascii="方正楷体_GBK" w:eastAsia="方正楷体_GBK" w:hint="eastAsia"/>
          <w:color w:val="000000" w:themeColor="text1"/>
        </w:rPr>
        <w:t>分级分类</w:t>
      </w:r>
      <w:bookmarkEnd w:id="24"/>
      <w:bookmarkEnd w:id="25"/>
      <w:bookmarkEnd w:id="26"/>
      <w:bookmarkEnd w:id="27"/>
      <w:bookmarkEnd w:id="28"/>
    </w:p>
    <w:p w:rsidR="0095529B" w:rsidRDefault="00696F69">
      <w:pPr>
        <w:ind w:firstLineChars="200" w:firstLine="632"/>
        <w:rPr>
          <w:color w:val="000000" w:themeColor="text1"/>
        </w:rPr>
      </w:pPr>
      <w:r>
        <w:rPr>
          <w:rFonts w:hint="eastAsia"/>
          <w:color w:val="000000" w:themeColor="text1"/>
        </w:rPr>
        <w:t>1.5.1</w:t>
      </w:r>
      <w:r>
        <w:rPr>
          <w:rFonts w:hint="eastAsia"/>
          <w:color w:val="000000" w:themeColor="text1"/>
        </w:rPr>
        <w:t>除法律、法规</w:t>
      </w:r>
      <w:r>
        <w:rPr>
          <w:rFonts w:hint="eastAsia"/>
          <w:color w:val="000000" w:themeColor="text1"/>
        </w:rPr>
        <w:t>、规章另有规定外，依据突发事件可能造成的危害程度、波及范围、影响力大小、人员及财产损失等情况，由低到高划分为特别重大（Ι级）、重大（Ⅱ级）、较大（Ⅲ级）、一般（Ⅳ级）等</w:t>
      </w:r>
      <w:r>
        <w:rPr>
          <w:rFonts w:hint="eastAsia"/>
          <w:color w:val="000000" w:themeColor="text1"/>
        </w:rPr>
        <w:t>4</w:t>
      </w:r>
      <w:r>
        <w:rPr>
          <w:rFonts w:hint="eastAsia"/>
          <w:color w:val="000000" w:themeColor="text1"/>
        </w:rPr>
        <w:t>个级别。</w:t>
      </w:r>
    </w:p>
    <w:p w:rsidR="0095529B" w:rsidRDefault="00696F69">
      <w:pPr>
        <w:ind w:firstLineChars="200" w:firstLine="632"/>
        <w:rPr>
          <w:color w:val="000000" w:themeColor="text1"/>
        </w:rPr>
      </w:pPr>
      <w:r>
        <w:rPr>
          <w:rFonts w:hint="eastAsia"/>
          <w:color w:val="000000" w:themeColor="text1"/>
        </w:rPr>
        <w:t>1.5.2</w:t>
      </w:r>
      <w:r>
        <w:rPr>
          <w:rFonts w:hint="eastAsia"/>
          <w:color w:val="000000" w:themeColor="text1"/>
        </w:rPr>
        <w:t>发生在敏感地点、敏感时间节点，或涉事人员为敏感群体，或可能演化为一般级别及以上突发事件的事件，不受分级标准限制，一律按照一般级别以上突发事件应对。</w:t>
      </w:r>
    </w:p>
    <w:p w:rsidR="0095529B" w:rsidRDefault="00696F69">
      <w:pPr>
        <w:ind w:firstLineChars="200" w:firstLine="632"/>
        <w:rPr>
          <w:rFonts w:ascii="方正楷体_GBK" w:eastAsia="方正楷体_GBK"/>
          <w:color w:val="000000" w:themeColor="text1"/>
        </w:rPr>
      </w:pPr>
      <w:r>
        <w:rPr>
          <w:rFonts w:hint="eastAsia"/>
          <w:color w:val="000000" w:themeColor="text1"/>
        </w:rPr>
        <w:lastRenderedPageBreak/>
        <w:t>1.5.3</w:t>
      </w:r>
      <w:r>
        <w:rPr>
          <w:rFonts w:hint="eastAsia"/>
          <w:color w:val="000000" w:themeColor="text1"/>
        </w:rPr>
        <w:t>根据其发生的过程、性质和机理，本镇可能发生的突发事件主要有自然灾害、事故灾难、公共卫生事件和社会安全事件四大类。</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）自然灾害。主要包括水旱灾害，气象灾害，地震灾</w:t>
      </w:r>
      <w:r>
        <w:rPr>
          <w:rFonts w:hint="eastAsia"/>
          <w:color w:val="000000" w:themeColor="text1"/>
        </w:rPr>
        <w:t>害，地质灾害，生物灾害，森林火灾等。</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）事故灾难。主要包括工矿商贸等企业的各类安全事故，交通运输事故、水上事故、危险化学品事故、火灾事故、公共设</w:t>
      </w:r>
    </w:p>
    <w:p w:rsidR="0095529B" w:rsidRDefault="00696F69">
      <w:pPr>
        <w:jc w:val="left"/>
        <w:rPr>
          <w:color w:val="000000" w:themeColor="text1"/>
        </w:rPr>
      </w:pPr>
      <w:r>
        <w:rPr>
          <w:rFonts w:hint="eastAsia"/>
          <w:color w:val="000000" w:themeColor="text1"/>
        </w:rPr>
        <w:t>施和设备事故、环境污染和生态破坏事件等。</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）公共卫生事件。主要包括传染病疫情，群体性不明原因疾病，食品安全和职业危害，动物疫情，以及其他严重影响公众健康和生命安全的事件。</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）社会安全事件。主要包括群体性事件，影响市场稳定突发事件，恐怖袭击事件，刑事案件，民族宗教事件，网络与信息安全事件等。</w:t>
      </w:r>
    </w:p>
    <w:p w:rsidR="0095529B" w:rsidRDefault="00696F69">
      <w:pPr>
        <w:ind w:firstLineChars="200" w:firstLine="632"/>
        <w:rPr>
          <w:color w:val="000000" w:themeColor="text1"/>
        </w:rPr>
      </w:pPr>
      <w:r>
        <w:rPr>
          <w:rFonts w:hint="eastAsia"/>
          <w:color w:val="000000" w:themeColor="text1"/>
        </w:rPr>
        <w:t>上述各类突发事件往往相互交叉和相互关联，或同时发生，或引发次生</w:t>
      </w:r>
      <w:r>
        <w:rPr>
          <w:rFonts w:hint="eastAsia"/>
          <w:color w:val="000000" w:themeColor="text1"/>
        </w:rPr>
        <w:t>、衍生事件，应具体分析，统筹应对。</w:t>
      </w:r>
    </w:p>
    <w:p w:rsidR="0095529B" w:rsidRDefault="00696F69">
      <w:pPr>
        <w:ind w:firstLineChars="200" w:firstLine="632"/>
        <w:outlineLvl w:val="0"/>
        <w:rPr>
          <w:rFonts w:ascii="方正黑体_GBK" w:eastAsia="方正黑体_GBK"/>
          <w:color w:val="000000" w:themeColor="text1"/>
        </w:rPr>
      </w:pPr>
      <w:bookmarkStart w:id="29" w:name="_Toc18086"/>
      <w:bookmarkStart w:id="30" w:name="_Toc21679"/>
      <w:bookmarkStart w:id="31" w:name="_Toc2183"/>
      <w:bookmarkStart w:id="32" w:name="_Toc4026"/>
      <w:bookmarkStart w:id="33" w:name="_Toc32346"/>
      <w:r>
        <w:rPr>
          <w:rFonts w:ascii="方正黑体_GBK" w:eastAsia="方正黑体_GBK" w:hint="eastAsia"/>
          <w:color w:val="000000" w:themeColor="text1"/>
        </w:rPr>
        <w:t>2</w:t>
      </w:r>
      <w:r>
        <w:rPr>
          <w:rFonts w:ascii="方正黑体_GBK" w:eastAsia="方正黑体_GBK" w:hint="eastAsia"/>
          <w:color w:val="000000" w:themeColor="text1"/>
        </w:rPr>
        <w:t>应急组织体系</w:t>
      </w:r>
      <w:bookmarkEnd w:id="29"/>
      <w:bookmarkEnd w:id="30"/>
      <w:bookmarkEnd w:id="31"/>
      <w:bookmarkEnd w:id="32"/>
      <w:bookmarkEnd w:id="33"/>
    </w:p>
    <w:p w:rsidR="0095529B" w:rsidRDefault="00696F69">
      <w:pPr>
        <w:ind w:firstLineChars="200" w:firstLine="632"/>
        <w:outlineLvl w:val="1"/>
        <w:rPr>
          <w:rFonts w:ascii="方正楷体_GBK" w:eastAsia="方正楷体_GBK"/>
          <w:color w:val="000000" w:themeColor="text1"/>
        </w:rPr>
      </w:pPr>
      <w:bookmarkStart w:id="34" w:name="_Toc25151"/>
      <w:bookmarkStart w:id="35" w:name="_Toc15931"/>
      <w:bookmarkStart w:id="36" w:name="_Toc3763"/>
      <w:bookmarkStart w:id="37" w:name="_Toc13820"/>
      <w:bookmarkStart w:id="38" w:name="_Toc4895"/>
      <w:r>
        <w:rPr>
          <w:rFonts w:ascii="方正楷体_GBK" w:eastAsia="方正楷体_GBK" w:hint="eastAsia"/>
          <w:color w:val="000000" w:themeColor="text1"/>
        </w:rPr>
        <w:t>2.1</w:t>
      </w:r>
      <w:r>
        <w:rPr>
          <w:rFonts w:ascii="方正楷体_GBK" w:eastAsia="方正楷体_GBK" w:hint="eastAsia"/>
          <w:color w:val="000000" w:themeColor="text1"/>
        </w:rPr>
        <w:t>领导机构</w:t>
      </w:r>
      <w:bookmarkEnd w:id="34"/>
      <w:bookmarkEnd w:id="35"/>
      <w:bookmarkEnd w:id="36"/>
      <w:bookmarkEnd w:id="37"/>
      <w:bookmarkEnd w:id="38"/>
    </w:p>
    <w:p w:rsidR="0095529B" w:rsidRDefault="00696F69">
      <w:pPr>
        <w:ind w:firstLineChars="200" w:firstLine="632"/>
        <w:rPr>
          <w:color w:val="000000" w:themeColor="text1"/>
        </w:rPr>
      </w:pPr>
      <w:r>
        <w:rPr>
          <w:rFonts w:hint="eastAsia"/>
          <w:color w:val="000000" w:themeColor="text1"/>
        </w:rPr>
        <w:t>2.1.1</w:t>
      </w:r>
      <w:r>
        <w:rPr>
          <w:rFonts w:hint="eastAsia"/>
          <w:color w:val="000000" w:themeColor="text1"/>
        </w:rPr>
        <w:t>青羊镇人民政府统一领导全镇突发事件应对工作，下设青羊镇减灾委员会（以下简称镇减灾委）和青羊镇安全生产委员会（以下简称镇安委会），分别具体领导自然灾害和事故灾难的应对工作。对于特别重大、重大且影响社会稳定的突发事件，</w:t>
      </w:r>
      <w:r>
        <w:rPr>
          <w:rFonts w:hint="eastAsia"/>
          <w:color w:val="000000" w:themeColor="text1"/>
        </w:rPr>
        <w:lastRenderedPageBreak/>
        <w:t>在区委区政府的领导下，相关处置工作由镇党委政府统一领导。</w:t>
      </w:r>
    </w:p>
    <w:p w:rsidR="0095529B" w:rsidRDefault="00696F69">
      <w:pPr>
        <w:ind w:firstLineChars="200" w:firstLine="632"/>
        <w:rPr>
          <w:color w:val="000000" w:themeColor="text1"/>
        </w:rPr>
      </w:pPr>
      <w:r>
        <w:rPr>
          <w:rFonts w:hint="eastAsia"/>
          <w:color w:val="000000" w:themeColor="text1"/>
        </w:rPr>
        <w:t>2.1.2</w:t>
      </w:r>
      <w:r>
        <w:rPr>
          <w:rFonts w:hint="eastAsia"/>
          <w:color w:val="000000" w:themeColor="text1"/>
        </w:rPr>
        <w:t>镇减灾委、安委会主任由镇党委书记、镇长担任，副主任由相关镇党委政府领导担任，成员由镇政府有关部门和单位负责人担任。</w:t>
      </w:r>
    </w:p>
    <w:p w:rsidR="0095529B" w:rsidRDefault="00696F69">
      <w:pPr>
        <w:ind w:firstLineChars="200" w:firstLine="632"/>
        <w:rPr>
          <w:color w:val="000000" w:themeColor="text1"/>
        </w:rPr>
      </w:pPr>
      <w:r>
        <w:rPr>
          <w:rFonts w:hint="eastAsia"/>
          <w:color w:val="000000" w:themeColor="text1"/>
        </w:rPr>
        <w:t>2.1.3</w:t>
      </w:r>
      <w:r>
        <w:rPr>
          <w:rFonts w:hint="eastAsia"/>
          <w:color w:val="000000" w:themeColor="text1"/>
        </w:rPr>
        <w:t>镇减灾委职责：贯彻落实国家</w:t>
      </w:r>
      <w:r>
        <w:rPr>
          <w:rFonts w:hint="eastAsia"/>
          <w:color w:val="000000" w:themeColor="text1"/>
        </w:rPr>
        <w:t>、重庆市、涪陵区防灾减灾救灾法律法规、方针政策和规划；研究制定全镇防灾减灾救灾规划及相关制度；统筹协调全镇自然灾害防治工作重大事项，指导村（社区）防灾减灾救灾工作等。研究制定全镇应对自然灾害的重大决策和指导意见；负责本镇内发生的特别重大、重大和较大自然灾害的先期处置和善后工作；负责本镇内发生的一般自然灾害的指挥应对工作；当自然灾害超出本辖镇处置能力时，依程序报区政府请求支援；在发生和预测将要发生一般以上级别自然灾害时，启动镇自然灾害专项应急预案，并开展应对的组织指挥；负责全镇年度自然灾害的分析和总结。</w:t>
      </w:r>
    </w:p>
    <w:p w:rsidR="0095529B" w:rsidRDefault="00696F69">
      <w:pPr>
        <w:ind w:firstLineChars="200" w:firstLine="632"/>
        <w:rPr>
          <w:color w:val="000000" w:themeColor="text1"/>
        </w:rPr>
      </w:pPr>
      <w:r>
        <w:rPr>
          <w:rFonts w:hint="eastAsia"/>
          <w:color w:val="000000" w:themeColor="text1"/>
        </w:rPr>
        <w:t>镇安</w:t>
      </w:r>
      <w:r>
        <w:rPr>
          <w:rFonts w:hint="eastAsia"/>
          <w:color w:val="000000" w:themeColor="text1"/>
        </w:rPr>
        <w:t>委会职责：贯彻党和国家安全生产法律法规和方针政策，落实市委、市政府、区委、区政府和镇党委政府安</w:t>
      </w:r>
      <w:r>
        <w:rPr>
          <w:rFonts w:hint="eastAsia"/>
          <w:color w:val="000000" w:themeColor="text1"/>
        </w:rPr>
        <w:t>全</w:t>
      </w:r>
      <w:r>
        <w:rPr>
          <w:rFonts w:hint="eastAsia"/>
          <w:color w:val="000000" w:themeColor="text1"/>
        </w:rPr>
        <w:t>生产重大决策，研究并推动落实全镇安全生产重大举措，协调指导解决安全生产重大问题，督促检查全镇安全生产工作，组织实施全镇安全生产工作考核奖惩，组织开展一般及以上生产安全事故应急处置。研究制定全镇应对事故灾难的重大决策和指导意见；负责本镇内发生的特别重大、重大和较大事故灾难的先期处置和善后工作；负责本镇内发生的一般事故灾难的指挥应对工作；当事故灾难超</w:t>
      </w:r>
      <w:r>
        <w:rPr>
          <w:rFonts w:hint="eastAsia"/>
          <w:color w:val="000000" w:themeColor="text1"/>
        </w:rPr>
        <w:lastRenderedPageBreak/>
        <w:t>出本辖镇处置能力时，依程序报区政府请求支援；在发生和预测将要发生一般</w:t>
      </w:r>
      <w:r>
        <w:rPr>
          <w:rFonts w:hint="eastAsia"/>
          <w:color w:val="000000" w:themeColor="text1"/>
        </w:rPr>
        <w:t>以上级别事故灾难时，启动镇突发事件应急预案，并开展应对的组织指挥；负责全镇年度事故灾难的分析和总结。</w:t>
      </w:r>
    </w:p>
    <w:p w:rsidR="0095529B" w:rsidRDefault="00696F69">
      <w:pPr>
        <w:ind w:firstLineChars="200" w:firstLine="632"/>
        <w:outlineLvl w:val="1"/>
        <w:rPr>
          <w:rFonts w:ascii="方正楷体_GBK" w:eastAsia="方正楷体_GBK"/>
          <w:color w:val="000000" w:themeColor="text1"/>
        </w:rPr>
      </w:pPr>
      <w:bookmarkStart w:id="39" w:name="_Toc1912"/>
      <w:bookmarkStart w:id="40" w:name="_Toc19948"/>
      <w:bookmarkStart w:id="41" w:name="_Toc21329"/>
      <w:bookmarkStart w:id="42" w:name="_Toc6221"/>
      <w:bookmarkStart w:id="43" w:name="_Toc16182"/>
      <w:r>
        <w:rPr>
          <w:rFonts w:ascii="方正楷体_GBK" w:eastAsia="方正楷体_GBK" w:hint="eastAsia"/>
          <w:color w:val="000000" w:themeColor="text1"/>
        </w:rPr>
        <w:t>2.2</w:t>
      </w:r>
      <w:r>
        <w:rPr>
          <w:rFonts w:ascii="方正楷体_GBK" w:eastAsia="方正楷体_GBK" w:hint="eastAsia"/>
          <w:color w:val="000000" w:themeColor="text1"/>
        </w:rPr>
        <w:t>办事机构</w:t>
      </w:r>
      <w:bookmarkEnd w:id="39"/>
      <w:bookmarkEnd w:id="40"/>
      <w:bookmarkEnd w:id="41"/>
      <w:bookmarkEnd w:id="42"/>
      <w:bookmarkEnd w:id="43"/>
    </w:p>
    <w:p w:rsidR="0095529B" w:rsidRDefault="00696F69">
      <w:pPr>
        <w:ind w:firstLineChars="200" w:firstLine="632"/>
        <w:rPr>
          <w:color w:val="000000" w:themeColor="text1"/>
        </w:rPr>
      </w:pPr>
      <w:r>
        <w:rPr>
          <w:rFonts w:hint="eastAsia"/>
          <w:color w:val="000000" w:themeColor="text1"/>
        </w:rPr>
        <w:t>2.2.1</w:t>
      </w:r>
      <w:r>
        <w:rPr>
          <w:rFonts w:hint="eastAsia"/>
          <w:color w:val="000000" w:themeColor="text1"/>
        </w:rPr>
        <w:t>镇减灾委和镇安委会下设办公室均在应急办，负责镇减灾委、镇安委会的日常工作。</w:t>
      </w:r>
    </w:p>
    <w:p w:rsidR="0095529B" w:rsidRDefault="00696F69">
      <w:pPr>
        <w:ind w:firstLineChars="200" w:firstLine="632"/>
        <w:rPr>
          <w:color w:val="000000" w:themeColor="text1"/>
        </w:rPr>
      </w:pPr>
      <w:r>
        <w:rPr>
          <w:rFonts w:hint="eastAsia"/>
          <w:color w:val="000000" w:themeColor="text1"/>
        </w:rPr>
        <w:t>2.2.2</w:t>
      </w:r>
      <w:r>
        <w:rPr>
          <w:rFonts w:hint="eastAsia"/>
          <w:color w:val="000000" w:themeColor="text1"/>
        </w:rPr>
        <w:t>镇应急办主要职责是：负责应急管理工作，指导各级各部门应对安全生产类、自然灾害类等突发事件和综合防灾减灾救灾工作。组织实施应急管理、安全生产等政策规定，组织编制全镇应急体系建设、安全生产和综合防灾减灾规划及相关规程、标准并监督实施。建立监测预警和灾情报告制度，健全自然灾害信息资源获取和共享机制，依法</w:t>
      </w:r>
      <w:r>
        <w:rPr>
          <w:rFonts w:hint="eastAsia"/>
          <w:color w:val="000000" w:themeColor="text1"/>
        </w:rPr>
        <w:t>统一发布灾情。履行应急值守、信息汇总和综合协调职责，发挥应急运转枢纽作用；办理有关应急管理的紧急、重要事项；组织镇政府应急管理工作专题会议；督促落实镇政府有关决定事项和镇政府领导交办事项。指导应急预案体系建设，建立完善事故灾难和自然灾害分级应对制度，组织《重庆市涪陵区青羊镇突发事件综合应急预案》和安全生产类、自然灾害类专项预案的编制、修订工作，指导村（社区）应急预案和镇政府专项应急预案备案工作；负责全镇突发事件应急管理体系建设；指导、协调、检查全镇突发事件监测预警、应急演练、宣传培训、队伍建设、信息发布、应</w:t>
      </w:r>
      <w:r>
        <w:rPr>
          <w:rFonts w:hint="eastAsia"/>
          <w:color w:val="000000" w:themeColor="text1"/>
        </w:rPr>
        <w:t>急保障等工作，统一协调指挥全镇各类应急专业队伍，建立应急协调机制，负责专业应急救</w:t>
      </w:r>
      <w:r>
        <w:rPr>
          <w:rFonts w:hint="eastAsia"/>
          <w:color w:val="000000" w:themeColor="text1"/>
        </w:rPr>
        <w:lastRenderedPageBreak/>
        <w:t>援力量建设，负责对全镇综合性应急救援队伍业务建设、队伍建设的指导和管理的协调组织，指导村（社区）、企业及社会应急救援力量建设。组织协调灾害救助工作，组织指导灾害情核查、损失评估、救灾捐赠工作，管理、分配上级下</w:t>
      </w:r>
      <w:r>
        <w:rPr>
          <w:rFonts w:hint="eastAsia"/>
          <w:color w:val="000000" w:themeColor="text1"/>
        </w:rPr>
        <w:t>拨</w:t>
      </w:r>
      <w:r>
        <w:rPr>
          <w:rFonts w:hint="eastAsia"/>
          <w:color w:val="000000" w:themeColor="text1"/>
        </w:rPr>
        <w:t>及镇级救灾款物并监督使用。及时上报安全生产事故；组织开展自然灾害类突发事件的调查评估工作。制定应急物资储备和应急救援装备规划并组织实施，负责建立健全应急物资管理制度，并负责统一调度。负责应急管理、安全生产的交流合作、宣传教</w:t>
      </w:r>
      <w:r>
        <w:rPr>
          <w:rFonts w:hint="eastAsia"/>
          <w:color w:val="000000" w:themeColor="text1"/>
        </w:rPr>
        <w:t>育和培训工作。</w:t>
      </w:r>
    </w:p>
    <w:p w:rsidR="0095529B" w:rsidRDefault="00696F69">
      <w:pPr>
        <w:ind w:firstLineChars="200" w:firstLine="632"/>
        <w:rPr>
          <w:color w:val="000000" w:themeColor="text1"/>
        </w:rPr>
      </w:pPr>
      <w:r>
        <w:rPr>
          <w:rFonts w:hint="eastAsia"/>
          <w:color w:val="000000" w:themeColor="text1"/>
        </w:rPr>
        <w:t>2.2.3</w:t>
      </w:r>
      <w:r>
        <w:rPr>
          <w:rFonts w:hint="eastAsia"/>
          <w:color w:val="000000" w:themeColor="text1"/>
        </w:rPr>
        <w:t>镇应急管理办公室负责建立镇政府应急指挥平台，平台具备相应的会商研判、应急指挥、信息传输、辅助决策等功能。</w:t>
      </w:r>
    </w:p>
    <w:p w:rsidR="0095529B" w:rsidRDefault="00696F69">
      <w:pPr>
        <w:ind w:firstLineChars="200" w:firstLine="632"/>
        <w:rPr>
          <w:color w:val="000000" w:themeColor="text1"/>
        </w:rPr>
      </w:pPr>
      <w:r>
        <w:rPr>
          <w:color w:val="000000" w:themeColor="text1"/>
        </w:rPr>
        <w:t>2.2.</w:t>
      </w:r>
      <w:r>
        <w:rPr>
          <w:rFonts w:hint="eastAsia"/>
          <w:color w:val="000000" w:themeColor="text1"/>
        </w:rPr>
        <w:t xml:space="preserve">4 </w:t>
      </w:r>
      <w:r>
        <w:rPr>
          <w:rFonts w:hint="eastAsia"/>
          <w:color w:val="000000" w:themeColor="text1"/>
        </w:rPr>
        <w:t>村（社区）、镇减灾委和安委会各成员单位、企事业单位和其他社会组织要成立应急管理领导机构和办事机构，配备专（兼）职工作人员，做好突发事件应对工作。</w:t>
      </w:r>
    </w:p>
    <w:p w:rsidR="0095529B" w:rsidRDefault="00696F69">
      <w:pPr>
        <w:ind w:firstLineChars="200" w:firstLine="632"/>
        <w:rPr>
          <w:color w:val="000000" w:themeColor="text1"/>
        </w:rPr>
      </w:pPr>
      <w:r>
        <w:rPr>
          <w:rFonts w:hint="eastAsia"/>
          <w:color w:val="000000" w:themeColor="text1"/>
        </w:rPr>
        <w:t xml:space="preserve">2.2.5 </w:t>
      </w:r>
      <w:r>
        <w:rPr>
          <w:rFonts w:hint="eastAsia"/>
          <w:color w:val="000000" w:themeColor="text1"/>
        </w:rPr>
        <w:t>两委成员单位及其主要职责有：</w:t>
      </w:r>
    </w:p>
    <w:p w:rsidR="0095529B" w:rsidRDefault="00696F69">
      <w:pPr>
        <w:spacing w:line="600" w:lineRule="exact"/>
        <w:ind w:firstLineChars="200" w:firstLine="632"/>
        <w:rPr>
          <w:rFonts w:hAnsi="仿宋" w:cs="仿宋"/>
          <w:color w:val="000000" w:themeColor="text1"/>
        </w:rPr>
      </w:pPr>
      <w:r>
        <w:rPr>
          <w:rFonts w:hAnsi="仿宋" w:cs="仿宋" w:hint="eastAsia"/>
          <w:color w:val="000000" w:themeColor="text1"/>
        </w:rPr>
        <w:t>成员单位：党政办公室、财政办公室、经济发展办公室、民政和社区事务办公室、规划建设管理环保办公室、平安建设办公室、应急管理办公室、综合行政执法办公室、文化服务中心、劳动就业和社会保障服务所、产业发展服务中心、农业服务中心（农技、水利、林业、畜牧）、村镇建设服务中心、综合行政执法大队、青羊规划和自然资源所、青羊市场监督管理所、青羊教育管理中心、马武交巡警大队、青羊派出所、青羊卫生院、龙潭供电</w:t>
      </w:r>
      <w:r>
        <w:rPr>
          <w:rFonts w:hAnsi="仿宋" w:cs="仿宋" w:hint="eastAsia"/>
          <w:color w:val="000000" w:themeColor="text1"/>
        </w:rPr>
        <w:lastRenderedPageBreak/>
        <w:t>所、重庆青烟洞发电有限公司、双石桥水库管理所等单位主要负责人。</w:t>
      </w:r>
    </w:p>
    <w:p w:rsidR="0095529B" w:rsidRDefault="00696F69">
      <w:pPr>
        <w:spacing w:line="600" w:lineRule="exact"/>
        <w:ind w:firstLineChars="200" w:firstLine="632"/>
        <w:rPr>
          <w:rFonts w:hAnsi="仿宋" w:cs="仿宋"/>
          <w:color w:val="000000" w:themeColor="text1"/>
        </w:rPr>
      </w:pPr>
      <w:r>
        <w:rPr>
          <w:rFonts w:hAnsi="仿宋" w:cs="仿宋" w:hint="eastAsia"/>
          <w:color w:val="000000" w:themeColor="text1"/>
        </w:rPr>
        <w:t>主要职责：</w:t>
      </w:r>
    </w:p>
    <w:p w:rsidR="0095529B" w:rsidRDefault="00696F69">
      <w:pPr>
        <w:ind w:firstLineChars="200" w:firstLine="632"/>
        <w:rPr>
          <w:color w:val="000000" w:themeColor="text1"/>
        </w:rPr>
      </w:pPr>
      <w:r>
        <w:rPr>
          <w:rFonts w:hAnsi="仿宋" w:cs="仿宋" w:hint="eastAsia"/>
          <w:color w:val="000000" w:themeColor="text1"/>
        </w:rPr>
        <w:t>党政办公室</w:t>
      </w:r>
      <w:r>
        <w:rPr>
          <w:rFonts w:hint="eastAsia"/>
          <w:color w:val="000000" w:themeColor="text1"/>
        </w:rPr>
        <w:t>：承接突发事件报告、审核、上报区政府</w:t>
      </w:r>
      <w:r>
        <w:rPr>
          <w:rFonts w:hint="eastAsia"/>
          <w:color w:val="000000" w:themeColor="text1"/>
        </w:rPr>
        <w:t>的有关材料和文件；落实区领导关于突发事件的指示、批示，了解和掌握事故救援的进展情况；负责突发事件宣传、新闻监督及舆论引导工作，组织新闻媒体及时宣传报道抢险救援中的先进典型；负责网络宣传和网络舆情监督工作；及时为抢险救灾提供所需车辆等运输工具；完成上级安排的其他工作任务。</w:t>
      </w:r>
    </w:p>
    <w:p w:rsidR="0095529B" w:rsidRDefault="00696F69">
      <w:pPr>
        <w:ind w:firstLineChars="200" w:firstLine="632"/>
        <w:rPr>
          <w:color w:val="000000" w:themeColor="text1"/>
        </w:rPr>
      </w:pPr>
      <w:r>
        <w:rPr>
          <w:rFonts w:hint="eastAsia"/>
          <w:color w:val="000000" w:themeColor="text1"/>
        </w:rPr>
        <w:t>应急管理办公室（综合行政执法大队）：负责自然灾害、事故灾难应急处置工作；承担镇</w:t>
      </w:r>
      <w:bookmarkStart w:id="44" w:name="_GoBack"/>
      <w:bookmarkEnd w:id="44"/>
      <w:r>
        <w:rPr>
          <w:rFonts w:hint="eastAsia"/>
          <w:color w:val="000000" w:themeColor="text1"/>
        </w:rPr>
        <w:t>日常工作，协助指挥部开展有关应急工作；发挥运转枢纽作用；负责统筹协调镇政府有关部门和各涉及突发事件的村社共同做好突发事件事故应急处置工作；传达镇安委会指令。负责牵</w:t>
      </w:r>
      <w:r>
        <w:rPr>
          <w:rFonts w:hint="eastAsia"/>
          <w:color w:val="000000" w:themeColor="text1"/>
        </w:rPr>
        <w:t>头组织事故抢险救援；按照有关规定参与事故调查工作；组织专家组制定救援技术方案和措施；调集相关专业救援队伍、专业应急装备和器材参与救援。及时向领导报告事故处置进展情况，负责参与、协调应急救援工作；按照有关规定牵头组织事故调查工作；完成上级安排的其他工作任务。</w:t>
      </w:r>
    </w:p>
    <w:p w:rsidR="0095529B" w:rsidRDefault="00696F69">
      <w:pPr>
        <w:ind w:firstLineChars="200" w:firstLine="632"/>
        <w:rPr>
          <w:color w:val="000000" w:themeColor="text1"/>
        </w:rPr>
      </w:pPr>
      <w:r>
        <w:rPr>
          <w:rFonts w:hAnsi="仿宋" w:cs="仿宋" w:hint="eastAsia"/>
          <w:color w:val="000000" w:themeColor="text1"/>
        </w:rPr>
        <w:t>财政办公室</w:t>
      </w:r>
      <w:r>
        <w:rPr>
          <w:rFonts w:hint="eastAsia"/>
          <w:color w:val="000000" w:themeColor="text1"/>
        </w:rPr>
        <w:t>：负责突发事件预防和应急处置资金的调拨工作；监督资金的执行情况，反映资金使用过程中的重大问题，查处违反财经法纪的行为；完成上级安排的其他工作任务。</w:t>
      </w:r>
    </w:p>
    <w:p w:rsidR="0095529B" w:rsidRDefault="00696F69">
      <w:pPr>
        <w:ind w:firstLineChars="200" w:firstLine="632"/>
        <w:rPr>
          <w:color w:val="000000" w:themeColor="text1"/>
        </w:rPr>
      </w:pPr>
      <w:r>
        <w:rPr>
          <w:rFonts w:hAnsi="仿宋" w:cs="仿宋" w:hint="eastAsia"/>
          <w:color w:val="000000" w:themeColor="text1"/>
        </w:rPr>
        <w:t>经济发展办公室</w:t>
      </w:r>
      <w:r>
        <w:rPr>
          <w:rFonts w:hint="eastAsia"/>
          <w:color w:val="000000" w:themeColor="text1"/>
        </w:rPr>
        <w:t>：负责工业企业、商贸市场突发事件核实、</w:t>
      </w:r>
      <w:r>
        <w:rPr>
          <w:rFonts w:hint="eastAsia"/>
          <w:color w:val="000000" w:themeColor="text1"/>
        </w:rPr>
        <w:lastRenderedPageBreak/>
        <w:t>上报和灾后恢复生产，指导企业开展救灾物资的生</w:t>
      </w:r>
      <w:r>
        <w:rPr>
          <w:rFonts w:hint="eastAsia"/>
          <w:color w:val="000000" w:themeColor="text1"/>
        </w:rPr>
        <w:t>产工作；协调电信部门组织电信工程队伍尽快恢复灾毁通信设施，迅速启动应急通信系统，保证救灾通信畅通；协调电力部门组织应急抢修队伍，保障应急指挥机构用电，尽快恢复灾区被破坏的发、送、变、配电设施、电力调度系统、城镇燃气设施，保证电力、燃气供应。协调通讯部门应依法保障灾情传送网络畅通；完成上级安排的其他工作任务。</w:t>
      </w:r>
    </w:p>
    <w:p w:rsidR="0095529B" w:rsidRDefault="00696F69">
      <w:pPr>
        <w:ind w:firstLineChars="200" w:firstLine="632"/>
        <w:rPr>
          <w:color w:val="000000" w:themeColor="text1"/>
        </w:rPr>
      </w:pPr>
      <w:r>
        <w:rPr>
          <w:rFonts w:hint="eastAsia"/>
          <w:color w:val="000000" w:themeColor="text1"/>
        </w:rPr>
        <w:t>民政和社会事务办公室：负责公共卫生事件应急处置工作；负责统筹协调伤者转运与医疗救治工作；设立临时医疗点，为受灾群众、抢险救援人员、集中安置点灾民提供基本医疗服务；协调开展心理危机干预工作；指导区内医院做</w:t>
      </w:r>
      <w:r>
        <w:rPr>
          <w:rFonts w:hint="eastAsia"/>
          <w:color w:val="000000" w:themeColor="text1"/>
        </w:rPr>
        <w:t>好医疗器材和急救药品的储备；协助统计伤亡人员情况；做好卫生应急队伍人员、车辆、装备的调度工作；完成上级安排的其他工作任务。</w:t>
      </w:r>
    </w:p>
    <w:p w:rsidR="0095529B" w:rsidRDefault="00696F69">
      <w:pPr>
        <w:ind w:firstLineChars="200" w:firstLine="632"/>
        <w:rPr>
          <w:color w:val="000000" w:themeColor="text1"/>
        </w:rPr>
      </w:pPr>
      <w:r>
        <w:rPr>
          <w:rFonts w:hAnsi="仿宋" w:cs="仿宋" w:hint="eastAsia"/>
          <w:color w:val="000000" w:themeColor="text1"/>
        </w:rPr>
        <w:t>青羊规划和自然资源所</w:t>
      </w:r>
      <w:r>
        <w:rPr>
          <w:rFonts w:hint="eastAsia"/>
          <w:color w:val="000000" w:themeColor="text1"/>
        </w:rPr>
        <w:t>：监测事发地及周边区域地质灾害情况；参与处置次生地质灾害；承担事故现场的测绘工作；完成上级安排的其他工作任务。</w:t>
      </w:r>
    </w:p>
    <w:p w:rsidR="0095529B" w:rsidRDefault="00696F69">
      <w:pPr>
        <w:ind w:firstLineChars="200" w:firstLine="632"/>
        <w:rPr>
          <w:color w:val="000000" w:themeColor="text1"/>
        </w:rPr>
      </w:pPr>
      <w:r>
        <w:rPr>
          <w:rFonts w:hAnsi="仿宋" w:cs="仿宋" w:hint="eastAsia"/>
          <w:color w:val="000000" w:themeColor="text1"/>
        </w:rPr>
        <w:t>规划建设管理环保办公室</w:t>
      </w:r>
      <w:r>
        <w:rPr>
          <w:rFonts w:hint="eastAsia"/>
          <w:color w:val="000000" w:themeColor="text1"/>
        </w:rPr>
        <w:t>：做好房屋建设安全抢险排危、知识宣传；协助有关部门对灾害引发突发环境污染事件进行调查处理，开展受灾期间环境监测，提出污染控制措施。完成上级安排的其他工作任务。</w:t>
      </w:r>
    </w:p>
    <w:p w:rsidR="0095529B" w:rsidRDefault="00696F69">
      <w:pPr>
        <w:ind w:firstLineChars="200" w:firstLine="632"/>
        <w:rPr>
          <w:color w:val="000000" w:themeColor="text1"/>
        </w:rPr>
      </w:pPr>
      <w:r>
        <w:rPr>
          <w:rFonts w:hint="eastAsia"/>
          <w:color w:val="000000" w:themeColor="text1"/>
        </w:rPr>
        <w:t>农业服务中心：负责农业、水利、森林火灾、动物疫情宣传教育、监测预警、督促检</w:t>
      </w:r>
      <w:r>
        <w:rPr>
          <w:rFonts w:hint="eastAsia"/>
          <w:color w:val="000000" w:themeColor="text1"/>
        </w:rPr>
        <w:t>查等工作；协助做好扑救工作；掌握、</w:t>
      </w:r>
      <w:r>
        <w:rPr>
          <w:rFonts w:hint="eastAsia"/>
          <w:color w:val="000000" w:themeColor="text1"/>
        </w:rPr>
        <w:lastRenderedPageBreak/>
        <w:t>通报发生发展情况，为救助工作提供准确情报；负责相关物资、器材等落实情况；指导帮助村（居）做好相关预防救治工作；完成上级安排的其他工作任务。</w:t>
      </w:r>
    </w:p>
    <w:p w:rsidR="0095529B" w:rsidRDefault="00696F69">
      <w:pPr>
        <w:ind w:firstLineChars="200" w:firstLine="632"/>
        <w:rPr>
          <w:color w:val="000000" w:themeColor="text1"/>
        </w:rPr>
      </w:pPr>
      <w:r>
        <w:rPr>
          <w:rFonts w:hint="eastAsia"/>
          <w:color w:val="000000" w:themeColor="text1"/>
        </w:rPr>
        <w:t>村镇建设服务中心：负责市政设施修复和维护管理工作；监督、指导事故单位做好现场及周边环境卫生的恢复工作，负责管辖范围内应急避难场所的管理及设施维护，确保能及时启用；完成上级安排的其他工作任务。</w:t>
      </w:r>
    </w:p>
    <w:p w:rsidR="0095529B" w:rsidRDefault="00696F69">
      <w:pPr>
        <w:ind w:firstLineChars="200" w:firstLine="632"/>
        <w:rPr>
          <w:color w:val="000000" w:themeColor="text1"/>
        </w:rPr>
      </w:pPr>
      <w:r>
        <w:rPr>
          <w:rFonts w:hAnsi="仿宋" w:cs="仿宋" w:hint="eastAsia"/>
          <w:color w:val="000000" w:themeColor="text1"/>
        </w:rPr>
        <w:t>劳动就业和社会保障服务所</w:t>
      </w:r>
      <w:r>
        <w:rPr>
          <w:rFonts w:hint="eastAsia"/>
          <w:color w:val="000000" w:themeColor="text1"/>
        </w:rPr>
        <w:t>：统筹建立社会保障体系，贯彻执行事故伤亡等社会保险及其补充保险政策，协同实施全面参保计划；负责事后工伤保险赔付及伤残鉴定工</w:t>
      </w:r>
      <w:r>
        <w:rPr>
          <w:rFonts w:hint="eastAsia"/>
          <w:color w:val="000000" w:themeColor="text1"/>
        </w:rPr>
        <w:t>作；完成上级安排的其他工作任务。</w:t>
      </w:r>
    </w:p>
    <w:p w:rsidR="0095529B" w:rsidRDefault="00696F69">
      <w:pPr>
        <w:ind w:firstLineChars="200" w:firstLine="632"/>
        <w:rPr>
          <w:color w:val="000000" w:themeColor="text1"/>
        </w:rPr>
      </w:pPr>
      <w:r>
        <w:rPr>
          <w:rFonts w:hint="eastAsia"/>
          <w:color w:val="000000" w:themeColor="text1"/>
        </w:rPr>
        <w:t>产业发展服务中心：负责城乡产业发展规划编制，为新农村建设、乡村基础设施建设提供服务支撑；负责灾后企业恢复生产或商贸活动；做好群众生活必需品的应急调拨，满足受灾群众的基本生活需求。负责组织相关单位对市政、电力、供水、供气、道路桥梁等城市公共设施进行修复；完成上级安排的其他工作任务。</w:t>
      </w:r>
    </w:p>
    <w:p w:rsidR="0095529B" w:rsidRDefault="00696F69">
      <w:pPr>
        <w:ind w:firstLineChars="200" w:firstLine="632"/>
        <w:rPr>
          <w:rFonts w:ascii="方正仿宋_GB2312" w:eastAsia="方正仿宋_GB2312" w:hAnsi="方正仿宋_GB2312" w:cs="方正仿宋_GB2312"/>
          <w:color w:val="000000" w:themeColor="text1"/>
        </w:rPr>
      </w:pPr>
      <w:r>
        <w:rPr>
          <w:rFonts w:hAnsi="仿宋" w:cs="仿宋" w:hint="eastAsia"/>
          <w:color w:val="000000" w:themeColor="text1"/>
        </w:rPr>
        <w:t>综合行政执法办公室：</w:t>
      </w:r>
      <w:r>
        <w:rPr>
          <w:rFonts w:ascii="方正仿宋_GB2312" w:eastAsia="方正仿宋_GB2312" w:hAnsi="方正仿宋_GB2312" w:cs="方正仿宋_GB2312" w:hint="eastAsia"/>
          <w:color w:val="000000" w:themeColor="text1"/>
        </w:rPr>
        <w:t>负责相关领域的日常巡查、综合检查、综合整治和违法行为查处；负责参与事故应急处置和抢险救灾行动；</w:t>
      </w:r>
      <w:r>
        <w:rPr>
          <w:rFonts w:hint="eastAsia"/>
          <w:color w:val="000000" w:themeColor="text1"/>
        </w:rPr>
        <w:t>完成上级安排的其他工作任务。</w:t>
      </w:r>
    </w:p>
    <w:p w:rsidR="0095529B" w:rsidRDefault="00696F69">
      <w:pPr>
        <w:ind w:firstLineChars="200" w:firstLine="632"/>
        <w:rPr>
          <w:color w:val="000000" w:themeColor="text1"/>
        </w:rPr>
      </w:pPr>
      <w:r>
        <w:rPr>
          <w:rFonts w:hAnsi="仿宋" w:cs="仿宋" w:hint="eastAsia"/>
          <w:color w:val="000000" w:themeColor="text1"/>
        </w:rPr>
        <w:t>马武交巡警大队：</w:t>
      </w:r>
      <w:r>
        <w:rPr>
          <w:rFonts w:hint="eastAsia"/>
          <w:color w:val="000000" w:themeColor="text1"/>
        </w:rPr>
        <w:t>负责组织、协调事故应急处置所需的交通</w:t>
      </w:r>
      <w:r>
        <w:rPr>
          <w:rFonts w:hint="eastAsia"/>
          <w:color w:val="000000" w:themeColor="text1"/>
        </w:rPr>
        <w:t>运输车辆；组织、指导事发周边涉及的在建交通工程的抢险救援</w:t>
      </w:r>
      <w:r>
        <w:rPr>
          <w:rFonts w:hint="eastAsia"/>
          <w:color w:val="000000" w:themeColor="text1"/>
        </w:rPr>
        <w:lastRenderedPageBreak/>
        <w:t>工作；完成上级安排的其他工作任务。</w:t>
      </w:r>
    </w:p>
    <w:p w:rsidR="0095529B" w:rsidRDefault="00696F69">
      <w:pPr>
        <w:ind w:firstLineChars="200" w:firstLine="632"/>
        <w:rPr>
          <w:color w:val="000000" w:themeColor="text1"/>
        </w:rPr>
      </w:pPr>
      <w:r>
        <w:rPr>
          <w:rFonts w:hint="eastAsia"/>
          <w:color w:val="000000" w:themeColor="text1"/>
        </w:rPr>
        <w:t>青羊市场监督管理所：负责组织开展食品药品、餐饮安全、农村宴席、职业健康安全、特种设备质量监督抽查、风险监测、专项整治、分类监督管理工作，参与突发事件事故调查处置；完成上级安排的其他工作任务。</w:t>
      </w:r>
    </w:p>
    <w:p w:rsidR="0095529B" w:rsidRDefault="00696F69">
      <w:pPr>
        <w:ind w:firstLineChars="200" w:firstLine="632"/>
        <w:rPr>
          <w:color w:val="000000" w:themeColor="text1"/>
        </w:rPr>
      </w:pPr>
      <w:r>
        <w:rPr>
          <w:rFonts w:hint="eastAsia"/>
          <w:color w:val="000000" w:themeColor="text1"/>
        </w:rPr>
        <w:t>文化服务中心：负责对广播电视传输覆盖、监测、安全播出进行监管，建立健全应急广播体系，确保公众及时、准确获取政府发布的权威灾情和应急救援信息；完成上级安排的其他工作任务。</w:t>
      </w:r>
    </w:p>
    <w:p w:rsidR="0095529B" w:rsidRDefault="00696F69">
      <w:pPr>
        <w:ind w:firstLineChars="200" w:firstLine="632"/>
        <w:rPr>
          <w:color w:val="000000" w:themeColor="text1"/>
        </w:rPr>
      </w:pPr>
      <w:r>
        <w:rPr>
          <w:rFonts w:hAnsi="仿宋" w:cs="仿宋" w:hint="eastAsia"/>
          <w:color w:val="000000" w:themeColor="text1"/>
        </w:rPr>
        <w:t>平安建设办公室</w:t>
      </w:r>
      <w:r>
        <w:rPr>
          <w:rFonts w:hint="eastAsia"/>
          <w:color w:val="000000" w:themeColor="text1"/>
        </w:rPr>
        <w:t>：负责社会安全事件应急处置工作；负责组织、协</w:t>
      </w:r>
      <w:r>
        <w:rPr>
          <w:rFonts w:hint="eastAsia"/>
          <w:color w:val="000000" w:themeColor="text1"/>
        </w:rPr>
        <w:t>调突发事件线下舆情的监测、管控及引导处置；完成上级安排的其他工作任务。</w:t>
      </w:r>
    </w:p>
    <w:p w:rsidR="0095529B" w:rsidRDefault="00696F69">
      <w:pPr>
        <w:ind w:firstLineChars="200" w:firstLine="632"/>
        <w:rPr>
          <w:color w:val="000000" w:themeColor="text1"/>
        </w:rPr>
      </w:pPr>
      <w:r>
        <w:rPr>
          <w:rFonts w:hint="eastAsia"/>
          <w:color w:val="000000" w:themeColor="text1"/>
        </w:rPr>
        <w:t>青羊派出所：负责监督指导消防安全工作；组织事故可能危及区域内的人员疏散撤离；对事故现场及周边区域进行治安管理；开展事故现场周边区域道路的交通管制，禁止无关车辆、人员进入事故危险防护区域，开辟应急救援“绿色通道”；控制事故责任人员及其他涉事人员，并进行调查；协同有关部门做好遇难者身份鉴定工作，参与事故调查；完成上级安排的其他工作任务。</w:t>
      </w:r>
    </w:p>
    <w:p w:rsidR="0095529B" w:rsidRDefault="00696F69">
      <w:pPr>
        <w:ind w:firstLineChars="200" w:firstLine="632"/>
        <w:rPr>
          <w:color w:val="000000" w:themeColor="text1"/>
        </w:rPr>
      </w:pPr>
      <w:r>
        <w:rPr>
          <w:rFonts w:hint="eastAsia"/>
          <w:color w:val="000000" w:themeColor="text1"/>
        </w:rPr>
        <w:t>青羊教育管理中心：负责保障校区、校舍安全，及时帮助受灾学校恢复正常教学，对受灾困难学生实施救助；加强师生</w:t>
      </w:r>
      <w:r>
        <w:rPr>
          <w:rFonts w:hint="eastAsia"/>
          <w:color w:val="000000" w:themeColor="text1"/>
        </w:rPr>
        <w:t>对突发事件基础知识和常识教育，提高事故意识和自救互救能力；完成上级安排的其他工作任务。</w:t>
      </w:r>
    </w:p>
    <w:p w:rsidR="0095529B" w:rsidRDefault="00696F69">
      <w:pPr>
        <w:ind w:firstLineChars="200" w:firstLine="632"/>
        <w:rPr>
          <w:color w:val="000000" w:themeColor="text1"/>
        </w:rPr>
      </w:pPr>
      <w:r>
        <w:rPr>
          <w:rFonts w:hint="eastAsia"/>
          <w:color w:val="000000" w:themeColor="text1"/>
        </w:rPr>
        <w:lastRenderedPageBreak/>
        <w:t>青羊卫生院：组织医务人员、调动救护车辆赶赴现场实施现场医疗救护和转诊救治工作，确保伤员及时救治。做好灾区卫生防疫工作和卫生知识宣传；完成上级安排的其他工作任务。</w:t>
      </w:r>
    </w:p>
    <w:p w:rsidR="0095529B" w:rsidRDefault="00696F69">
      <w:pPr>
        <w:widowControl/>
        <w:adjustRightInd w:val="0"/>
        <w:snapToGrid w:val="0"/>
        <w:spacing w:line="570" w:lineRule="exact"/>
        <w:ind w:firstLineChars="200" w:firstLine="612"/>
        <w:jc w:val="left"/>
        <w:rPr>
          <w:rFonts w:hAnsi="方正仿宋_GBK" w:cs="方正仿宋_GBK"/>
          <w:color w:val="000000" w:themeColor="text1"/>
          <w:kern w:val="0"/>
          <w:sz w:val="31"/>
          <w:szCs w:val="31"/>
        </w:rPr>
      </w:pPr>
      <w:r>
        <w:rPr>
          <w:rFonts w:hAnsi="方正仿宋_GBK" w:cs="方正仿宋_GBK"/>
          <w:color w:val="000000" w:themeColor="text1"/>
          <w:kern w:val="0"/>
          <w:sz w:val="31"/>
          <w:szCs w:val="31"/>
        </w:rPr>
        <w:t>龙潭供电所：负责抢险救灾电力供应、电力安全工作。负责组织开展辖区内灾区供电设施的维护和毁损设施抢修恢复工作，及时恢复电力供应</w:t>
      </w:r>
      <w:r>
        <w:rPr>
          <w:rFonts w:hAnsi="方正仿宋_GBK" w:cs="方正仿宋_GBK" w:hint="eastAsia"/>
          <w:color w:val="000000" w:themeColor="text1"/>
          <w:kern w:val="0"/>
          <w:sz w:val="31"/>
          <w:szCs w:val="31"/>
        </w:rPr>
        <w:t>；</w:t>
      </w:r>
      <w:r>
        <w:rPr>
          <w:rFonts w:hAnsi="方正仿宋_GBK" w:cs="方正仿宋_GBK"/>
          <w:color w:val="000000" w:themeColor="text1"/>
          <w:kern w:val="0"/>
          <w:sz w:val="31"/>
          <w:szCs w:val="31"/>
        </w:rPr>
        <w:t>完成上级安排的其他工作任务。</w:t>
      </w:r>
    </w:p>
    <w:p w:rsidR="0095529B" w:rsidRDefault="00696F69">
      <w:pPr>
        <w:widowControl/>
        <w:adjustRightInd w:val="0"/>
        <w:snapToGrid w:val="0"/>
        <w:spacing w:line="570" w:lineRule="exact"/>
        <w:ind w:firstLineChars="200" w:firstLine="612"/>
        <w:jc w:val="left"/>
        <w:rPr>
          <w:rFonts w:hAnsi="方正仿宋_GBK" w:cs="方正仿宋_GBK"/>
          <w:color w:val="000000" w:themeColor="text1"/>
          <w:kern w:val="0"/>
          <w:sz w:val="31"/>
          <w:szCs w:val="31"/>
        </w:rPr>
      </w:pPr>
      <w:r>
        <w:rPr>
          <w:rFonts w:hAnsi="方正仿宋_GBK" w:cs="方正仿宋_GBK"/>
          <w:color w:val="000000" w:themeColor="text1"/>
          <w:kern w:val="0"/>
          <w:sz w:val="31"/>
          <w:szCs w:val="31"/>
        </w:rPr>
        <w:t>双石桥水库管理所：负责本系统突发事件预防工作，完善水库防汛抢险应急预案，及时补充、更新抢险救灾物资，开展预案演习演练，确保水库区域内的安全；负责应急救援供水保障，组织、指导事发周边涉及的在建水利工程的抢险救援工作，以及事故有关供水、排水设施的抢险抢修工作；</w:t>
      </w:r>
      <w:r>
        <w:rPr>
          <w:rFonts w:hint="eastAsia"/>
          <w:color w:val="000000" w:themeColor="text1"/>
        </w:rPr>
        <w:t>完成上级安排的其他工作任务。</w:t>
      </w:r>
    </w:p>
    <w:p w:rsidR="0095529B" w:rsidRDefault="00696F69">
      <w:pPr>
        <w:widowControl/>
        <w:adjustRightInd w:val="0"/>
        <w:snapToGrid w:val="0"/>
        <w:spacing w:line="570" w:lineRule="exact"/>
        <w:ind w:firstLineChars="200" w:firstLine="612"/>
        <w:jc w:val="left"/>
        <w:rPr>
          <w:rFonts w:hAnsi="方正仿宋_GBK" w:cs="方正仿宋_GBK"/>
          <w:color w:val="000000" w:themeColor="text1"/>
          <w:kern w:val="0"/>
          <w:sz w:val="31"/>
          <w:szCs w:val="31"/>
        </w:rPr>
      </w:pPr>
      <w:r>
        <w:rPr>
          <w:rFonts w:hAnsi="方正仿宋_GBK" w:cs="方正仿宋_GBK"/>
          <w:color w:val="000000" w:themeColor="text1"/>
          <w:kern w:val="0"/>
          <w:sz w:val="31"/>
          <w:szCs w:val="31"/>
        </w:rPr>
        <w:t>重庆青烟洞发电有限公司：负责本企业突发事件预防工作，配合供电所解决灾民的临时供电问题。</w:t>
      </w:r>
    </w:p>
    <w:p w:rsidR="0095529B" w:rsidRDefault="00696F69">
      <w:pPr>
        <w:ind w:firstLineChars="200" w:firstLine="632"/>
        <w:outlineLvl w:val="1"/>
        <w:rPr>
          <w:rFonts w:ascii="方正楷体_GBK" w:eastAsia="方正楷体_GBK"/>
          <w:color w:val="000000" w:themeColor="text1"/>
        </w:rPr>
      </w:pPr>
      <w:bookmarkStart w:id="45" w:name="_Toc2911"/>
      <w:bookmarkStart w:id="46" w:name="_Toc23865"/>
      <w:bookmarkStart w:id="47" w:name="_Toc19689"/>
      <w:bookmarkStart w:id="48" w:name="_Toc29578"/>
      <w:bookmarkStart w:id="49" w:name="_Toc8362"/>
      <w:r>
        <w:rPr>
          <w:rFonts w:ascii="方正楷体_GBK" w:eastAsia="方正楷体_GBK" w:hint="eastAsia"/>
          <w:color w:val="000000" w:themeColor="text1"/>
        </w:rPr>
        <w:t>2.3</w:t>
      </w:r>
      <w:r>
        <w:rPr>
          <w:rFonts w:ascii="方正楷体_GBK" w:eastAsia="方正楷体_GBK" w:hint="eastAsia"/>
          <w:color w:val="000000" w:themeColor="text1"/>
        </w:rPr>
        <w:t>镇专项安全办公室及专项应急指挥机构</w:t>
      </w:r>
      <w:bookmarkEnd w:id="45"/>
      <w:bookmarkEnd w:id="46"/>
      <w:bookmarkEnd w:id="47"/>
      <w:bookmarkEnd w:id="48"/>
      <w:bookmarkEnd w:id="49"/>
    </w:p>
    <w:p w:rsidR="0095529B" w:rsidRDefault="00696F69">
      <w:pPr>
        <w:ind w:firstLineChars="200" w:firstLine="632"/>
        <w:rPr>
          <w:color w:val="000000" w:themeColor="text1"/>
        </w:rPr>
      </w:pPr>
      <w:r>
        <w:rPr>
          <w:rFonts w:hint="eastAsia"/>
          <w:color w:val="000000" w:themeColor="text1"/>
        </w:rPr>
        <w:t>2.3.1</w:t>
      </w:r>
      <w:r>
        <w:rPr>
          <w:rFonts w:hint="eastAsia"/>
          <w:color w:val="000000" w:themeColor="text1"/>
        </w:rPr>
        <w:t>需要由镇政府多个相关部门共同参与处置的突发事件，镇减灾委、安委会根据工作需要下设镇应急</w:t>
      </w:r>
      <w:r>
        <w:rPr>
          <w:rFonts w:hint="eastAsia"/>
          <w:color w:val="000000" w:themeColor="text1"/>
        </w:rPr>
        <w:t>总指挥部和现场指挥部（专项指挥部），专项指挥部有：镇森林草原防灭火指挥部、镇防汛抗旱指挥部、镇抗震救灾和地质灾害防治救援指挥部、镇气象灾害防御指挥部、生产安全事故应急指挥部。同时，道路交通安全办公室、水上交通安全办公室、建设施工安全办公室、危险化学品安全办公室、城市运行安全办公室、消防安全办公室等专项安全办公室，按事件类别组织、协调和指挥有关突发事件应</w:t>
      </w:r>
      <w:r>
        <w:rPr>
          <w:rFonts w:hint="eastAsia"/>
          <w:color w:val="000000" w:themeColor="text1"/>
        </w:rPr>
        <w:lastRenderedPageBreak/>
        <w:t>对工作。</w:t>
      </w:r>
    </w:p>
    <w:p w:rsidR="0095529B" w:rsidRDefault="00696F69">
      <w:pPr>
        <w:ind w:firstLineChars="200" w:firstLine="632"/>
        <w:rPr>
          <w:color w:val="000000" w:themeColor="text1"/>
        </w:rPr>
      </w:pPr>
      <w:r>
        <w:rPr>
          <w:rFonts w:hint="eastAsia"/>
          <w:color w:val="000000" w:themeColor="text1"/>
        </w:rPr>
        <w:t>2.3.2</w:t>
      </w:r>
      <w:r>
        <w:rPr>
          <w:rFonts w:hint="eastAsia"/>
          <w:color w:val="000000" w:themeColor="text1"/>
        </w:rPr>
        <w:t>镇专项安全办公室及专项应急指挥部的主要职责是：贯彻执行预防和应对有关突发事件的法律、法规、规章和政策，制定预防和应对有关突发事件的政策措施</w:t>
      </w:r>
      <w:r>
        <w:rPr>
          <w:rFonts w:hint="eastAsia"/>
          <w:color w:val="000000" w:themeColor="text1"/>
        </w:rPr>
        <w:t>；组织编制和修订有关专项应急预案，经镇政府批准后实施；负责有关应急队伍的建设、管理和应急演练；开展有关突发事件的风险隐患排查和监测预警工作；组织编制专业应急资源分布图谱，统筹专业应急物资、装备的储备和调用；及时确定有关突发事件的等级与响应级别，按预案规定程序启动和结束应急响应，组织和指挥有关力量和资源参与事件处置工作；指挥协调或协助村（社区）开展有关突发事件预防和应对工作；开展专业应急宣传、教育和培训等工作；承办镇党委政府、镇减灾委、安委会交办的其他事项。</w:t>
      </w:r>
    </w:p>
    <w:p w:rsidR="0095529B" w:rsidRDefault="00696F69">
      <w:pPr>
        <w:ind w:firstLineChars="200" w:firstLine="632"/>
        <w:rPr>
          <w:color w:val="000000" w:themeColor="text1"/>
        </w:rPr>
      </w:pPr>
      <w:r>
        <w:rPr>
          <w:rFonts w:hint="eastAsia"/>
          <w:color w:val="000000" w:themeColor="text1"/>
        </w:rPr>
        <w:t>2.3.3</w:t>
      </w:r>
      <w:r>
        <w:rPr>
          <w:rFonts w:hint="eastAsia"/>
          <w:color w:val="000000" w:themeColor="text1"/>
        </w:rPr>
        <w:t>镇专项应急指挥部办公室设在镇所属行业部门</w:t>
      </w:r>
      <w:r>
        <w:rPr>
          <w:rFonts w:hint="eastAsia"/>
          <w:color w:val="000000" w:themeColor="text1"/>
        </w:rPr>
        <w:t>（如森林防灭火专项指挥部设在农服中心林业站），作为镇专项应急指挥部办事机构，负责督促、检查镇专项应急指挥部决策命令的落实情况，协调、指导成员单位开展相关防范应对、应急准备与处置工作。</w:t>
      </w:r>
    </w:p>
    <w:p w:rsidR="0095529B" w:rsidRDefault="00696F69">
      <w:pPr>
        <w:ind w:firstLineChars="200" w:firstLine="632"/>
        <w:rPr>
          <w:color w:val="000000" w:themeColor="text1"/>
        </w:rPr>
      </w:pPr>
      <w:r>
        <w:rPr>
          <w:rFonts w:hint="eastAsia"/>
          <w:color w:val="000000" w:themeColor="text1"/>
        </w:rPr>
        <w:t>2.3.4</w:t>
      </w:r>
      <w:r>
        <w:rPr>
          <w:rFonts w:hint="eastAsia"/>
          <w:color w:val="000000" w:themeColor="text1"/>
        </w:rPr>
        <w:t>在镇政府的领导下，公共卫生事件由民政和社会事务办牵头处置；社会安全事件由平安办牵头处置，派出所协助应对。其他镇级相关部门密切配合，并做好相应的支持保障工作。</w:t>
      </w:r>
    </w:p>
    <w:p w:rsidR="0095529B" w:rsidRDefault="00696F69">
      <w:pPr>
        <w:ind w:firstLineChars="200" w:firstLine="632"/>
        <w:outlineLvl w:val="1"/>
        <w:rPr>
          <w:rFonts w:eastAsia="方正楷体_GBK"/>
          <w:color w:val="000000" w:themeColor="text1"/>
        </w:rPr>
      </w:pPr>
      <w:bookmarkStart w:id="50" w:name="_Toc17736"/>
      <w:bookmarkStart w:id="51" w:name="_Toc22510"/>
      <w:bookmarkStart w:id="52" w:name="_Toc12801"/>
      <w:bookmarkStart w:id="53" w:name="_Toc4561"/>
      <w:bookmarkStart w:id="54" w:name="_Toc20930"/>
      <w:r>
        <w:rPr>
          <w:rFonts w:ascii="方正楷体_GBK" w:eastAsia="方正楷体_GBK" w:hint="eastAsia"/>
          <w:color w:val="000000" w:themeColor="text1"/>
        </w:rPr>
        <w:t>2.4</w:t>
      </w:r>
      <w:r>
        <w:rPr>
          <w:rFonts w:ascii="方正楷体_GBK" w:eastAsia="方正楷体_GBK" w:hint="eastAsia"/>
          <w:color w:val="000000" w:themeColor="text1"/>
        </w:rPr>
        <w:t>现场指挥部及现场工作小组</w:t>
      </w:r>
      <w:bookmarkEnd w:id="50"/>
      <w:bookmarkEnd w:id="51"/>
      <w:bookmarkEnd w:id="52"/>
      <w:bookmarkEnd w:id="53"/>
      <w:bookmarkEnd w:id="54"/>
    </w:p>
    <w:p w:rsidR="0095529B" w:rsidRDefault="00696F69">
      <w:pPr>
        <w:ind w:firstLineChars="200" w:firstLine="632"/>
        <w:rPr>
          <w:color w:val="000000" w:themeColor="text1"/>
        </w:rPr>
      </w:pPr>
      <w:r>
        <w:rPr>
          <w:rFonts w:hint="eastAsia"/>
          <w:color w:val="000000" w:themeColor="text1"/>
        </w:rPr>
        <w:t>2.4.1</w:t>
      </w:r>
      <w:r>
        <w:rPr>
          <w:rFonts w:hint="eastAsia"/>
          <w:color w:val="000000" w:themeColor="text1"/>
        </w:rPr>
        <w:t>根据镇政府的统一部署和工作需要，一般以上突发事</w:t>
      </w:r>
      <w:r>
        <w:rPr>
          <w:rFonts w:hint="eastAsia"/>
          <w:color w:val="000000" w:themeColor="text1"/>
        </w:rPr>
        <w:lastRenderedPageBreak/>
        <w:t>件发生后，牵头处置部门提出启动镇级响应和成立现场指挥部门建议，经镇政府领</w:t>
      </w:r>
      <w:r>
        <w:rPr>
          <w:rFonts w:hint="eastAsia"/>
          <w:color w:val="000000" w:themeColor="text1"/>
        </w:rPr>
        <w:t>导同意后迅速组织成立现场指挥部。现场指挥部实行指挥长负责制，设指挥长</w:t>
      </w:r>
      <w:r>
        <w:rPr>
          <w:rFonts w:hint="eastAsia"/>
          <w:color w:val="000000" w:themeColor="text1"/>
        </w:rPr>
        <w:t>1</w:t>
      </w:r>
      <w:r>
        <w:rPr>
          <w:rFonts w:hint="eastAsia"/>
          <w:color w:val="000000" w:themeColor="text1"/>
        </w:rPr>
        <w:t>名、副指挥长数名，由镇政府镇长任指挥长，分管副镇长及相关领导任副指挥长，镇政府办公室主任、镇应急办、镇政府有关部门和事发村（社区）主要负责人为指挥部成员。镇级相关部门、救援队伍和事发地辖村（社区）有关负责人为成员。现场指挥部可根据情况下设综合协调组、抢险救援组、舆情导控组、秩序维护组、善后处置组、后勤保障组、调查评估组等工作组，并明确各工作组负责人、联系人和通讯方式。</w:t>
      </w:r>
    </w:p>
    <w:p w:rsidR="0095529B" w:rsidRDefault="00696F69">
      <w:pPr>
        <w:ind w:firstLineChars="200" w:firstLine="632"/>
        <w:rPr>
          <w:color w:val="000000" w:themeColor="text1"/>
        </w:rPr>
      </w:pPr>
      <w:r>
        <w:rPr>
          <w:rFonts w:hint="eastAsia"/>
          <w:color w:val="000000" w:themeColor="text1"/>
        </w:rPr>
        <w:t>2.4.2</w:t>
      </w:r>
      <w:r>
        <w:rPr>
          <w:rFonts w:hint="eastAsia"/>
          <w:color w:val="000000" w:themeColor="text1"/>
        </w:rPr>
        <w:t>现场指挥部工作职责是：全力组织伤员救治、人员疏散转移和群众安</w:t>
      </w:r>
      <w:r>
        <w:rPr>
          <w:rFonts w:hint="eastAsia"/>
          <w:color w:val="000000" w:themeColor="text1"/>
        </w:rPr>
        <w:t>置工作，维护现场治安和交通秩序，防止事态进一步扩大；对突发事件进行综合分析、快速研判，确定现场应急处置方案；统一组织有关部门和单位、村（社区），调动应急救援队伍，调集应急救援物资装备，开展应急处置工作；随时向镇政府报告事件处置进展，一旦发现事态有进一步扩大趋势，有可能超出自身处置能力时，应立即报请镇政府协调处置。</w:t>
      </w:r>
    </w:p>
    <w:p w:rsidR="0095529B" w:rsidRDefault="00696F69">
      <w:pPr>
        <w:ind w:firstLineChars="200" w:firstLine="632"/>
        <w:rPr>
          <w:rFonts w:ascii="方正楷体_GBK" w:eastAsia="方正楷体_GBK"/>
          <w:color w:val="000000" w:themeColor="text1"/>
        </w:rPr>
      </w:pPr>
      <w:r>
        <w:rPr>
          <w:rFonts w:ascii="方正楷体_GBK" w:eastAsia="方正楷体_GBK" w:hint="eastAsia"/>
          <w:color w:val="000000" w:themeColor="text1"/>
        </w:rPr>
        <w:t>各现场工作组职责</w:t>
      </w:r>
    </w:p>
    <w:p w:rsidR="0095529B" w:rsidRDefault="00696F69">
      <w:pPr>
        <w:ind w:firstLineChars="200" w:firstLine="632"/>
        <w:rPr>
          <w:color w:val="000000" w:themeColor="text1"/>
        </w:rPr>
      </w:pPr>
      <w:r>
        <w:rPr>
          <w:rFonts w:hint="eastAsia"/>
          <w:color w:val="000000" w:themeColor="text1"/>
        </w:rPr>
        <w:t>综合协调组：由党政办牵头，自然灾害和事故灾难由镇应急办配合，公共卫生事件、社会安全事件分别由镇民政和社会事务办、平安办配合，负责组建现场指挥部各职能组，与后方的指挥部建立无线、有</w:t>
      </w:r>
      <w:r>
        <w:rPr>
          <w:rFonts w:hint="eastAsia"/>
          <w:color w:val="000000" w:themeColor="text1"/>
        </w:rPr>
        <w:t>线联系，保证信息传递畅通，及时传送前线指挥</w:t>
      </w:r>
      <w:r>
        <w:rPr>
          <w:rFonts w:hint="eastAsia"/>
          <w:color w:val="000000" w:themeColor="text1"/>
        </w:rPr>
        <w:lastRenderedPageBreak/>
        <w:t>部的需求指令；负责现场指挥部的工作协调和紧急调度，并根据</w:t>
      </w:r>
      <w:r>
        <w:rPr>
          <w:color w:val="000000" w:themeColor="text1"/>
        </w:rPr>
        <w:t>事态</w:t>
      </w:r>
      <w:r>
        <w:rPr>
          <w:rFonts w:hint="eastAsia"/>
          <w:color w:val="000000" w:themeColor="text1"/>
        </w:rPr>
        <w:t>发展和现场需要，联系、协调有关单位调派力量参与应急救援行动；负责指挥部的文秘工作和会务工作，督促落实前线指挥部的有关指令、各项工作方案；</w:t>
      </w:r>
      <w:r>
        <w:rPr>
          <w:color w:val="000000" w:themeColor="text1"/>
        </w:rPr>
        <w:t>负责突发事件信息的收集汇总和送审上报；</w:t>
      </w:r>
      <w:r>
        <w:rPr>
          <w:rFonts w:hint="eastAsia"/>
          <w:color w:val="000000" w:themeColor="text1"/>
        </w:rPr>
        <w:t>负责接待区上派往现场的工作组</w:t>
      </w:r>
      <w:r>
        <w:rPr>
          <w:color w:val="000000" w:themeColor="text1"/>
        </w:rPr>
        <w:t>。</w:t>
      </w:r>
    </w:p>
    <w:p w:rsidR="0095529B" w:rsidRDefault="00696F69">
      <w:pPr>
        <w:ind w:firstLineChars="200" w:firstLine="632"/>
        <w:rPr>
          <w:color w:val="000000" w:themeColor="text1"/>
        </w:rPr>
      </w:pPr>
      <w:r>
        <w:rPr>
          <w:rFonts w:hint="eastAsia"/>
          <w:color w:val="000000" w:themeColor="text1"/>
        </w:rPr>
        <w:t>抢险救援组：自然灾害和事故灾难由镇应急办牵头，公共卫生事件由镇民政和社会事务办牵头，社会安全事件由镇平安办牵头</w:t>
      </w:r>
      <w:r>
        <w:rPr>
          <w:color w:val="000000" w:themeColor="text1"/>
        </w:rPr>
        <w:t>，</w:t>
      </w:r>
      <w:r>
        <w:rPr>
          <w:rFonts w:hint="eastAsia"/>
          <w:color w:val="000000" w:themeColor="text1"/>
        </w:rPr>
        <w:t>综合应急救援队等行业主管部门</w:t>
      </w:r>
      <w:r>
        <w:rPr>
          <w:color w:val="000000" w:themeColor="text1"/>
        </w:rPr>
        <w:t>配合，</w:t>
      </w:r>
      <w:r>
        <w:rPr>
          <w:rFonts w:hint="eastAsia"/>
          <w:color w:val="000000" w:themeColor="text1"/>
        </w:rPr>
        <w:t>主要职责是勘察事故现场，提出处置工作建议，确定抢险救援方案</w:t>
      </w:r>
      <w:r>
        <w:rPr>
          <w:rFonts w:hint="eastAsia"/>
          <w:color w:val="000000" w:themeColor="text1"/>
        </w:rPr>
        <w:t>，组织救援力量、设备、物资实施现场抢险救援，防止次生和衍生灾害，最大限度减少人民生命财产损失。镇卫生院负责对受伤人员的现场先期急救和处置。</w:t>
      </w:r>
    </w:p>
    <w:p w:rsidR="0095529B" w:rsidRDefault="00696F69">
      <w:pPr>
        <w:ind w:firstLineChars="200" w:firstLine="632"/>
        <w:rPr>
          <w:color w:val="000000" w:themeColor="text1"/>
        </w:rPr>
      </w:pPr>
      <w:r>
        <w:rPr>
          <w:rFonts w:hint="eastAsia"/>
          <w:color w:val="000000" w:themeColor="text1"/>
        </w:rPr>
        <w:t>舆情导控组：由镇党政办牵头，应急办、平安建设办、文化服务中心等组成。负责抢险救援的新闻报道和舆情引导，对有关宣传报道和新闻稿件审核把关，正确引导媒体，避免不良社会影响；负责接待各级媒体的采访报道。</w:t>
      </w:r>
    </w:p>
    <w:p w:rsidR="0095529B" w:rsidRDefault="00696F69">
      <w:pPr>
        <w:ind w:firstLineChars="200" w:firstLine="632"/>
        <w:rPr>
          <w:color w:val="000000" w:themeColor="text1"/>
        </w:rPr>
      </w:pPr>
      <w:r>
        <w:rPr>
          <w:rFonts w:hint="eastAsia"/>
          <w:color w:val="000000" w:themeColor="text1"/>
        </w:rPr>
        <w:t>秩序维护组：</w:t>
      </w:r>
      <w:r>
        <w:rPr>
          <w:color w:val="000000" w:themeColor="text1"/>
        </w:rPr>
        <w:t>由</w:t>
      </w:r>
      <w:r>
        <w:rPr>
          <w:rFonts w:hint="eastAsia"/>
          <w:color w:val="000000" w:themeColor="text1"/>
        </w:rPr>
        <w:t>镇派出所</w:t>
      </w:r>
      <w:r>
        <w:rPr>
          <w:color w:val="000000" w:themeColor="text1"/>
        </w:rPr>
        <w:t>牵头，</w:t>
      </w:r>
      <w:r>
        <w:rPr>
          <w:rFonts w:hint="eastAsia"/>
          <w:color w:val="000000" w:themeColor="text1"/>
        </w:rPr>
        <w:t>综合行政执法大队、事发村（社）等事发单位协助，对相关区域实施交通管制或交通疏导，开展社会动员，有序疏散人员，负责维护重要目标和要害部门的安全，维护</w:t>
      </w:r>
      <w:r>
        <w:rPr>
          <w:rFonts w:hint="eastAsia"/>
          <w:color w:val="000000" w:themeColor="text1"/>
        </w:rPr>
        <w:t>受灾地区正常的社会秩序。</w:t>
      </w:r>
    </w:p>
    <w:p w:rsidR="0095529B" w:rsidRDefault="00696F69">
      <w:pPr>
        <w:ind w:firstLineChars="200" w:firstLine="632"/>
        <w:rPr>
          <w:color w:val="000000" w:themeColor="text1"/>
        </w:rPr>
      </w:pPr>
      <w:r>
        <w:rPr>
          <w:rFonts w:hint="eastAsia"/>
          <w:color w:val="000000" w:themeColor="text1"/>
        </w:rPr>
        <w:t>后勤保障组：由党政办牵头，镇财政办、经发办、应急办、民政和社会事务办、事发村（社）等事发单位及事发单位的行业</w:t>
      </w:r>
      <w:r>
        <w:rPr>
          <w:rFonts w:hint="eastAsia"/>
          <w:color w:val="000000" w:themeColor="text1"/>
        </w:rPr>
        <w:lastRenderedPageBreak/>
        <w:t>主管部门组成。主要职责是负责食宿接待、车辆调度、通讯畅通、善后资金筹备；提供抢险救援所必要的装备器材、物资。</w:t>
      </w:r>
    </w:p>
    <w:p w:rsidR="0095529B" w:rsidRDefault="00696F69">
      <w:pPr>
        <w:ind w:firstLineChars="200" w:firstLine="632"/>
        <w:rPr>
          <w:color w:val="000000" w:themeColor="text1"/>
        </w:rPr>
      </w:pPr>
      <w:r>
        <w:rPr>
          <w:rFonts w:hint="eastAsia"/>
          <w:color w:val="000000" w:themeColor="text1"/>
        </w:rPr>
        <w:t>善后处置组：由镇民政和社会事务办牵头，镇应急办、平安办、财政办、村镇建设服务中心、社保所、事发村（社区）等事发单位组成。主要职责是做好稳定社会秩序和伤亡人员的善后安排工作，配合上级和有关部门妥善解决事故，包括人员安置、补偿、灾后重建、清理与处理、卫生防疫等工作。开展生</w:t>
      </w:r>
      <w:r>
        <w:rPr>
          <w:rFonts w:hint="eastAsia"/>
          <w:color w:val="000000" w:themeColor="text1"/>
        </w:rPr>
        <w:t>活救助、安抚群众情绪。</w:t>
      </w:r>
    </w:p>
    <w:p w:rsidR="0095529B" w:rsidRDefault="00696F69">
      <w:pPr>
        <w:ind w:firstLineChars="200" w:firstLine="632"/>
        <w:rPr>
          <w:color w:val="000000" w:themeColor="text1"/>
        </w:rPr>
      </w:pPr>
      <w:r>
        <w:rPr>
          <w:rFonts w:hint="eastAsia"/>
          <w:color w:val="000000" w:themeColor="text1"/>
        </w:rPr>
        <w:t>调查评估组：由镇应急办牵头，镇农业服务中心、民政和社会事务办、规划与自然资源保护所、平安办等涉及行业部门及有关村（社区）组成。公共卫生事件由镇民政和社会事务办牵头，社会安全事件由镇平安办牵头，行业主管部门、事发村（社区）组成。负责对事故原因进行及时调查，收集灾情，核实人员伤亡情况，对灾害造成的损失和影响范围进行评估，提出评估报告。</w:t>
      </w:r>
    </w:p>
    <w:p w:rsidR="0095529B" w:rsidRDefault="00696F69">
      <w:pPr>
        <w:ind w:firstLineChars="200" w:firstLine="632"/>
        <w:outlineLvl w:val="1"/>
        <w:rPr>
          <w:rFonts w:ascii="方正楷体_GBK" w:eastAsia="方正楷体_GBK"/>
          <w:color w:val="000000" w:themeColor="text1"/>
        </w:rPr>
      </w:pPr>
      <w:bookmarkStart w:id="55" w:name="_Toc31585"/>
      <w:bookmarkStart w:id="56" w:name="_Toc7953"/>
      <w:bookmarkStart w:id="57" w:name="_Toc20294"/>
      <w:bookmarkStart w:id="58" w:name="_Toc26507"/>
      <w:bookmarkStart w:id="59" w:name="_Toc22867"/>
      <w:r>
        <w:rPr>
          <w:rFonts w:ascii="方正楷体_GBK" w:eastAsia="方正楷体_GBK" w:hint="eastAsia"/>
          <w:color w:val="000000" w:themeColor="text1"/>
        </w:rPr>
        <w:t>2.5</w:t>
      </w:r>
      <w:r>
        <w:rPr>
          <w:rFonts w:ascii="方正楷体_GBK" w:eastAsia="方正楷体_GBK" w:hint="eastAsia"/>
          <w:color w:val="000000" w:themeColor="text1"/>
        </w:rPr>
        <w:t>企事业单位应急机构</w:t>
      </w:r>
      <w:bookmarkEnd w:id="55"/>
      <w:bookmarkEnd w:id="56"/>
      <w:bookmarkEnd w:id="57"/>
      <w:bookmarkEnd w:id="58"/>
      <w:bookmarkEnd w:id="59"/>
    </w:p>
    <w:p w:rsidR="0095529B" w:rsidRDefault="00696F69">
      <w:pPr>
        <w:ind w:firstLineChars="200" w:firstLine="632"/>
        <w:rPr>
          <w:color w:val="000000" w:themeColor="text1"/>
        </w:rPr>
      </w:pPr>
      <w:r>
        <w:rPr>
          <w:rFonts w:hint="eastAsia"/>
          <w:color w:val="000000" w:themeColor="text1"/>
        </w:rPr>
        <w:t>辖区所有企事业单位要落实应急管理责任人，编制应急预案，负责本单位突发事件的监测、预警和应急处置，根据安全生产需要组建救援队伍，落</w:t>
      </w:r>
      <w:r>
        <w:rPr>
          <w:rFonts w:hint="eastAsia"/>
          <w:color w:val="000000" w:themeColor="text1"/>
        </w:rPr>
        <w:t>实应急物资器材，组织应急演练。业务上接受行业主管部门的指导与管理，同时按照应急属地管理原则接受镇应急救援指挥组织的指挥。</w:t>
      </w:r>
    </w:p>
    <w:p w:rsidR="0095529B" w:rsidRDefault="00696F69">
      <w:pPr>
        <w:pStyle w:val="2"/>
        <w:shd w:val="clear" w:color="auto" w:fill="FFFFFF"/>
        <w:spacing w:line="240" w:lineRule="auto"/>
        <w:ind w:firstLine="632"/>
        <w:jc w:val="both"/>
        <w:rPr>
          <w:rFonts w:ascii="方正楷体_GBK" w:eastAsia="方正楷体_GBK" w:hAnsi="Times New Roman"/>
          <w:b w:val="0"/>
          <w:bCs/>
          <w:color w:val="000000" w:themeColor="text1"/>
        </w:rPr>
      </w:pPr>
      <w:bookmarkStart w:id="60" w:name="_Toc16307"/>
      <w:bookmarkStart w:id="61" w:name="_Toc16842"/>
      <w:bookmarkStart w:id="62" w:name="_Toc17615"/>
      <w:bookmarkStart w:id="63" w:name="_Toc20333"/>
      <w:bookmarkStart w:id="64" w:name="_Toc18765"/>
      <w:r>
        <w:rPr>
          <w:rFonts w:ascii="方正楷体_GBK" w:eastAsia="方正楷体_GBK" w:hAnsi="Times New Roman" w:hint="eastAsia"/>
          <w:b w:val="0"/>
          <w:bCs/>
          <w:color w:val="000000" w:themeColor="text1"/>
        </w:rPr>
        <w:t>2.</w:t>
      </w:r>
      <w:r>
        <w:rPr>
          <w:rFonts w:ascii="方正楷体_GBK" w:eastAsia="方正楷体_GBK" w:hAnsi="Times New Roman"/>
          <w:b w:val="0"/>
          <w:bCs/>
          <w:color w:val="000000" w:themeColor="text1"/>
        </w:rPr>
        <w:t>6</w:t>
      </w:r>
      <w:r>
        <w:rPr>
          <w:rFonts w:ascii="方正楷体_GBK" w:eastAsia="方正楷体_GBK" w:hAnsi="Times New Roman" w:hint="eastAsia"/>
          <w:b w:val="0"/>
          <w:bCs/>
          <w:color w:val="000000" w:themeColor="text1"/>
        </w:rPr>
        <w:t>应急联动机制</w:t>
      </w:r>
      <w:bookmarkEnd w:id="60"/>
      <w:bookmarkEnd w:id="61"/>
      <w:bookmarkEnd w:id="62"/>
      <w:bookmarkEnd w:id="63"/>
      <w:bookmarkEnd w:id="64"/>
    </w:p>
    <w:p w:rsidR="0095529B" w:rsidRDefault="00696F69">
      <w:pPr>
        <w:ind w:firstLineChars="200" w:firstLine="632"/>
        <w:rPr>
          <w:color w:val="000000" w:themeColor="text1"/>
        </w:rPr>
      </w:pPr>
      <w:r>
        <w:rPr>
          <w:rFonts w:hint="eastAsia"/>
          <w:color w:val="000000" w:themeColor="text1"/>
        </w:rPr>
        <w:t>在预测将要发生或已发生突发事件时，镇应急办立即进入应</w:t>
      </w:r>
      <w:r>
        <w:rPr>
          <w:rFonts w:hint="eastAsia"/>
          <w:color w:val="000000" w:themeColor="text1"/>
        </w:rPr>
        <w:lastRenderedPageBreak/>
        <w:t>急状态，根据镇应急处突工作领导小组的指示，统筹协调镇各部门、各村、各专业抢险救援队伍、镇民兵应急分队、各企事业单位及社会力量，形成应急联动处置机制，全面提升应对突发事件的处置能力。</w:t>
      </w:r>
    </w:p>
    <w:p w:rsidR="0095529B" w:rsidRDefault="00696F69">
      <w:pPr>
        <w:ind w:firstLineChars="200" w:firstLine="632"/>
        <w:outlineLvl w:val="0"/>
        <w:rPr>
          <w:rFonts w:ascii="方正黑体_GBK" w:eastAsia="方正黑体_GBK"/>
          <w:color w:val="000000" w:themeColor="text1"/>
        </w:rPr>
      </w:pPr>
      <w:bookmarkStart w:id="65" w:name="_Toc17100"/>
      <w:bookmarkStart w:id="66" w:name="_Toc29644"/>
      <w:bookmarkStart w:id="67" w:name="_Toc24792"/>
      <w:bookmarkStart w:id="68" w:name="_Toc28226"/>
      <w:bookmarkStart w:id="69" w:name="_Toc2481"/>
      <w:r>
        <w:rPr>
          <w:rFonts w:ascii="方正黑体_GBK" w:eastAsia="方正黑体_GBK" w:hint="eastAsia"/>
          <w:color w:val="000000" w:themeColor="text1"/>
        </w:rPr>
        <w:t>3</w:t>
      </w:r>
      <w:r>
        <w:rPr>
          <w:rFonts w:ascii="方正黑体_GBK" w:eastAsia="方正黑体_GBK" w:hint="eastAsia"/>
          <w:color w:val="000000" w:themeColor="text1"/>
        </w:rPr>
        <w:t>报告与预警</w:t>
      </w:r>
      <w:bookmarkEnd w:id="65"/>
      <w:bookmarkEnd w:id="66"/>
      <w:bookmarkEnd w:id="67"/>
      <w:bookmarkEnd w:id="68"/>
      <w:bookmarkEnd w:id="69"/>
    </w:p>
    <w:p w:rsidR="0095529B" w:rsidRDefault="00696F69">
      <w:pPr>
        <w:ind w:firstLineChars="200" w:firstLine="632"/>
        <w:outlineLvl w:val="1"/>
        <w:rPr>
          <w:rFonts w:ascii="方正楷体_GBK" w:eastAsia="方正楷体_GBK"/>
          <w:color w:val="000000" w:themeColor="text1"/>
        </w:rPr>
      </w:pPr>
      <w:bookmarkStart w:id="70" w:name="_Toc18311"/>
      <w:bookmarkStart w:id="71" w:name="_Toc22521"/>
      <w:bookmarkStart w:id="72" w:name="_Toc11097"/>
      <w:bookmarkStart w:id="73" w:name="_Toc22634"/>
      <w:bookmarkStart w:id="74" w:name="_Toc20081"/>
      <w:r>
        <w:rPr>
          <w:rFonts w:ascii="方正楷体_GBK" w:eastAsia="方正楷体_GBK" w:hint="eastAsia"/>
          <w:color w:val="000000" w:themeColor="text1"/>
        </w:rPr>
        <w:t>3.1</w:t>
      </w:r>
      <w:r>
        <w:rPr>
          <w:rFonts w:ascii="方正楷体_GBK" w:eastAsia="方正楷体_GBK" w:hint="eastAsia"/>
          <w:color w:val="000000" w:themeColor="text1"/>
        </w:rPr>
        <w:t>风险分析与监测</w:t>
      </w:r>
      <w:bookmarkEnd w:id="70"/>
      <w:bookmarkEnd w:id="71"/>
      <w:bookmarkEnd w:id="72"/>
      <w:bookmarkEnd w:id="73"/>
    </w:p>
    <w:p w:rsidR="0095529B" w:rsidRDefault="00696F69">
      <w:pPr>
        <w:ind w:firstLineChars="200" w:firstLine="632"/>
        <w:outlineLvl w:val="2"/>
        <w:rPr>
          <w:color w:val="000000" w:themeColor="text1"/>
        </w:rPr>
      </w:pPr>
      <w:r>
        <w:rPr>
          <w:rFonts w:hint="eastAsia"/>
          <w:color w:val="000000" w:themeColor="text1"/>
        </w:rPr>
        <w:t>3.1.1</w:t>
      </w:r>
      <w:r>
        <w:rPr>
          <w:rFonts w:hint="eastAsia"/>
          <w:color w:val="000000" w:themeColor="text1"/>
        </w:rPr>
        <w:t>风险防控</w:t>
      </w:r>
      <w:bookmarkEnd w:id="74"/>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）本镇面临的主要突发事件风险见附件</w:t>
      </w:r>
      <w:r>
        <w:rPr>
          <w:rFonts w:hint="eastAsia"/>
          <w:color w:val="000000" w:themeColor="text1"/>
        </w:rPr>
        <w:t xml:space="preserve">1 </w:t>
      </w:r>
      <w:r>
        <w:rPr>
          <w:rFonts w:hint="eastAsia"/>
          <w:color w:val="000000" w:themeColor="text1"/>
        </w:rPr>
        <w:t>。</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镇级有关部门应当对本辖区内容易引发突发事件的危险源、危险区域进行调查登记和风险评估，定期进行检查、监控，并责令有关单位采取安全防范措施。同时，应当按照国家规定将登记的危险源、危险区域及时向社会公布。各有关部门要按照职责分工对可能发生的突发事件进行综合性评估和趋势分析，并根据预测分析结果及时预警，做到早发现、早报告、早预防、早处置。</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）建立健全村（社区）、重点单位网格化风险防控体系，</w:t>
      </w:r>
    </w:p>
    <w:p w:rsidR="0095529B" w:rsidRDefault="00696F69">
      <w:pPr>
        <w:rPr>
          <w:color w:val="000000" w:themeColor="text1"/>
        </w:rPr>
      </w:pPr>
      <w:r>
        <w:rPr>
          <w:rFonts w:hint="eastAsia"/>
          <w:color w:val="000000" w:themeColor="text1"/>
        </w:rPr>
        <w:t>落实风险管控措施，及时发现和处置各类风险和隐患。对重大风险点和危险源，要制订防控措施、整改方案和应急预案，并做好监控</w:t>
      </w:r>
      <w:r>
        <w:rPr>
          <w:rFonts w:hint="eastAsia"/>
          <w:color w:val="000000" w:themeColor="text1"/>
        </w:rPr>
        <w:t>和应急准备工作。</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）对重点水利水电工程、重大油气输送管道、超高压输变电工程、重要通信枢纽、支付清算系统等重大关键基础设施，要科学选址、优化布局，进行风险评估、可行性论证和评估，增</w:t>
      </w:r>
      <w:r>
        <w:rPr>
          <w:rFonts w:hint="eastAsia"/>
          <w:color w:val="000000" w:themeColor="text1"/>
        </w:rPr>
        <w:lastRenderedPageBreak/>
        <w:t>强防灾抗灾和风险管控能力；运营与维护单位要建立完善日常安全和风险管理制度；镇政府及其有关部门要加强安全监督检查。</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）在编制城乡规划时应当充分考虑公共安全风险因素，统筹安排应对突发事件所必需设备和基础设施建设。加强防灾减灾救灾能力、安全生产基础能力、公共卫生保障能力、社会安全基础能力建设。</w:t>
      </w:r>
    </w:p>
    <w:p w:rsidR="0095529B" w:rsidRDefault="00696F69">
      <w:pPr>
        <w:ind w:firstLineChars="200" w:firstLine="632"/>
        <w:outlineLvl w:val="2"/>
        <w:rPr>
          <w:color w:val="000000" w:themeColor="text1"/>
        </w:rPr>
      </w:pPr>
      <w:bookmarkStart w:id="75" w:name="_Toc24806"/>
      <w:r>
        <w:rPr>
          <w:rFonts w:hint="eastAsia"/>
          <w:color w:val="000000" w:themeColor="text1"/>
        </w:rPr>
        <w:t>3.1.2</w:t>
      </w:r>
      <w:r>
        <w:rPr>
          <w:rFonts w:hint="eastAsia"/>
          <w:color w:val="000000" w:themeColor="text1"/>
        </w:rPr>
        <w:t>监测</w:t>
      </w:r>
      <w:bookmarkEnd w:id="75"/>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）本镇建立突发事</w:t>
      </w:r>
      <w:r>
        <w:rPr>
          <w:rFonts w:hint="eastAsia"/>
          <w:color w:val="000000" w:themeColor="text1"/>
        </w:rPr>
        <w:t>件风险管理体系和危险源、危险区域管理制度，健全安全隐患排查整改工作机制，实行分级分类管理和动态监控。镇级有关部门要加强对重要基础设施的安全监督检查。</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各村（社区）、镇级有关部门和单位要加大隐患排查力度，对排查出的每一个隐患，要落实整改责任单位和责任人。对短期内能完成整改的要立即消除隐患；对情况复杂、短期内难以完成整改的，要限期整改；对重大隐患，要立即依法停业停产整顿或关闭。</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）各村（社区）、镇级有关部门和单位要建立专业监测和社会监测相结合的突发事件监测体系，完善突发事件监测制度，根据突发事件种类和</w:t>
      </w:r>
      <w:r>
        <w:rPr>
          <w:rFonts w:hint="eastAsia"/>
          <w:color w:val="000000" w:themeColor="text1"/>
        </w:rPr>
        <w:t>特点，建立健全各行业（领域）基础信息数据库，完善监测网络，配备必要的设备设施，明确专（兼）职人员，对可能发生的突发事件进行监测，并对监测数据汇交共享。对于涉密的重要信息，负责监测收集数据的部门和单位应遵守相</w:t>
      </w:r>
      <w:r>
        <w:rPr>
          <w:rFonts w:hint="eastAsia"/>
          <w:color w:val="000000" w:themeColor="text1"/>
        </w:rPr>
        <w:lastRenderedPageBreak/>
        <w:t>关管理规定，做好保密工作。</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）应急办负责各类突发事件信息的汇总、分析和处理；负责定期组织召开</w:t>
      </w:r>
      <w:r>
        <w:rPr>
          <w:color w:val="000000" w:themeColor="text1"/>
        </w:rPr>
        <w:t>突发事件趋势分析会</w:t>
      </w:r>
      <w:r>
        <w:rPr>
          <w:rFonts w:hint="eastAsia"/>
          <w:color w:val="000000" w:themeColor="text1"/>
        </w:rPr>
        <w:t>，研判突发事件总体形势，提出防范措施建议。应急办负责建立自然灾害、事故灾难类突发事件分析会商制度，民政和社会事务办、镇派出所负责建立公共卫生事件、社会安全事件类突发事件分析会商制度，组织相关部</w:t>
      </w:r>
      <w:r>
        <w:rPr>
          <w:rFonts w:hint="eastAsia"/>
          <w:color w:val="000000" w:themeColor="text1"/>
        </w:rPr>
        <w:t>门研究分析各类突发事件的风险隐患和发展趋势，提出相关对策和工作措施。</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各村（社区）、镇级有关部门和单位应根据各自职责分工，及时汇总、分析、处理本地区、本部门或本系统突发事件与可能影响安全的信息，并负责收集、整理和研究发生在国内外可能对本镇造成重大影响的重大突发事件信息，预测可能发生的情况，及时报镇政府，并通报镇级相关部门。</w:t>
      </w:r>
      <w:r>
        <w:rPr>
          <w:rFonts w:hint="eastAsia"/>
          <w:color w:val="000000" w:themeColor="text1"/>
        </w:rPr>
        <w:t xml:space="preserve"> </w:t>
      </w:r>
    </w:p>
    <w:p w:rsidR="0095529B" w:rsidRDefault="00696F69">
      <w:pPr>
        <w:ind w:firstLineChars="200" w:firstLine="632"/>
        <w:outlineLvl w:val="1"/>
        <w:rPr>
          <w:rFonts w:ascii="方正楷体_GBK" w:eastAsia="方正楷体_GBK"/>
          <w:color w:val="000000" w:themeColor="text1"/>
        </w:rPr>
      </w:pPr>
      <w:bookmarkStart w:id="76" w:name="_Toc14836"/>
      <w:bookmarkStart w:id="77" w:name="_Toc10204"/>
      <w:bookmarkStart w:id="78" w:name="_Toc15293"/>
      <w:bookmarkStart w:id="79" w:name="_Toc27856"/>
      <w:bookmarkStart w:id="80" w:name="_Toc7359"/>
      <w:r>
        <w:rPr>
          <w:rFonts w:ascii="方正楷体_GBK" w:eastAsia="方正楷体_GBK" w:hint="eastAsia"/>
          <w:color w:val="000000" w:themeColor="text1"/>
        </w:rPr>
        <w:t>3.2</w:t>
      </w:r>
      <w:r>
        <w:rPr>
          <w:rFonts w:ascii="方正楷体_GBK" w:eastAsia="方正楷体_GBK" w:hint="eastAsia"/>
          <w:color w:val="000000" w:themeColor="text1"/>
        </w:rPr>
        <w:t>预警</w:t>
      </w:r>
      <w:bookmarkEnd w:id="76"/>
      <w:bookmarkEnd w:id="77"/>
      <w:bookmarkEnd w:id="78"/>
      <w:bookmarkEnd w:id="79"/>
      <w:bookmarkEnd w:id="80"/>
    </w:p>
    <w:p w:rsidR="0095529B" w:rsidRDefault="00696F69">
      <w:pPr>
        <w:ind w:firstLineChars="200" w:firstLine="632"/>
        <w:outlineLvl w:val="2"/>
        <w:rPr>
          <w:color w:val="000000" w:themeColor="text1"/>
        </w:rPr>
      </w:pPr>
      <w:r>
        <w:rPr>
          <w:rFonts w:hint="eastAsia"/>
          <w:color w:val="000000" w:themeColor="text1"/>
        </w:rPr>
        <w:t xml:space="preserve">3.2.1 </w:t>
      </w:r>
      <w:r>
        <w:rPr>
          <w:rFonts w:hint="eastAsia"/>
          <w:color w:val="000000" w:themeColor="text1"/>
        </w:rPr>
        <w:t>预警级别及信息</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）确定预警级别。可以预警的自然灾害、事故灾难和公共卫生事件的预警级别，按照突发事件发生的紧急程度、发展势态和可能造成的危害程度分为一级</w:t>
      </w:r>
      <w:r>
        <w:rPr>
          <w:rFonts w:hint="eastAsia"/>
          <w:color w:val="000000" w:themeColor="text1"/>
        </w:rPr>
        <w:t>、二级、三级和四级，分别用红色、橙色、黄色和蓝色标示，一级为最高级别。预警级别的划分按照国家标准执行。</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）发布预警信息。一、二级预警信息，由市政府或市政府授权的市级有关部门和单位发布。三、四级预警信息由区政府或</w:t>
      </w:r>
      <w:r>
        <w:rPr>
          <w:rFonts w:hint="eastAsia"/>
          <w:color w:val="000000" w:themeColor="text1"/>
        </w:rPr>
        <w:lastRenderedPageBreak/>
        <w:t>者区政府授权的部门或单位发布。</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）由镇党政办及时收发上级有关部门发布的各类预警信息。</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）各村（社区）、镇级有关部门和单位加强预警信息接收终端建设，建立面向基层的预警信息传递工作机制，指定专人负责预警信息接</w:t>
      </w:r>
      <w:r>
        <w:rPr>
          <w:rFonts w:hint="eastAsia"/>
          <w:color w:val="000000" w:themeColor="text1"/>
        </w:rPr>
        <w:t>收</w:t>
      </w:r>
      <w:r>
        <w:rPr>
          <w:rFonts w:hint="eastAsia"/>
          <w:color w:val="000000" w:themeColor="text1"/>
        </w:rPr>
        <w:t>传递工作。充分利用广播、电视、新媒体、手机短信、微信群、电子显示屏、宣传车、农村大喇</w:t>
      </w:r>
      <w:r>
        <w:rPr>
          <w:rFonts w:hint="eastAsia"/>
          <w:color w:val="000000" w:themeColor="text1"/>
        </w:rPr>
        <w:t>叭或组织人员通知等方式，快速、及时、准确地将预警信息传播给社会各界和公众。对老、幼、病、残、孕等特殊人群以及医院、学校等特殊场所和警报盲区，应当采取通过网格员等足以周知的有效传播方式。</w:t>
      </w:r>
    </w:p>
    <w:p w:rsidR="0095529B" w:rsidRDefault="00696F69">
      <w:pPr>
        <w:ind w:firstLineChars="200" w:firstLine="632"/>
        <w:outlineLvl w:val="2"/>
        <w:rPr>
          <w:color w:val="000000" w:themeColor="text1"/>
        </w:rPr>
      </w:pPr>
      <w:bookmarkStart w:id="81" w:name="_Toc5348"/>
      <w:r>
        <w:rPr>
          <w:rFonts w:hint="eastAsia"/>
          <w:color w:val="000000" w:themeColor="text1"/>
        </w:rPr>
        <w:t>3.2.2</w:t>
      </w:r>
      <w:r>
        <w:rPr>
          <w:rFonts w:hint="eastAsia"/>
          <w:color w:val="000000" w:themeColor="text1"/>
        </w:rPr>
        <w:t>预警</w:t>
      </w:r>
      <w:bookmarkEnd w:id="81"/>
      <w:r>
        <w:rPr>
          <w:rFonts w:hint="eastAsia"/>
          <w:color w:val="000000" w:themeColor="text1"/>
        </w:rPr>
        <w:t>响应</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蓝色、黄色预警后，根据即将发生的突发事件的特点和可能造成的危害，村（社区）、镇级有关部门和单位应立即转发预警，及时向社会发布采取的特定措施、避免或减轻危害的建议及劝告，并依据相关应急预案立即做出响应。</w:t>
      </w:r>
    </w:p>
    <w:p w:rsidR="0095529B" w:rsidRDefault="00696F69">
      <w:pPr>
        <w:numPr>
          <w:ilvl w:val="255"/>
          <w:numId w:val="0"/>
        </w:numPr>
        <w:ind w:firstLineChars="200" w:firstLine="632"/>
        <w:rPr>
          <w:color w:val="000000" w:themeColor="text1"/>
        </w:rPr>
      </w:pPr>
      <w:r>
        <w:rPr>
          <w:rFonts w:hint="eastAsia"/>
          <w:color w:val="000000" w:themeColor="text1"/>
        </w:rPr>
        <w:t>①按照职责范围对预警信息进行转发，及时收集、报告有关信息，加强对突发事件发生、发展情况的监测、预报和预警工作，并通过预警信息发布平台上报处置情况。</w:t>
      </w:r>
    </w:p>
    <w:p w:rsidR="0095529B" w:rsidRDefault="00696F69">
      <w:pPr>
        <w:widowControl/>
        <w:numPr>
          <w:ilvl w:val="255"/>
          <w:numId w:val="0"/>
        </w:numPr>
        <w:ind w:firstLineChars="200" w:firstLine="632"/>
        <w:rPr>
          <w:color w:val="000000" w:themeColor="text1"/>
        </w:rPr>
      </w:pPr>
      <w:r>
        <w:rPr>
          <w:rFonts w:hint="eastAsia"/>
          <w:color w:val="000000" w:themeColor="text1"/>
        </w:rPr>
        <w:t>②组织有关部门随时对突发事件信息进行分析评估；预测发生突发事件可能性的大小、影响范围、强度、级别等。</w:t>
      </w:r>
    </w:p>
    <w:p w:rsidR="0095529B" w:rsidRDefault="00696F69">
      <w:pPr>
        <w:widowControl/>
        <w:numPr>
          <w:ilvl w:val="255"/>
          <w:numId w:val="0"/>
        </w:numPr>
        <w:ind w:firstLineChars="200" w:firstLine="632"/>
        <w:rPr>
          <w:color w:val="000000" w:themeColor="text1"/>
        </w:rPr>
      </w:pPr>
      <w:r>
        <w:rPr>
          <w:rFonts w:hint="eastAsia"/>
          <w:color w:val="000000" w:themeColor="text1"/>
        </w:rPr>
        <w:lastRenderedPageBreak/>
        <w:t>③及时按照有关规定向社会发布可能受到的危害警告，宣传避免、减轻危害的常识。</w:t>
      </w:r>
    </w:p>
    <w:p w:rsidR="0095529B" w:rsidRDefault="00696F69">
      <w:pPr>
        <w:widowControl/>
        <w:numPr>
          <w:ilvl w:val="255"/>
          <w:numId w:val="0"/>
        </w:numPr>
        <w:ind w:firstLineChars="200" w:firstLine="632"/>
        <w:rPr>
          <w:color w:val="000000" w:themeColor="text1"/>
        </w:rPr>
      </w:pPr>
      <w:r>
        <w:rPr>
          <w:rFonts w:hint="eastAsia"/>
          <w:color w:val="000000" w:themeColor="text1"/>
        </w:rPr>
        <w:t>④视情况转移、疏散或者撤离易受危害的人员并予以妥善安置，转移重要财产。</w:t>
      </w:r>
    </w:p>
    <w:p w:rsidR="0095529B" w:rsidRDefault="00696F69">
      <w:pPr>
        <w:widowControl/>
        <w:numPr>
          <w:ilvl w:val="255"/>
          <w:numId w:val="0"/>
        </w:numPr>
        <w:ind w:firstLineChars="200" w:firstLine="632"/>
        <w:rPr>
          <w:color w:val="000000" w:themeColor="text1"/>
        </w:rPr>
      </w:pPr>
      <w:r>
        <w:rPr>
          <w:rFonts w:hint="eastAsia"/>
          <w:color w:val="000000" w:themeColor="text1"/>
        </w:rPr>
        <w:t>⑤组织对重点防控部位安全隐患、应对措施准备等工作进行检查、督导，对发现的问题责令有关单位进行整改落实。</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）发布本区域内橙色、红色预警后，村（社区）、镇级有关部门和单位应在采取蓝色、黄色预警响应措施的基础上，还应针对即将发生的突发事件的特点和可能造成的危害，采取以下预警响应措施：</w:t>
      </w:r>
    </w:p>
    <w:p w:rsidR="0095529B" w:rsidRDefault="00696F69">
      <w:pPr>
        <w:numPr>
          <w:ilvl w:val="255"/>
          <w:numId w:val="0"/>
        </w:numPr>
        <w:ind w:firstLineChars="200" w:firstLine="632"/>
        <w:rPr>
          <w:color w:val="000000" w:themeColor="text1"/>
        </w:rPr>
      </w:pPr>
      <w:r>
        <w:rPr>
          <w:rFonts w:hint="eastAsia"/>
          <w:color w:val="000000" w:themeColor="text1"/>
        </w:rPr>
        <w:t>①通知应急救援队伍和应急救援指挥人员、值班人员等进入待命状态，并动员后备人员做好参加应急救援和处置工作的准备；</w:t>
      </w:r>
    </w:p>
    <w:p w:rsidR="0095529B" w:rsidRDefault="00696F69">
      <w:pPr>
        <w:numPr>
          <w:ilvl w:val="255"/>
          <w:numId w:val="0"/>
        </w:numPr>
        <w:ind w:firstLineChars="200" w:firstLine="632"/>
        <w:rPr>
          <w:color w:val="000000" w:themeColor="text1"/>
        </w:rPr>
      </w:pPr>
      <w:r>
        <w:rPr>
          <w:rFonts w:hint="eastAsia"/>
          <w:color w:val="000000" w:themeColor="text1"/>
        </w:rPr>
        <w:t>②调集应急救援所需物资、设备、工具，准备应急设施和避难场所，并确保其处于良好状态。</w:t>
      </w:r>
    </w:p>
    <w:p w:rsidR="0095529B" w:rsidRDefault="00696F69">
      <w:pPr>
        <w:numPr>
          <w:ilvl w:val="255"/>
          <w:numId w:val="0"/>
        </w:numPr>
        <w:ind w:firstLineChars="200" w:firstLine="632"/>
        <w:rPr>
          <w:color w:val="000000" w:themeColor="text1"/>
        </w:rPr>
      </w:pPr>
      <w:r>
        <w:rPr>
          <w:rFonts w:hint="eastAsia"/>
          <w:color w:val="000000" w:themeColor="text1"/>
        </w:rPr>
        <w:t>③关闭或者限制使用易受突发事件危害的场所，控制或者限制容易导致危害扩大的公共场所的活动。</w:t>
      </w:r>
    </w:p>
    <w:p w:rsidR="0095529B" w:rsidRDefault="00696F69">
      <w:pPr>
        <w:numPr>
          <w:ilvl w:val="255"/>
          <w:numId w:val="0"/>
        </w:numPr>
        <w:ind w:firstLineChars="200" w:firstLine="632"/>
        <w:rPr>
          <w:color w:val="000000" w:themeColor="text1"/>
        </w:rPr>
      </w:pPr>
      <w:r>
        <w:rPr>
          <w:rFonts w:hint="eastAsia"/>
          <w:color w:val="000000" w:themeColor="text1"/>
        </w:rPr>
        <w:t>④加强对重点单位、重要部位和重要基础设施的安全</w:t>
      </w:r>
      <w:r>
        <w:rPr>
          <w:rFonts w:hint="eastAsia"/>
          <w:color w:val="000000" w:themeColor="text1"/>
        </w:rPr>
        <w:t>保卫，维护社会治安秩序。转移、疏散或者撤离易受突发事件危害的人员并予以妥善安置，转移重要财产。</w:t>
      </w:r>
    </w:p>
    <w:p w:rsidR="0095529B" w:rsidRDefault="00696F69">
      <w:pPr>
        <w:numPr>
          <w:ilvl w:val="255"/>
          <w:numId w:val="0"/>
        </w:numPr>
        <w:ind w:firstLineChars="200" w:firstLine="632"/>
        <w:rPr>
          <w:color w:val="000000" w:themeColor="text1"/>
        </w:rPr>
      </w:pPr>
      <w:r>
        <w:rPr>
          <w:rFonts w:hint="eastAsia"/>
          <w:color w:val="000000" w:themeColor="text1"/>
        </w:rPr>
        <w:t>⑤加强对预判受影响区域内的加油（气）站、学校、幼儿园、医院、养老院等重点场所、重要部位和重要基础设施的安全巡查。</w:t>
      </w:r>
    </w:p>
    <w:p w:rsidR="0095529B" w:rsidRDefault="00696F69">
      <w:pPr>
        <w:numPr>
          <w:ilvl w:val="255"/>
          <w:numId w:val="0"/>
        </w:numPr>
        <w:ind w:firstLineChars="200" w:firstLine="632"/>
        <w:rPr>
          <w:color w:val="000000" w:themeColor="text1"/>
        </w:rPr>
      </w:pPr>
      <w:r>
        <w:rPr>
          <w:rFonts w:hint="eastAsia"/>
          <w:color w:val="000000" w:themeColor="text1"/>
        </w:rPr>
        <w:t>⑥采取必要措施，确保交通、通信、供水、排水、供电、供</w:t>
      </w:r>
      <w:r>
        <w:rPr>
          <w:rFonts w:hint="eastAsia"/>
          <w:color w:val="000000" w:themeColor="text1"/>
        </w:rPr>
        <w:lastRenderedPageBreak/>
        <w:t>气等公共设施的安全正常运行。</w:t>
      </w:r>
    </w:p>
    <w:p w:rsidR="0095529B" w:rsidRDefault="00696F69">
      <w:pPr>
        <w:numPr>
          <w:ilvl w:val="255"/>
          <w:numId w:val="0"/>
        </w:numPr>
        <w:ind w:firstLineChars="200" w:firstLine="632"/>
        <w:rPr>
          <w:color w:val="000000" w:themeColor="text1"/>
        </w:rPr>
      </w:pPr>
      <w:r>
        <w:rPr>
          <w:rFonts w:hint="eastAsia"/>
          <w:color w:val="000000" w:themeColor="text1"/>
        </w:rPr>
        <w:t>⑦及时向社会发布有关采取特定措施避免或者减轻的建议和劝告。</w:t>
      </w:r>
    </w:p>
    <w:p w:rsidR="0095529B" w:rsidRDefault="00696F69">
      <w:pPr>
        <w:numPr>
          <w:ilvl w:val="255"/>
          <w:numId w:val="0"/>
        </w:numPr>
        <w:ind w:firstLineChars="200" w:firstLine="632"/>
        <w:rPr>
          <w:color w:val="000000" w:themeColor="text1"/>
        </w:rPr>
      </w:pPr>
      <w:r>
        <w:rPr>
          <w:rFonts w:hint="eastAsia"/>
          <w:color w:val="000000" w:themeColor="text1"/>
        </w:rPr>
        <w:t>⑧采取法律、法规、规章规定的其他必要的防范性、保护性措施。</w:t>
      </w:r>
    </w:p>
    <w:p w:rsidR="0095529B" w:rsidRDefault="00696F69">
      <w:pPr>
        <w:ind w:firstLineChars="200" w:firstLine="632"/>
        <w:rPr>
          <w:color w:val="000000" w:themeColor="text1"/>
        </w:rPr>
      </w:pPr>
      <w:r>
        <w:rPr>
          <w:rFonts w:hint="eastAsia"/>
          <w:color w:val="000000" w:themeColor="text1"/>
        </w:rPr>
        <w:t>同时，各部门应依据已发布的预警级别，适时启动相应的突发事件应急预案，履行相应的职责。</w:t>
      </w:r>
    </w:p>
    <w:p w:rsidR="0095529B" w:rsidRDefault="00696F69">
      <w:pPr>
        <w:ind w:firstLineChars="200" w:firstLine="632"/>
        <w:outlineLvl w:val="2"/>
        <w:rPr>
          <w:color w:val="000000" w:themeColor="text1"/>
        </w:rPr>
      </w:pPr>
      <w:bookmarkStart w:id="82" w:name="_Toc14368"/>
      <w:r>
        <w:rPr>
          <w:rFonts w:hint="eastAsia"/>
          <w:color w:val="000000" w:themeColor="text1"/>
        </w:rPr>
        <w:t>3.2.3</w:t>
      </w:r>
      <w:r>
        <w:rPr>
          <w:rFonts w:hint="eastAsia"/>
          <w:color w:val="000000" w:themeColor="text1"/>
        </w:rPr>
        <w:t>预警</w:t>
      </w:r>
      <w:r>
        <w:rPr>
          <w:rFonts w:hint="eastAsia"/>
          <w:color w:val="000000" w:themeColor="text1"/>
        </w:rPr>
        <w:t>调整与解除</w:t>
      </w:r>
      <w:bookmarkEnd w:id="82"/>
    </w:p>
    <w:p w:rsidR="0095529B" w:rsidRDefault="00696F69">
      <w:pPr>
        <w:ind w:firstLineChars="200" w:firstLine="632"/>
        <w:rPr>
          <w:color w:val="000000" w:themeColor="text1"/>
        </w:rPr>
      </w:pPr>
      <w:r>
        <w:rPr>
          <w:rFonts w:hint="eastAsia"/>
          <w:color w:val="000000" w:themeColor="text1"/>
        </w:rPr>
        <w:t>预警信息发布单位要密切关注事件进展情况，并依据事态变化情况会商建议，按程序适时调整预警级别并及时发布。当确定突发事件不可能发生或危险已经解除时，预警信息发布单位应立即宣布解除预警，及时通知受影响的相关区域和人员，终止预警并解除已经采取的措施。</w:t>
      </w:r>
    </w:p>
    <w:p w:rsidR="0095529B" w:rsidRDefault="00696F69">
      <w:pPr>
        <w:ind w:firstLineChars="200" w:firstLine="632"/>
        <w:outlineLvl w:val="1"/>
        <w:rPr>
          <w:rFonts w:ascii="方正楷体_GBK" w:eastAsia="方正楷体_GBK"/>
          <w:color w:val="000000" w:themeColor="text1"/>
        </w:rPr>
      </w:pPr>
      <w:bookmarkStart w:id="83" w:name="_Toc17563"/>
      <w:bookmarkStart w:id="84" w:name="_Toc2932"/>
      <w:bookmarkStart w:id="85" w:name="_Toc19163"/>
      <w:bookmarkStart w:id="86" w:name="_Toc26016"/>
      <w:r>
        <w:rPr>
          <w:rFonts w:ascii="方正楷体_GBK" w:eastAsia="方正楷体_GBK" w:hint="eastAsia"/>
          <w:color w:val="000000" w:themeColor="text1"/>
        </w:rPr>
        <w:t>3.3</w:t>
      </w:r>
      <w:r>
        <w:rPr>
          <w:rFonts w:ascii="方正楷体_GBK" w:eastAsia="方正楷体_GBK" w:hint="eastAsia"/>
          <w:color w:val="000000" w:themeColor="text1"/>
        </w:rPr>
        <w:t>信息报告</w:t>
      </w:r>
      <w:bookmarkEnd w:id="83"/>
      <w:bookmarkEnd w:id="84"/>
      <w:bookmarkEnd w:id="85"/>
      <w:bookmarkEnd w:id="86"/>
    </w:p>
    <w:p w:rsidR="0095529B" w:rsidRDefault="00696F69">
      <w:pPr>
        <w:ind w:firstLineChars="200" w:firstLine="632"/>
        <w:rPr>
          <w:color w:val="000000" w:themeColor="text1"/>
        </w:rPr>
      </w:pPr>
      <w:r>
        <w:rPr>
          <w:rFonts w:hint="eastAsia"/>
          <w:color w:val="000000" w:themeColor="text1"/>
        </w:rPr>
        <w:t>3.3.1</w:t>
      </w:r>
      <w:r>
        <w:rPr>
          <w:rFonts w:hint="eastAsia"/>
          <w:color w:val="000000" w:themeColor="text1"/>
        </w:rPr>
        <w:t>获悉突发事件信息的公民、法人、有关专业机构、监测网点和地灾员、护林员、网格员等各类信息员应当及时向所在地村（社区）和镇政府值班室（</w:t>
      </w:r>
      <w:r>
        <w:rPr>
          <w:rFonts w:hint="eastAsia"/>
          <w:color w:val="000000" w:themeColor="text1"/>
        </w:rPr>
        <w:t>023-72730009</w:t>
      </w:r>
      <w:r>
        <w:rPr>
          <w:rFonts w:hint="eastAsia"/>
          <w:color w:val="000000" w:themeColor="text1"/>
        </w:rPr>
        <w:t>）电话报告突发事件信息。情况紧急时，可直接第一时间向镇政府值班室电话报告并</w:t>
      </w:r>
      <w:r>
        <w:rPr>
          <w:rFonts w:hint="eastAsia"/>
          <w:color w:val="000000" w:themeColor="text1"/>
        </w:rPr>
        <w:t>拨</w:t>
      </w:r>
      <w:r>
        <w:rPr>
          <w:rFonts w:hint="eastAsia"/>
          <w:color w:val="000000" w:themeColor="text1"/>
        </w:rPr>
        <w:t>打</w:t>
      </w:r>
      <w:r>
        <w:rPr>
          <w:rFonts w:hint="eastAsia"/>
          <w:color w:val="000000" w:themeColor="text1"/>
        </w:rPr>
        <w:t>110</w:t>
      </w:r>
      <w:r>
        <w:rPr>
          <w:rFonts w:hint="eastAsia"/>
          <w:color w:val="000000" w:themeColor="text1"/>
        </w:rPr>
        <w:t>、</w:t>
      </w:r>
      <w:r>
        <w:rPr>
          <w:rFonts w:hint="eastAsia"/>
          <w:color w:val="000000" w:themeColor="text1"/>
        </w:rPr>
        <w:t>119</w:t>
      </w:r>
      <w:r>
        <w:rPr>
          <w:rFonts w:hint="eastAsia"/>
          <w:color w:val="000000" w:themeColor="text1"/>
        </w:rPr>
        <w:t>、</w:t>
      </w:r>
      <w:r>
        <w:rPr>
          <w:rFonts w:hint="eastAsia"/>
          <w:color w:val="000000" w:themeColor="text1"/>
        </w:rPr>
        <w:t>120</w:t>
      </w:r>
      <w:r>
        <w:rPr>
          <w:rFonts w:hint="eastAsia"/>
          <w:color w:val="000000" w:themeColor="text1"/>
        </w:rPr>
        <w:t>。</w:t>
      </w:r>
    </w:p>
    <w:p w:rsidR="0095529B" w:rsidRDefault="00696F69">
      <w:pPr>
        <w:ind w:firstLineChars="200" w:firstLine="632"/>
        <w:rPr>
          <w:color w:val="000000" w:themeColor="text1"/>
        </w:rPr>
      </w:pPr>
      <w:r>
        <w:rPr>
          <w:rFonts w:hint="eastAsia"/>
          <w:color w:val="000000" w:themeColor="text1"/>
        </w:rPr>
        <w:t>3.3.2</w:t>
      </w:r>
      <w:r>
        <w:rPr>
          <w:rFonts w:hint="eastAsia"/>
          <w:color w:val="000000" w:themeColor="text1"/>
        </w:rPr>
        <w:t>发生一般突发事件信息，镇党政办、应急办和镇政府值班室应当在</w:t>
      </w:r>
      <w:r>
        <w:rPr>
          <w:rFonts w:hint="eastAsia"/>
          <w:color w:val="000000" w:themeColor="text1"/>
        </w:rPr>
        <w:t>20</w:t>
      </w:r>
      <w:r>
        <w:rPr>
          <w:rFonts w:hint="eastAsia"/>
          <w:color w:val="000000" w:themeColor="text1"/>
        </w:rPr>
        <w:t>分钟内电话报告区委值班室和区应急管理局，</w:t>
      </w:r>
      <w:r>
        <w:rPr>
          <w:rFonts w:hint="eastAsia"/>
          <w:color w:val="000000" w:themeColor="text1"/>
        </w:rPr>
        <w:t>40</w:t>
      </w:r>
      <w:r>
        <w:rPr>
          <w:rFonts w:hint="eastAsia"/>
          <w:color w:val="000000" w:themeColor="text1"/>
        </w:rPr>
        <w:t>分钟内书面报告区政府和区应急管理局，同时报告区级相关部门。</w:t>
      </w:r>
    </w:p>
    <w:p w:rsidR="0095529B" w:rsidRDefault="00696F69">
      <w:pPr>
        <w:ind w:firstLineChars="200" w:firstLine="632"/>
        <w:rPr>
          <w:color w:val="000000" w:themeColor="text1"/>
        </w:rPr>
      </w:pPr>
      <w:r>
        <w:rPr>
          <w:rFonts w:hint="eastAsia"/>
          <w:color w:val="000000" w:themeColor="text1"/>
        </w:rPr>
        <w:lastRenderedPageBreak/>
        <w:t>3.3.3</w:t>
      </w:r>
      <w:r>
        <w:rPr>
          <w:rFonts w:hint="eastAsia"/>
          <w:color w:val="000000" w:themeColor="text1"/>
        </w:rPr>
        <w:t>较大、重大和特别重大或紧急、敏感突发事件发生后，镇党政办、应急办和镇政府值班室应当在</w:t>
      </w:r>
      <w:r>
        <w:rPr>
          <w:rFonts w:hint="eastAsia"/>
          <w:color w:val="000000" w:themeColor="text1"/>
        </w:rPr>
        <w:t>10</w:t>
      </w:r>
      <w:r>
        <w:rPr>
          <w:rFonts w:hint="eastAsia"/>
          <w:color w:val="000000" w:themeColor="text1"/>
        </w:rPr>
        <w:t>分钟内电话报告区政府和区应急管理局，</w:t>
      </w:r>
      <w:r>
        <w:rPr>
          <w:rFonts w:hint="eastAsia"/>
          <w:color w:val="000000" w:themeColor="text1"/>
        </w:rPr>
        <w:t>30</w:t>
      </w:r>
      <w:r>
        <w:rPr>
          <w:rFonts w:hint="eastAsia"/>
          <w:color w:val="000000" w:themeColor="text1"/>
        </w:rPr>
        <w:t>分钟内书面报告区政府和区应急管理局，同时报告区级相关部门。</w:t>
      </w:r>
    </w:p>
    <w:p w:rsidR="0095529B" w:rsidRDefault="00696F69">
      <w:pPr>
        <w:ind w:firstLineChars="200" w:firstLine="632"/>
        <w:rPr>
          <w:color w:val="000000" w:themeColor="text1"/>
        </w:rPr>
      </w:pPr>
      <w:r>
        <w:rPr>
          <w:rFonts w:hint="eastAsia"/>
          <w:color w:val="000000" w:themeColor="text1"/>
        </w:rPr>
        <w:t>3.3.4</w:t>
      </w:r>
      <w:r>
        <w:rPr>
          <w:rFonts w:hint="eastAsia"/>
          <w:color w:val="000000" w:themeColor="text1"/>
        </w:rPr>
        <w:t>对于事件本身比较重要或发生在重点地区、特殊时期，或可能演化为较大、特别重大、重大突发事件的信息，应当</w:t>
      </w:r>
      <w:r>
        <w:rPr>
          <w:rFonts w:hint="eastAsia"/>
          <w:color w:val="000000" w:themeColor="text1"/>
        </w:rPr>
        <w:t>立即报告区政府和区应急管理局。对于涉及到港澳人员、外国人员或我镇赴外（港澳）人员的事件，应同时通报区政府办外事侨务科；涉台人员及事件，应同时通报区委统战部。</w:t>
      </w:r>
    </w:p>
    <w:p w:rsidR="0095529B" w:rsidRDefault="00696F69">
      <w:pPr>
        <w:ind w:firstLineChars="200" w:firstLine="632"/>
        <w:rPr>
          <w:color w:val="000000" w:themeColor="text1"/>
        </w:rPr>
      </w:pPr>
      <w:r>
        <w:rPr>
          <w:rFonts w:hint="eastAsia"/>
          <w:color w:val="000000" w:themeColor="text1"/>
        </w:rPr>
        <w:t>3.3.5</w:t>
      </w:r>
      <w:r>
        <w:rPr>
          <w:rFonts w:hint="eastAsia"/>
          <w:color w:val="000000" w:themeColor="text1"/>
        </w:rPr>
        <w:t>镇党政办（值班室）、镇应急办要及时汇总、研判、上报突发事件信息和情况，并第一时间向镇党委政府领导报告，同时将领导的批示（或指示）传达给有关村（社区）、镇级有关部门和单位，并跟踪反馈落实情况。</w:t>
      </w:r>
    </w:p>
    <w:p w:rsidR="0095529B" w:rsidRDefault="00696F69">
      <w:pPr>
        <w:ind w:firstLineChars="200" w:firstLine="632"/>
        <w:rPr>
          <w:color w:val="000000" w:themeColor="text1"/>
        </w:rPr>
      </w:pPr>
      <w:r>
        <w:rPr>
          <w:rFonts w:hint="eastAsia"/>
          <w:color w:val="000000" w:themeColor="text1"/>
        </w:rPr>
        <w:t>3.3.6</w:t>
      </w:r>
      <w:r>
        <w:rPr>
          <w:rFonts w:hint="eastAsia"/>
          <w:color w:val="000000" w:themeColor="text1"/>
        </w:rPr>
        <w:t>突发事件信息报告的内容应包括：信息来源、接报时间、事发时间、人员伤亡情况（含被困、失踪等）、具体地点、简要经过、事件性质、危害程度、事件发展趋</w:t>
      </w:r>
      <w:r>
        <w:rPr>
          <w:rFonts w:hint="eastAsia"/>
          <w:color w:val="000000" w:themeColor="text1"/>
        </w:rPr>
        <w:t>势、已采取的措施、下一步工作等，并及时续报事件处置进展情况。暂时无法判明等级的突发事件，应根据事件可能达到或演化的级别和影响程度，及时续报事件发展情况。</w:t>
      </w:r>
    </w:p>
    <w:p w:rsidR="0095529B" w:rsidRDefault="00696F69">
      <w:pPr>
        <w:ind w:firstLineChars="200" w:firstLine="632"/>
        <w:rPr>
          <w:color w:val="000000" w:themeColor="text1"/>
        </w:rPr>
      </w:pPr>
      <w:r>
        <w:rPr>
          <w:rFonts w:hint="eastAsia"/>
          <w:color w:val="000000" w:themeColor="text1"/>
        </w:rPr>
        <w:t>3.3.7</w:t>
      </w:r>
      <w:r>
        <w:rPr>
          <w:rFonts w:hint="eastAsia"/>
          <w:color w:val="000000" w:themeColor="text1"/>
        </w:rPr>
        <w:t>镇应急办、党政办对于接报的一般及以上突发事件信息，在报请镇主要领导批准后，应当按规定及时向区应急管理局和区政府报告。报区政府的突发事件信息由镇应急办收集汇总拟草信</w:t>
      </w:r>
      <w:r>
        <w:rPr>
          <w:rFonts w:hint="eastAsia"/>
          <w:color w:val="000000" w:themeColor="text1"/>
        </w:rPr>
        <w:lastRenderedPageBreak/>
        <w:t>息稿件，与党政办协调一致后，经分管领导审核、主要领导同意后上报区委、区政府，后发送至相关部门信息共享。镇级部门向区级业务部门上报信息也应与镇应急办、党政办逐项核实，核对无误准确后再行上报。对可能造成镇外、区外重大影响的突发事件，应急办报镇政府批准后，通报毗邻政府，并向区应急管理局和区政府报告。</w:t>
      </w:r>
    </w:p>
    <w:p w:rsidR="0095529B" w:rsidRDefault="00696F69">
      <w:pPr>
        <w:ind w:firstLineChars="200" w:firstLine="632"/>
        <w:rPr>
          <w:color w:val="000000" w:themeColor="text1"/>
        </w:rPr>
      </w:pPr>
      <w:r>
        <w:rPr>
          <w:rFonts w:hint="eastAsia"/>
          <w:color w:val="000000" w:themeColor="text1"/>
        </w:rPr>
        <w:t>3.3.8</w:t>
      </w:r>
      <w:r>
        <w:rPr>
          <w:rFonts w:hint="eastAsia"/>
          <w:color w:val="000000" w:themeColor="text1"/>
        </w:rPr>
        <w:t>信息安全。信息报告全过程必须按照国</w:t>
      </w:r>
      <w:r>
        <w:rPr>
          <w:rFonts w:hint="eastAsia"/>
          <w:color w:val="000000" w:themeColor="text1"/>
        </w:rPr>
        <w:t>家有关要求，严格执行信息安全的各项制度和规范。信息发布应当经主要领导审核，并报经区委区政府有关部门批准后，按流程在官方指定渠道规范发布。</w:t>
      </w:r>
    </w:p>
    <w:p w:rsidR="0095529B" w:rsidRDefault="00696F69">
      <w:pPr>
        <w:ind w:firstLineChars="200" w:firstLine="632"/>
        <w:rPr>
          <w:color w:val="000000" w:themeColor="text1"/>
        </w:rPr>
      </w:pPr>
      <w:r>
        <w:rPr>
          <w:rFonts w:hint="eastAsia"/>
          <w:color w:val="000000" w:themeColor="text1"/>
        </w:rPr>
        <w:t>3.3.9</w:t>
      </w:r>
      <w:r>
        <w:rPr>
          <w:rFonts w:hint="eastAsia"/>
          <w:color w:val="000000" w:themeColor="text1"/>
        </w:rPr>
        <w:t>镇党政办、应急办负责紧急状态下通信保障工作；镇派出所，负责受理全镇范围内突发事件公众报警和监控范围内的视频图像传输。各村（社区）要第一时间通过各种渠道及时将现场图片、视频传送到应急办。</w:t>
      </w:r>
    </w:p>
    <w:p w:rsidR="0095529B" w:rsidRDefault="00696F69">
      <w:pPr>
        <w:ind w:firstLineChars="200" w:firstLine="632"/>
        <w:rPr>
          <w:color w:val="000000" w:themeColor="text1"/>
        </w:rPr>
      </w:pPr>
      <w:r>
        <w:rPr>
          <w:rFonts w:hint="eastAsia"/>
          <w:color w:val="000000" w:themeColor="text1"/>
        </w:rPr>
        <w:t>3.3.10</w:t>
      </w:r>
      <w:r>
        <w:rPr>
          <w:rFonts w:hint="eastAsia"/>
          <w:color w:val="000000" w:themeColor="text1"/>
        </w:rPr>
        <w:t>村（社区）、镇级有关部门和单位应当建立突发事件信息报告制度，建立健全业务培训、信息报告、举报奖励等制度，为公民、法人或者其他组织报告突发事件信息提供便利。</w:t>
      </w:r>
    </w:p>
    <w:p w:rsidR="0095529B" w:rsidRDefault="00696F69">
      <w:pPr>
        <w:ind w:firstLineChars="200" w:firstLine="632"/>
        <w:outlineLvl w:val="0"/>
        <w:rPr>
          <w:rFonts w:ascii="方正黑体_GBK" w:eastAsia="方正黑体_GBK"/>
          <w:color w:val="000000" w:themeColor="text1"/>
        </w:rPr>
      </w:pPr>
      <w:bookmarkStart w:id="87" w:name="_Toc17491"/>
      <w:bookmarkStart w:id="88" w:name="_Toc3502"/>
      <w:bookmarkStart w:id="89" w:name="_Toc16181"/>
      <w:bookmarkStart w:id="90" w:name="_Toc27763"/>
      <w:bookmarkStart w:id="91" w:name="_Toc14290"/>
      <w:r>
        <w:rPr>
          <w:rFonts w:ascii="方正黑体_GBK" w:eastAsia="方正黑体_GBK" w:hint="eastAsia"/>
          <w:color w:val="000000" w:themeColor="text1"/>
        </w:rPr>
        <w:t xml:space="preserve">4 </w:t>
      </w:r>
      <w:r>
        <w:rPr>
          <w:rFonts w:ascii="方正黑体_GBK" w:eastAsia="方正黑体_GBK" w:hint="eastAsia"/>
          <w:color w:val="000000" w:themeColor="text1"/>
        </w:rPr>
        <w:t>应急处</w:t>
      </w:r>
      <w:r>
        <w:rPr>
          <w:rFonts w:ascii="方正黑体_GBK" w:eastAsia="方正黑体_GBK" w:hint="eastAsia"/>
          <w:color w:val="000000" w:themeColor="text1"/>
        </w:rPr>
        <w:t>置</w:t>
      </w:r>
      <w:bookmarkEnd w:id="87"/>
      <w:bookmarkEnd w:id="88"/>
      <w:bookmarkEnd w:id="89"/>
      <w:bookmarkEnd w:id="90"/>
      <w:bookmarkEnd w:id="91"/>
    </w:p>
    <w:p w:rsidR="0095529B" w:rsidRDefault="00696F69">
      <w:pPr>
        <w:ind w:firstLineChars="200" w:firstLine="632"/>
        <w:outlineLvl w:val="1"/>
        <w:rPr>
          <w:rFonts w:ascii="方正楷体_GBK" w:eastAsia="方正楷体_GBK"/>
          <w:color w:val="000000" w:themeColor="text1"/>
        </w:rPr>
      </w:pPr>
      <w:bookmarkStart w:id="92" w:name="_Toc16230"/>
      <w:bookmarkStart w:id="93" w:name="_Toc4626"/>
      <w:bookmarkStart w:id="94" w:name="_Toc1658"/>
      <w:bookmarkStart w:id="95" w:name="_Toc9280"/>
      <w:bookmarkStart w:id="96" w:name="_Toc4630"/>
      <w:r>
        <w:rPr>
          <w:rFonts w:ascii="方正楷体_GBK" w:eastAsia="方正楷体_GBK" w:hint="eastAsia"/>
          <w:color w:val="000000" w:themeColor="text1"/>
        </w:rPr>
        <w:t>4.1</w:t>
      </w:r>
      <w:r>
        <w:rPr>
          <w:rFonts w:ascii="方正楷体_GBK" w:eastAsia="方正楷体_GBK" w:hint="eastAsia"/>
          <w:color w:val="000000" w:themeColor="text1"/>
        </w:rPr>
        <w:t>先期处置</w:t>
      </w:r>
      <w:bookmarkEnd w:id="92"/>
      <w:bookmarkEnd w:id="93"/>
      <w:bookmarkEnd w:id="94"/>
      <w:bookmarkEnd w:id="95"/>
    </w:p>
    <w:p w:rsidR="0095529B" w:rsidRDefault="00696F69">
      <w:pPr>
        <w:ind w:firstLineChars="200" w:firstLine="632"/>
        <w:rPr>
          <w:color w:val="000000" w:themeColor="text1"/>
        </w:rPr>
      </w:pPr>
      <w:r>
        <w:rPr>
          <w:rFonts w:hint="eastAsia"/>
          <w:color w:val="000000" w:themeColor="text1"/>
        </w:rPr>
        <w:t>4.1.1</w:t>
      </w:r>
      <w:r>
        <w:rPr>
          <w:rFonts w:hint="eastAsia"/>
          <w:color w:val="000000" w:themeColor="text1"/>
        </w:rPr>
        <w:t>突发事件发生后，事发单位应立即启动应急预案，迅速开展救援行动；组织本单位相关人员和应急队伍全力营救、疏散、安置受到威胁的人员；控制危险源，封锁危险场所，严防危</w:t>
      </w:r>
      <w:r>
        <w:rPr>
          <w:rFonts w:hint="eastAsia"/>
          <w:color w:val="000000" w:themeColor="text1"/>
        </w:rPr>
        <w:lastRenderedPageBreak/>
        <w:t>害扩散；及时向所在地村（社区）及及其主管部门、上级政府报告。</w:t>
      </w:r>
    </w:p>
    <w:p w:rsidR="0095529B" w:rsidRDefault="00696F69">
      <w:pPr>
        <w:ind w:firstLineChars="200" w:firstLine="632"/>
        <w:rPr>
          <w:color w:val="000000" w:themeColor="text1"/>
        </w:rPr>
      </w:pPr>
      <w:r>
        <w:rPr>
          <w:rFonts w:hint="eastAsia"/>
          <w:color w:val="000000" w:themeColor="text1"/>
        </w:rPr>
        <w:t>4.1.2</w:t>
      </w:r>
      <w:r>
        <w:rPr>
          <w:rFonts w:hint="eastAsia"/>
          <w:color w:val="000000" w:themeColor="text1"/>
        </w:rPr>
        <w:t>事发地村（社区）及其他组织按照党委政府的统一要求，组织群众开展自救互救，协助维护社会秩序。</w:t>
      </w:r>
    </w:p>
    <w:p w:rsidR="0095529B" w:rsidRDefault="00696F69">
      <w:pPr>
        <w:ind w:firstLineChars="200" w:firstLine="632"/>
        <w:rPr>
          <w:color w:val="000000" w:themeColor="text1"/>
        </w:rPr>
      </w:pPr>
      <w:r>
        <w:rPr>
          <w:rFonts w:hint="eastAsia"/>
          <w:color w:val="000000" w:themeColor="text1"/>
        </w:rPr>
        <w:t>4.1.3</w:t>
      </w:r>
      <w:r>
        <w:rPr>
          <w:rFonts w:hint="eastAsia"/>
          <w:color w:val="000000" w:themeColor="text1"/>
        </w:rPr>
        <w:t>事发地村（社区）应迅速启动应急预案，同时组织本辖区村级综合应急救援队伍赶赴现场，开展救护伤员、疏散群众、控制现场、抢险救援等应急行动，并及时向镇党委政</w:t>
      </w:r>
      <w:r>
        <w:rPr>
          <w:rFonts w:hint="eastAsia"/>
          <w:color w:val="000000" w:themeColor="text1"/>
        </w:rPr>
        <w:t>府和应急办报告。</w:t>
      </w:r>
    </w:p>
    <w:p w:rsidR="0095529B" w:rsidRDefault="00696F69">
      <w:pPr>
        <w:ind w:firstLineChars="200" w:firstLine="632"/>
        <w:rPr>
          <w:rFonts w:ascii="方正楷体_GBK" w:eastAsia="方正楷体_GBK"/>
          <w:color w:val="000000" w:themeColor="text1"/>
        </w:rPr>
      </w:pPr>
      <w:r>
        <w:rPr>
          <w:rFonts w:hint="eastAsia"/>
          <w:color w:val="000000" w:themeColor="text1"/>
        </w:rPr>
        <w:t>4.1.4</w:t>
      </w:r>
      <w:r>
        <w:rPr>
          <w:rFonts w:hint="eastAsia"/>
          <w:color w:val="000000" w:themeColor="text1"/>
        </w:rPr>
        <w:t>应急办、平安办、民政和社会事务办接报后，迅速核实突发事件基本信息，对事态发展进行科学研判后，立即启动本级应急预案，组织应急力量参与抢险救援，并及时向区政府值班室、区安委办或区减灾办报告。</w:t>
      </w:r>
    </w:p>
    <w:p w:rsidR="0095529B" w:rsidRDefault="00696F69">
      <w:pPr>
        <w:ind w:firstLineChars="200" w:firstLine="632"/>
        <w:outlineLvl w:val="1"/>
        <w:rPr>
          <w:rFonts w:ascii="方正楷体_GBK" w:eastAsia="方正楷体_GBK"/>
          <w:color w:val="000000" w:themeColor="text1"/>
        </w:rPr>
      </w:pPr>
      <w:bookmarkStart w:id="97" w:name="_Toc21418"/>
      <w:bookmarkStart w:id="98" w:name="_Toc22019"/>
      <w:bookmarkStart w:id="99" w:name="_Toc32541"/>
      <w:bookmarkStart w:id="100" w:name="_Toc19145"/>
      <w:r>
        <w:rPr>
          <w:rFonts w:ascii="方正楷体_GBK" w:eastAsia="方正楷体_GBK" w:hint="eastAsia"/>
          <w:color w:val="000000" w:themeColor="text1"/>
        </w:rPr>
        <w:t>4.2</w:t>
      </w:r>
      <w:r>
        <w:rPr>
          <w:rFonts w:ascii="方正楷体_GBK" w:eastAsia="方正楷体_GBK" w:hint="eastAsia"/>
          <w:color w:val="000000" w:themeColor="text1"/>
        </w:rPr>
        <w:t>应急响应</w:t>
      </w:r>
      <w:bookmarkEnd w:id="97"/>
      <w:bookmarkEnd w:id="98"/>
      <w:bookmarkEnd w:id="99"/>
      <w:bookmarkEnd w:id="100"/>
    </w:p>
    <w:p w:rsidR="0095529B" w:rsidRDefault="00696F69">
      <w:pPr>
        <w:ind w:firstLineChars="200" w:firstLine="632"/>
        <w:rPr>
          <w:color w:val="000000" w:themeColor="text1"/>
        </w:rPr>
      </w:pPr>
      <w:r>
        <w:rPr>
          <w:rFonts w:hint="eastAsia"/>
          <w:color w:val="000000" w:themeColor="text1"/>
        </w:rPr>
        <w:t>根据突发事件的危害程度、影响范围和处置能力，本镇突发事件应急处置工作实行二级响应：</w:t>
      </w:r>
    </w:p>
    <w:p w:rsidR="0095529B" w:rsidRDefault="00696F69">
      <w:pPr>
        <w:ind w:firstLineChars="200" w:firstLine="632"/>
        <w:rPr>
          <w:color w:val="000000" w:themeColor="text1"/>
        </w:rPr>
      </w:pPr>
      <w:r>
        <w:rPr>
          <w:rFonts w:hint="eastAsia"/>
          <w:color w:val="000000" w:themeColor="text1"/>
        </w:rPr>
        <w:t>4.3.1</w:t>
      </w:r>
      <w:r>
        <w:rPr>
          <w:rFonts w:hint="eastAsia"/>
          <w:color w:val="000000" w:themeColor="text1"/>
        </w:rPr>
        <w:t>出现下列情况之一者，采取</w:t>
      </w:r>
      <w:r>
        <w:rPr>
          <w:rFonts w:hint="eastAsia"/>
          <w:color w:val="000000" w:themeColor="text1"/>
        </w:rPr>
        <w:t>I</w:t>
      </w:r>
      <w:r>
        <w:rPr>
          <w:rFonts w:hint="eastAsia"/>
          <w:color w:val="000000" w:themeColor="text1"/>
        </w:rPr>
        <w:t>级响应：发生较大以上突发事件；区委、区政府决定启动</w:t>
      </w:r>
      <w:r>
        <w:rPr>
          <w:rFonts w:hint="eastAsia"/>
          <w:color w:val="000000" w:themeColor="text1"/>
        </w:rPr>
        <w:t>I</w:t>
      </w:r>
      <w:r>
        <w:rPr>
          <w:rFonts w:hint="eastAsia"/>
          <w:color w:val="000000" w:themeColor="text1"/>
        </w:rPr>
        <w:t>级响应的突发事件；发生跨区域的突发事件；本镇应急力量和资源不足，难以控制事态，需要镇政府请求调度区级力量和资源增援的突发事件。</w:t>
      </w:r>
    </w:p>
    <w:p w:rsidR="0095529B" w:rsidRDefault="00696F69">
      <w:pPr>
        <w:ind w:firstLineChars="200" w:firstLine="632"/>
        <w:rPr>
          <w:color w:val="000000" w:themeColor="text1"/>
        </w:rPr>
      </w:pPr>
      <w:r>
        <w:rPr>
          <w:rFonts w:hint="eastAsia"/>
          <w:color w:val="000000" w:themeColor="text1"/>
        </w:rPr>
        <w:t>4.3.2</w:t>
      </w:r>
      <w:r>
        <w:rPr>
          <w:rFonts w:hint="eastAsia"/>
          <w:color w:val="000000" w:themeColor="text1"/>
        </w:rPr>
        <w:t>出现下列情况之一者，采取Ⅱ级响应：发生一般突发事件，镇政府决定启动Ⅱ级响应的；村（社区）应急力量和资源不足，难以控制事态，需要镇级部门增援的突发事件。</w:t>
      </w:r>
    </w:p>
    <w:p w:rsidR="0095529B" w:rsidRDefault="00696F69">
      <w:pPr>
        <w:ind w:firstLineChars="200" w:firstLine="632"/>
        <w:outlineLvl w:val="1"/>
        <w:rPr>
          <w:rFonts w:ascii="方正楷体_GBK" w:eastAsia="方正楷体_GBK"/>
          <w:color w:val="000000" w:themeColor="text1"/>
        </w:rPr>
      </w:pPr>
      <w:bookmarkStart w:id="101" w:name="_Toc2521"/>
      <w:bookmarkStart w:id="102" w:name="_Toc12948"/>
      <w:bookmarkStart w:id="103" w:name="_Toc16975"/>
      <w:bookmarkStart w:id="104" w:name="_Toc25425"/>
      <w:bookmarkStart w:id="105" w:name="_Toc1796"/>
      <w:bookmarkEnd w:id="96"/>
      <w:r>
        <w:rPr>
          <w:rFonts w:ascii="方正楷体_GBK" w:eastAsia="方正楷体_GBK" w:hint="eastAsia"/>
          <w:color w:val="000000" w:themeColor="text1"/>
        </w:rPr>
        <w:lastRenderedPageBreak/>
        <w:t>4.3</w:t>
      </w:r>
      <w:r>
        <w:rPr>
          <w:rFonts w:ascii="方正楷体_GBK" w:eastAsia="方正楷体_GBK" w:hint="eastAsia"/>
          <w:color w:val="000000" w:themeColor="text1"/>
        </w:rPr>
        <w:t>指挥协调</w:t>
      </w:r>
      <w:bookmarkEnd w:id="101"/>
      <w:bookmarkEnd w:id="102"/>
      <w:bookmarkEnd w:id="103"/>
      <w:bookmarkEnd w:id="104"/>
      <w:bookmarkEnd w:id="105"/>
    </w:p>
    <w:p w:rsidR="0095529B" w:rsidRDefault="00696F69">
      <w:pPr>
        <w:ind w:firstLineChars="200" w:firstLine="632"/>
        <w:rPr>
          <w:color w:val="000000" w:themeColor="text1"/>
        </w:rPr>
      </w:pPr>
      <w:r>
        <w:rPr>
          <w:rFonts w:hint="eastAsia"/>
          <w:color w:val="000000" w:themeColor="text1"/>
        </w:rPr>
        <w:t>4.3.1</w:t>
      </w:r>
      <w:r>
        <w:rPr>
          <w:rFonts w:hint="eastAsia"/>
          <w:color w:val="000000" w:themeColor="text1"/>
        </w:rPr>
        <w:t>较大以上突发事件（Ⅰ级）：事故灾难由应急办、公共卫生事件由民政和社会事务办、社会安全事件由平安办报请镇分管领</w:t>
      </w:r>
      <w:r>
        <w:rPr>
          <w:rFonts w:hint="eastAsia"/>
          <w:color w:val="000000" w:themeColor="text1"/>
        </w:rPr>
        <w:t>导、主要领导，并及时上报区政府和区级相关部门启动相关应急预案Ⅰ级响应。镇党委书记、镇长和行业分管镇领导迅速赶赴现场，成立由事发村（社区）、镇级有关部门和单位组成的现场指挥部，指导、协调、督促本镇有关部门和单位做好突发事件先期处置工作。在区委区政府的统一领导下，负责相关处置工作。</w:t>
      </w:r>
    </w:p>
    <w:p w:rsidR="0095529B" w:rsidRDefault="00696F69">
      <w:pPr>
        <w:ind w:firstLineChars="200" w:firstLine="632"/>
        <w:rPr>
          <w:color w:val="000000" w:themeColor="text1"/>
        </w:rPr>
      </w:pPr>
      <w:r>
        <w:rPr>
          <w:rFonts w:hint="eastAsia"/>
          <w:color w:val="000000" w:themeColor="text1"/>
        </w:rPr>
        <w:t>4.3.2</w:t>
      </w:r>
      <w:r>
        <w:rPr>
          <w:rFonts w:hint="eastAsia"/>
          <w:color w:val="000000" w:themeColor="text1"/>
        </w:rPr>
        <w:t>一般突发事件（Ⅱ级）：事故灾难由应急办、公共卫生事件由民政和社会事务办、社会安全事件由平安办报请镇分管领导，并及时上报区政府和区级相关部门；经镇政府分管领导批准后，由应急办宣布启动相关应急预案Ⅱ级响应。由事发地村（社区）、</w:t>
      </w:r>
      <w:r>
        <w:rPr>
          <w:rFonts w:hint="eastAsia"/>
          <w:color w:val="000000" w:themeColor="text1"/>
        </w:rPr>
        <w:t>镇级有关部门和单位负责指挥协调应急处置工作，根据实际需要，相关镇专项应急指挥部、部门和单位负责协助做好相关工作。必要时，应急分管镇领导赶赴现场督促协调应急处置工作。</w:t>
      </w:r>
    </w:p>
    <w:p w:rsidR="0095529B" w:rsidRDefault="00696F69">
      <w:pPr>
        <w:ind w:firstLineChars="200" w:firstLine="632"/>
        <w:outlineLvl w:val="1"/>
        <w:rPr>
          <w:rFonts w:ascii="方正楷体_GBK" w:eastAsia="方正楷体_GBK"/>
          <w:color w:val="000000" w:themeColor="text1"/>
        </w:rPr>
      </w:pPr>
      <w:bookmarkStart w:id="106" w:name="_Toc13807"/>
      <w:bookmarkStart w:id="107" w:name="_Toc27891"/>
      <w:bookmarkStart w:id="108" w:name="_Toc17510"/>
      <w:bookmarkStart w:id="109" w:name="_Toc23441"/>
      <w:bookmarkStart w:id="110" w:name="_Toc9900"/>
      <w:r>
        <w:rPr>
          <w:rFonts w:ascii="方正楷体_GBK" w:eastAsia="方正楷体_GBK" w:hint="eastAsia"/>
          <w:color w:val="000000" w:themeColor="text1"/>
        </w:rPr>
        <w:t>4.4</w:t>
      </w:r>
      <w:r>
        <w:rPr>
          <w:rFonts w:ascii="方正楷体_GBK" w:eastAsia="方正楷体_GBK" w:hint="eastAsia"/>
          <w:color w:val="000000" w:themeColor="text1"/>
        </w:rPr>
        <w:t>处置措施</w:t>
      </w:r>
      <w:bookmarkEnd w:id="106"/>
      <w:bookmarkEnd w:id="107"/>
      <w:bookmarkEnd w:id="108"/>
      <w:bookmarkEnd w:id="109"/>
      <w:bookmarkEnd w:id="110"/>
    </w:p>
    <w:p w:rsidR="0095529B" w:rsidRDefault="00696F69">
      <w:pPr>
        <w:ind w:firstLineChars="200" w:firstLine="632"/>
        <w:rPr>
          <w:color w:val="000000" w:themeColor="text1"/>
        </w:rPr>
      </w:pPr>
      <w:r>
        <w:rPr>
          <w:rFonts w:hint="eastAsia"/>
          <w:color w:val="000000" w:themeColor="text1"/>
        </w:rPr>
        <w:t>4.4.1</w:t>
      </w:r>
      <w:r>
        <w:rPr>
          <w:rFonts w:hint="eastAsia"/>
          <w:color w:val="000000" w:themeColor="text1"/>
        </w:rPr>
        <w:t>当事故灾难发生后，镇政府、事发地村（社区）根据实际情况采取下列</w:t>
      </w:r>
      <w:r>
        <w:rPr>
          <w:rFonts w:hint="eastAsia"/>
          <w:color w:val="000000" w:themeColor="text1"/>
        </w:rPr>
        <w:t>1</w:t>
      </w:r>
      <w:r>
        <w:rPr>
          <w:rFonts w:hint="eastAsia"/>
          <w:color w:val="000000" w:themeColor="text1"/>
        </w:rPr>
        <w:t>项或多项措施：</w:t>
      </w:r>
    </w:p>
    <w:p w:rsidR="0095529B" w:rsidRDefault="00696F69">
      <w:pPr>
        <w:numPr>
          <w:ilvl w:val="0"/>
          <w:numId w:val="1"/>
        </w:numPr>
        <w:ind w:firstLineChars="200" w:firstLine="632"/>
        <w:rPr>
          <w:color w:val="000000" w:themeColor="text1"/>
        </w:rPr>
      </w:pPr>
      <w:r>
        <w:rPr>
          <w:rFonts w:hint="eastAsia"/>
          <w:color w:val="000000" w:themeColor="text1"/>
        </w:rPr>
        <w:t>通知可能受到事故影响的单位和人员，隔离事故现场，划定警戒区域，疏散受到威胁的人员，实施交通管制；</w:t>
      </w:r>
    </w:p>
    <w:p w:rsidR="0095529B" w:rsidRDefault="00696F69">
      <w:pPr>
        <w:numPr>
          <w:ilvl w:val="0"/>
          <w:numId w:val="1"/>
        </w:numPr>
        <w:ind w:firstLineChars="200" w:firstLine="632"/>
        <w:rPr>
          <w:color w:val="000000" w:themeColor="text1"/>
        </w:rPr>
      </w:pPr>
      <w:r>
        <w:rPr>
          <w:rFonts w:hint="eastAsia"/>
          <w:color w:val="000000" w:themeColor="text1"/>
        </w:rPr>
        <w:t>组织抢救遇险人员，救治受伤人员，研判事故发展趋势</w:t>
      </w:r>
      <w:r>
        <w:rPr>
          <w:rFonts w:hint="eastAsia"/>
          <w:color w:val="000000" w:themeColor="text1"/>
        </w:rPr>
        <w:lastRenderedPageBreak/>
        <w:t>以及可能造成的危害；</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）采取必要措施，防止事故危害扩大和次生、衍生灾害发生，避免或者减少事</w:t>
      </w:r>
      <w:r>
        <w:rPr>
          <w:rFonts w:hint="eastAsia"/>
          <w:color w:val="000000" w:themeColor="text1"/>
        </w:rPr>
        <w:t>故对环境造成的危害；</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）依法发布调用和征用应急资源的决定；</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）依法向应急救援队伍下达救援命令；</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）维护事故现场秩序，组织安抚遇险人员和遇险遇难人员亲属；</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）依法发布有关事故情况和应急救援工作的信息；</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）根据现场实际情况制定相应应急处置和后续安置措施。</w:t>
      </w:r>
    </w:p>
    <w:p w:rsidR="0095529B" w:rsidRDefault="00696F69">
      <w:pPr>
        <w:ind w:firstLineChars="200" w:firstLine="632"/>
        <w:rPr>
          <w:color w:val="000000" w:themeColor="text1"/>
        </w:rPr>
      </w:pPr>
      <w:r>
        <w:rPr>
          <w:rFonts w:hint="eastAsia"/>
          <w:color w:val="000000" w:themeColor="text1"/>
        </w:rPr>
        <w:t>4.4.2</w:t>
      </w:r>
      <w:r>
        <w:rPr>
          <w:rFonts w:hint="eastAsia"/>
          <w:color w:val="000000" w:themeColor="text1"/>
        </w:rPr>
        <w:t>当自然灾害发生后，事发地社区或镇专项应急指挥部、相关部门应当采取下列</w:t>
      </w:r>
      <w:r>
        <w:rPr>
          <w:rFonts w:hint="eastAsia"/>
          <w:color w:val="000000" w:themeColor="text1"/>
        </w:rPr>
        <w:t>1</w:t>
      </w:r>
      <w:r>
        <w:rPr>
          <w:rFonts w:hint="eastAsia"/>
          <w:color w:val="000000" w:themeColor="text1"/>
        </w:rPr>
        <w:t>项或多项应急措施：</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）依法向镇应急救援队伍下达救援命令，组织营救和救治受害人员，疏散、撤离并妥善安置受到威胁的人员以及采取其他救助措施；研判事故发展趋势以及可能造成的危害；</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）迅速控制危险源，标明危险区域，封锁危险场所，划定警戒区，实行交通管制，以及采取其他控制措施；</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）迅速抢修被损坏的交通、通信、供水、排水、供电、供气等公共设施，短时间难以恢复的，要组织实施临时过渡方案，确保社会生产生活秩序正常；</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）禁止或者限制使用有关设备、设施，关闭或者限制使用有关场所；</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）启用本级政府应急预备费和应急救援储备物资，必</w:t>
      </w:r>
      <w:r>
        <w:rPr>
          <w:rFonts w:hint="eastAsia"/>
          <w:color w:val="000000" w:themeColor="text1"/>
        </w:rPr>
        <w:t>要时</w:t>
      </w:r>
      <w:r>
        <w:rPr>
          <w:rFonts w:hint="eastAsia"/>
          <w:color w:val="000000" w:themeColor="text1"/>
        </w:rPr>
        <w:lastRenderedPageBreak/>
        <w:t>调用其他应急救援物资、设备、设施、工具；</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）综合执法大队、派出所等部门要保证紧急情况下抢险救援车辆的优先安排、调度和放行，确保受伤人员、救援物资和人员能够及时、安全送达；</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）向受灾人员提供应急避难场所及食品、饮用水、衣被、燃料等生活必需品，满足公众正常生活所需；</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）加强环境污染等监测，防治次生、衍生和耦合事件发生；</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9</w:t>
      </w:r>
      <w:r>
        <w:rPr>
          <w:rFonts w:hint="eastAsia"/>
          <w:color w:val="000000" w:themeColor="text1"/>
        </w:rPr>
        <w:t>）依法从严惩处囤积居奇、哄抬物价、制假售假等扰乱市场秩序的行为，稳定市场价格，维护市场秩序；</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10</w:t>
      </w:r>
      <w:r>
        <w:rPr>
          <w:rFonts w:hint="eastAsia"/>
          <w:color w:val="000000" w:themeColor="text1"/>
        </w:rPr>
        <w:t>）依法从严惩处哄抢财物、干扰破坏应急处置工作等扰乱社会秩序的行为，维护社会</w:t>
      </w:r>
      <w:r>
        <w:rPr>
          <w:rFonts w:hint="eastAsia"/>
          <w:color w:val="000000" w:themeColor="text1"/>
        </w:rPr>
        <w:t>治安；</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11</w:t>
      </w:r>
      <w:r>
        <w:rPr>
          <w:rFonts w:hint="eastAsia"/>
          <w:color w:val="000000" w:themeColor="text1"/>
        </w:rPr>
        <w:t>）加强舆情监管，依法打击编造、传播有关突发事件事态发展或者应急处置工作虚假信息的行为；依法发布有关事故情况和应急救援工作的信息；</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12</w:t>
      </w:r>
      <w:r>
        <w:rPr>
          <w:rFonts w:hint="eastAsia"/>
          <w:color w:val="000000" w:themeColor="text1"/>
        </w:rPr>
        <w:t>）组织受灾群众开展自救互救，协助维护社会秩序，动员具有应急救援专长的志愿者参与救援行动；</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13</w:t>
      </w:r>
      <w:r>
        <w:rPr>
          <w:rFonts w:hint="eastAsia"/>
          <w:color w:val="000000" w:themeColor="text1"/>
        </w:rPr>
        <w:t>）采取防止发生次生、衍生事件的必要措施；</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14</w:t>
      </w:r>
      <w:r>
        <w:rPr>
          <w:rFonts w:hint="eastAsia"/>
          <w:color w:val="000000" w:themeColor="text1"/>
        </w:rPr>
        <w:t>）请求区政府给予支援或协助救援；</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15</w:t>
      </w:r>
      <w:r>
        <w:rPr>
          <w:rFonts w:hint="eastAsia"/>
          <w:color w:val="000000" w:themeColor="text1"/>
        </w:rPr>
        <w:t>）镇政府依据相关法律、法规、规章规定，认为必要的其他应急处置措施。</w:t>
      </w:r>
    </w:p>
    <w:p w:rsidR="0095529B" w:rsidRDefault="00696F69">
      <w:pPr>
        <w:ind w:firstLineChars="200" w:firstLine="632"/>
        <w:rPr>
          <w:color w:val="000000" w:themeColor="text1"/>
        </w:rPr>
      </w:pPr>
      <w:r>
        <w:rPr>
          <w:rFonts w:hint="eastAsia"/>
          <w:color w:val="000000" w:themeColor="text1"/>
        </w:rPr>
        <w:t>4.4.3</w:t>
      </w:r>
      <w:r>
        <w:rPr>
          <w:rFonts w:hint="eastAsia"/>
          <w:color w:val="000000" w:themeColor="text1"/>
        </w:rPr>
        <w:t>当公共卫生事件发生后，事发单位主管部门、镇卫生院、</w:t>
      </w:r>
      <w:r>
        <w:rPr>
          <w:rFonts w:hint="eastAsia"/>
          <w:color w:val="000000" w:themeColor="text1"/>
        </w:rPr>
        <w:lastRenderedPageBreak/>
        <w:t>民政和社会事务办和村（社区）应立即报告区卫健委，镇</w:t>
      </w:r>
      <w:r>
        <w:rPr>
          <w:rFonts w:hint="eastAsia"/>
          <w:color w:val="000000" w:themeColor="text1"/>
        </w:rPr>
        <w:t>政府、事发地村（社区）开展先期处置，根据实际情况采取下列</w:t>
      </w:r>
      <w:r>
        <w:rPr>
          <w:rFonts w:hint="eastAsia"/>
          <w:color w:val="000000" w:themeColor="text1"/>
        </w:rPr>
        <w:t>1</w:t>
      </w:r>
      <w:r>
        <w:rPr>
          <w:rFonts w:hint="eastAsia"/>
          <w:color w:val="000000" w:themeColor="text1"/>
        </w:rPr>
        <w:t>项或多项措施：</w:t>
      </w:r>
    </w:p>
    <w:p w:rsidR="0095529B" w:rsidRDefault="00696F69">
      <w:pPr>
        <w:numPr>
          <w:ilvl w:val="0"/>
          <w:numId w:val="2"/>
        </w:numPr>
        <w:ind w:firstLineChars="200" w:firstLine="632"/>
        <w:rPr>
          <w:color w:val="000000" w:themeColor="text1"/>
        </w:rPr>
      </w:pPr>
      <w:r>
        <w:rPr>
          <w:rFonts w:hint="eastAsia"/>
          <w:color w:val="000000" w:themeColor="text1"/>
        </w:rPr>
        <w:t>迅速控制传染源，标明危险区域，传染病疫区实行封锁，划定警戒，实行交通管制，以及采取其他控制措施；</w:t>
      </w:r>
    </w:p>
    <w:p w:rsidR="0095529B" w:rsidRDefault="00696F69">
      <w:pPr>
        <w:numPr>
          <w:ilvl w:val="0"/>
          <w:numId w:val="2"/>
        </w:numPr>
        <w:ind w:firstLineChars="200" w:firstLine="632"/>
        <w:rPr>
          <w:color w:val="000000" w:themeColor="text1"/>
        </w:rPr>
      </w:pPr>
      <w:r>
        <w:rPr>
          <w:rFonts w:hint="eastAsia"/>
          <w:color w:val="000000" w:themeColor="text1"/>
        </w:rPr>
        <w:t>依法向镇应急救援队伍下达救援命令，组织营救和救治受害人员，疏散、撤离并妥善安置受到威胁的人员以及采取其他救助措施；研判事故发展趋势以及可能造成的危害；</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）组织医疗卫生机构、监测机构相互配合、协作，集中力量开展相关救援工作；对传染病病人和疑似传染病病人，应当采取就地隔离、就地观察、就地治疗的措施；采取卫生防护措施，防止交叉感染和污染；</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）关闭或者限制使用有关场所，中止人员密集的活动或者可能导致危害扩大的生产经营活动以及采取其他保护措施；</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）启用本级政府应急预备费和应急救援储备物资，必要时调用其他应急救援物资、设备、设施、工具；</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）保证应急处理所需的医疗救护设备、救治药品、医疗器械等物资的供应；</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）根据危害程度、流行强度，及时对易受感染的人群和其他易受损害的人群采取应急接种、预防性投药、群体防护等措施；</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）依法从严惩处囤积居奇、哄抬物价、制假售假等扰乱</w:t>
      </w:r>
      <w:r>
        <w:rPr>
          <w:rFonts w:hint="eastAsia"/>
          <w:color w:val="000000" w:themeColor="text1"/>
        </w:rPr>
        <w:lastRenderedPageBreak/>
        <w:t>市场秩序的行为，稳定市场价格，维护市场秩序；</w:t>
      </w:r>
    </w:p>
    <w:p w:rsidR="0095529B" w:rsidRDefault="00696F69">
      <w:pPr>
        <w:ind w:firstLineChars="200" w:firstLine="632"/>
        <w:rPr>
          <w:b/>
          <w:bCs/>
          <w:color w:val="000000" w:themeColor="text1"/>
        </w:rPr>
      </w:pPr>
      <w:r>
        <w:rPr>
          <w:rFonts w:hint="eastAsia"/>
          <w:color w:val="000000" w:themeColor="text1"/>
        </w:rPr>
        <w:t>（</w:t>
      </w:r>
      <w:r>
        <w:rPr>
          <w:rFonts w:hint="eastAsia"/>
          <w:color w:val="000000" w:themeColor="text1"/>
        </w:rPr>
        <w:t>9</w:t>
      </w:r>
      <w:r>
        <w:rPr>
          <w:rFonts w:hint="eastAsia"/>
          <w:color w:val="000000" w:themeColor="text1"/>
        </w:rPr>
        <w:t>）加强舆情监管，依法打击编造、传播有关突发事件事态发展或者应急处置工作虚假信息的行为；依法发布有关事故情况和应急救援工作的信息；</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10</w:t>
      </w:r>
      <w:r>
        <w:rPr>
          <w:rFonts w:hint="eastAsia"/>
          <w:color w:val="000000" w:themeColor="text1"/>
        </w:rPr>
        <w:t>）镇政府依据相关法律、法规、规章规定，认为必要的其他应急处置措施。</w:t>
      </w:r>
    </w:p>
    <w:p w:rsidR="0095529B" w:rsidRDefault="00696F69">
      <w:pPr>
        <w:ind w:firstLineChars="200" w:firstLine="632"/>
        <w:rPr>
          <w:color w:val="000000" w:themeColor="text1"/>
        </w:rPr>
      </w:pPr>
      <w:r>
        <w:rPr>
          <w:rFonts w:hint="eastAsia"/>
          <w:color w:val="000000" w:themeColor="text1"/>
        </w:rPr>
        <w:t>4.4.4</w:t>
      </w:r>
      <w:r>
        <w:rPr>
          <w:rFonts w:hint="eastAsia"/>
          <w:color w:val="000000" w:themeColor="text1"/>
        </w:rPr>
        <w:t>社会安全事件发生后，镇平安办收集信息，进行先期处置，并立即报告派出所。针对事件的性质和特点，采取下列</w:t>
      </w:r>
      <w:r>
        <w:rPr>
          <w:rFonts w:hint="eastAsia"/>
          <w:color w:val="000000" w:themeColor="text1"/>
        </w:rPr>
        <w:t>1</w:t>
      </w:r>
      <w:r>
        <w:rPr>
          <w:rFonts w:hint="eastAsia"/>
          <w:color w:val="000000" w:themeColor="text1"/>
        </w:rPr>
        <w:t>项或多项应急措施：</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）对使用器械相互对抗或以暴力行为参与冲突的当事人实行强制带离，有力控制事态发展；</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）对人员规模聚集未出现过激行为，要维护现场治安秩序，配合涉事部门和单位开展政策宣传</w:t>
      </w:r>
      <w:r>
        <w:rPr>
          <w:rFonts w:hint="eastAsia"/>
          <w:color w:val="000000" w:themeColor="text1"/>
        </w:rPr>
        <w:t>、法制教育，及时疏导、化解矛盾，妥善解决纠纷和争端；</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）加强特定区域内的建筑物、交通工具、设备、设施以及燃料、燃气、电力、水的实时监控，严防破坏行为；</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）加强网络舆情监控和媒体引导，形成正面舆论氛围；</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）封锁有关场所、道路，查验现场人员的身份证件，限制有关公共场所内的活动；</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）加强对党政机关以及敏感地区等核心机关和单位的警戒和安全保护；</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）严重危害社会治安秩序的事件发生时，立即依法出动</w:t>
      </w:r>
      <w:r>
        <w:rPr>
          <w:rFonts w:hint="eastAsia"/>
          <w:color w:val="000000" w:themeColor="text1"/>
        </w:rPr>
        <w:lastRenderedPageBreak/>
        <w:t>警力，加大社会面管控，根据现场情况依法采取相应的强制性措施，尽快恢复社会秩序；</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）根据现场实际情况制</w:t>
      </w:r>
      <w:r>
        <w:rPr>
          <w:rFonts w:hint="eastAsia"/>
          <w:color w:val="000000" w:themeColor="text1"/>
        </w:rPr>
        <w:t>定相应应急处置措施。</w:t>
      </w:r>
    </w:p>
    <w:p w:rsidR="0095529B" w:rsidRDefault="00696F69">
      <w:pPr>
        <w:ind w:firstLineChars="200" w:firstLine="632"/>
        <w:outlineLvl w:val="1"/>
        <w:rPr>
          <w:rFonts w:ascii="方正楷体_GBK" w:eastAsia="方正楷体_GBK"/>
          <w:color w:val="000000" w:themeColor="text1"/>
        </w:rPr>
      </w:pPr>
      <w:bookmarkStart w:id="111" w:name="_Toc3836"/>
      <w:bookmarkStart w:id="112" w:name="_Toc16898"/>
      <w:bookmarkStart w:id="113" w:name="_Toc15832"/>
      <w:bookmarkStart w:id="114" w:name="_Toc3260"/>
      <w:bookmarkStart w:id="115" w:name="_Toc30396"/>
      <w:r>
        <w:rPr>
          <w:rFonts w:ascii="方正楷体_GBK" w:eastAsia="方正楷体_GBK" w:hint="eastAsia"/>
          <w:color w:val="000000" w:themeColor="text1"/>
        </w:rPr>
        <w:t xml:space="preserve">4.5 </w:t>
      </w:r>
      <w:r>
        <w:rPr>
          <w:rFonts w:ascii="方正楷体_GBK" w:eastAsia="方正楷体_GBK" w:hint="eastAsia"/>
          <w:color w:val="000000" w:themeColor="text1"/>
        </w:rPr>
        <w:t>联动支援与保障</w:t>
      </w:r>
      <w:bookmarkEnd w:id="111"/>
      <w:bookmarkEnd w:id="112"/>
      <w:bookmarkEnd w:id="113"/>
      <w:bookmarkEnd w:id="114"/>
    </w:p>
    <w:p w:rsidR="0095529B" w:rsidRDefault="00696F69">
      <w:pPr>
        <w:ind w:firstLineChars="200" w:firstLine="632"/>
        <w:rPr>
          <w:color w:val="000000" w:themeColor="text1"/>
        </w:rPr>
      </w:pPr>
      <w:r>
        <w:rPr>
          <w:rFonts w:hint="eastAsia"/>
          <w:color w:val="000000" w:themeColor="text1"/>
        </w:rPr>
        <w:t>现场指挥部应及时掌握事件进展情况，综合分析研判事件发展走向，随时向镇应急指挥部报告。当突发事件在预见可控制范围内，需要借用外部支援力量或资源共同参与处置时，现场指挥部应及时协调沟通向外部单位、组织等请求增援；当突发事件态势难以控制或有扩大、发展趋势时，镇应急指挥部应迅速请求区政府支援，并按要求移交指挥权。</w:t>
      </w:r>
    </w:p>
    <w:p w:rsidR="0095529B" w:rsidRDefault="00696F69">
      <w:pPr>
        <w:ind w:firstLineChars="200" w:firstLine="632"/>
        <w:rPr>
          <w:color w:val="000000" w:themeColor="text1"/>
        </w:rPr>
      </w:pPr>
      <w:r>
        <w:rPr>
          <w:rFonts w:hint="eastAsia"/>
          <w:color w:val="000000" w:themeColor="text1"/>
        </w:rPr>
        <w:t>由镇应急指挥部统一指挥：启动本镇Ⅱ级响应的突发事件的处置；突发公共卫生事件、社会安全事件的先期处置。</w:t>
      </w:r>
    </w:p>
    <w:p w:rsidR="0095529B" w:rsidRDefault="00696F69">
      <w:pPr>
        <w:ind w:firstLineChars="200" w:firstLine="632"/>
        <w:rPr>
          <w:color w:val="000000" w:themeColor="text1"/>
        </w:rPr>
      </w:pPr>
      <w:r>
        <w:rPr>
          <w:rFonts w:hint="eastAsia"/>
          <w:color w:val="000000" w:themeColor="text1"/>
        </w:rPr>
        <w:t>由镇应急指挥部统一指挥，在上级接替统一指挥权后移交：启动</w:t>
      </w:r>
      <w:r>
        <w:rPr>
          <w:rFonts w:hint="eastAsia"/>
          <w:color w:val="000000" w:themeColor="text1"/>
        </w:rPr>
        <w:t>本镇Ⅰ级响应的突发事件的处置；突发公共卫生事件、社会安全事件的中后期处置；其他需要移交指挥权的紧急情形。</w:t>
      </w:r>
    </w:p>
    <w:p w:rsidR="0095529B" w:rsidRDefault="00696F69">
      <w:pPr>
        <w:ind w:firstLineChars="200" w:firstLine="632"/>
        <w:outlineLvl w:val="1"/>
        <w:rPr>
          <w:rFonts w:ascii="方正楷体_GBK" w:eastAsia="方正楷体_GBK"/>
          <w:color w:val="000000" w:themeColor="text1"/>
        </w:rPr>
      </w:pPr>
      <w:bookmarkStart w:id="116" w:name="_Toc27973"/>
      <w:bookmarkStart w:id="117" w:name="_Toc6444"/>
      <w:bookmarkStart w:id="118" w:name="_Toc25944"/>
      <w:bookmarkStart w:id="119" w:name="_Toc19"/>
      <w:bookmarkStart w:id="120" w:name="_Toc28789"/>
      <w:bookmarkEnd w:id="115"/>
      <w:r>
        <w:rPr>
          <w:rFonts w:ascii="方正楷体_GBK" w:eastAsia="方正楷体_GBK" w:hint="eastAsia"/>
          <w:color w:val="000000" w:themeColor="text1"/>
        </w:rPr>
        <w:t>4.6</w:t>
      </w:r>
      <w:r>
        <w:rPr>
          <w:rFonts w:ascii="方正楷体_GBK" w:eastAsia="方正楷体_GBK" w:hint="eastAsia"/>
          <w:color w:val="000000" w:themeColor="text1"/>
        </w:rPr>
        <w:t>新闻报道与信息发布</w:t>
      </w:r>
      <w:bookmarkEnd w:id="116"/>
      <w:bookmarkEnd w:id="117"/>
      <w:bookmarkEnd w:id="118"/>
      <w:bookmarkEnd w:id="119"/>
      <w:bookmarkEnd w:id="120"/>
    </w:p>
    <w:p w:rsidR="0095529B" w:rsidRDefault="00696F69">
      <w:pPr>
        <w:ind w:firstLineChars="200" w:firstLine="632"/>
        <w:rPr>
          <w:color w:val="000000" w:themeColor="text1"/>
        </w:rPr>
      </w:pPr>
      <w:r>
        <w:rPr>
          <w:rFonts w:hint="eastAsia"/>
          <w:color w:val="000000" w:themeColor="text1"/>
        </w:rPr>
        <w:t>突发事件的新闻报道与信息发布，由党政办牵头负责，经现场指挥部审查后报区政府有关部门发布。</w:t>
      </w:r>
    </w:p>
    <w:p w:rsidR="0095529B" w:rsidRDefault="00696F69">
      <w:pPr>
        <w:ind w:firstLineChars="200" w:firstLine="632"/>
        <w:outlineLvl w:val="1"/>
        <w:rPr>
          <w:rFonts w:ascii="方正楷体_GBK" w:eastAsia="方正楷体_GBK"/>
          <w:color w:val="000000" w:themeColor="text1"/>
        </w:rPr>
      </w:pPr>
      <w:bookmarkStart w:id="121" w:name="_Toc15125"/>
      <w:bookmarkStart w:id="122" w:name="_Toc4060"/>
      <w:bookmarkStart w:id="123" w:name="_Toc31044"/>
      <w:bookmarkStart w:id="124" w:name="_Toc4463"/>
      <w:bookmarkStart w:id="125" w:name="_Toc21051"/>
      <w:r>
        <w:rPr>
          <w:rFonts w:ascii="方正楷体_GBK" w:eastAsia="方正楷体_GBK" w:hint="eastAsia"/>
          <w:color w:val="000000" w:themeColor="text1"/>
        </w:rPr>
        <w:t>4.7</w:t>
      </w:r>
      <w:r>
        <w:rPr>
          <w:rFonts w:ascii="方正楷体_GBK" w:eastAsia="方正楷体_GBK" w:hint="eastAsia"/>
          <w:color w:val="000000" w:themeColor="text1"/>
        </w:rPr>
        <w:t>应急结束</w:t>
      </w:r>
      <w:bookmarkEnd w:id="121"/>
      <w:bookmarkEnd w:id="122"/>
      <w:bookmarkEnd w:id="123"/>
      <w:bookmarkEnd w:id="124"/>
      <w:bookmarkEnd w:id="125"/>
    </w:p>
    <w:p w:rsidR="0095529B" w:rsidRDefault="00696F69">
      <w:pPr>
        <w:ind w:firstLineChars="200" w:firstLine="632"/>
        <w:rPr>
          <w:color w:val="000000" w:themeColor="text1"/>
        </w:rPr>
      </w:pPr>
      <w:r>
        <w:rPr>
          <w:rFonts w:hint="eastAsia"/>
          <w:color w:val="000000" w:themeColor="text1"/>
        </w:rPr>
        <w:t>4.7.1</w:t>
      </w:r>
      <w:r>
        <w:rPr>
          <w:rFonts w:hint="eastAsia"/>
          <w:color w:val="000000" w:themeColor="text1"/>
        </w:rPr>
        <w:t>突发事件处置工作基本完成，经现场指挥部评估，次生、衍生和事件危害被控制或消除，应急处置工作即告结束。</w:t>
      </w:r>
    </w:p>
    <w:p w:rsidR="0095529B" w:rsidRDefault="00696F69">
      <w:pPr>
        <w:ind w:firstLineChars="200" w:firstLine="632"/>
        <w:rPr>
          <w:color w:val="000000" w:themeColor="text1"/>
        </w:rPr>
      </w:pPr>
      <w:r>
        <w:rPr>
          <w:rFonts w:hint="eastAsia"/>
          <w:color w:val="000000" w:themeColor="text1"/>
        </w:rPr>
        <w:t>4.7.2</w:t>
      </w:r>
      <w:r>
        <w:rPr>
          <w:rFonts w:hint="eastAsia"/>
          <w:color w:val="000000" w:themeColor="text1"/>
        </w:rPr>
        <w:t>救援行动结束后，由现场指挥部通知各单位逐步解除应</w:t>
      </w:r>
      <w:r>
        <w:rPr>
          <w:rFonts w:hint="eastAsia"/>
          <w:color w:val="000000" w:themeColor="text1"/>
        </w:rPr>
        <w:lastRenderedPageBreak/>
        <w:t>急措施，应急救援人员有序撤离现场。</w:t>
      </w:r>
    </w:p>
    <w:p w:rsidR="0095529B" w:rsidRDefault="00696F69">
      <w:pPr>
        <w:ind w:firstLineChars="200" w:firstLine="632"/>
        <w:rPr>
          <w:color w:val="000000" w:themeColor="text1"/>
        </w:rPr>
      </w:pPr>
      <w:r>
        <w:rPr>
          <w:rFonts w:hint="eastAsia"/>
          <w:color w:val="000000" w:themeColor="text1"/>
        </w:rPr>
        <w:t>4.7.3</w:t>
      </w:r>
      <w:r>
        <w:rPr>
          <w:rFonts w:hint="eastAsia"/>
          <w:color w:val="000000" w:themeColor="text1"/>
        </w:rPr>
        <w:t>一般突发事件由应急办、民政和社会事务办、派出所提出结束应急</w:t>
      </w:r>
      <w:r>
        <w:rPr>
          <w:rFonts w:hint="eastAsia"/>
          <w:color w:val="000000" w:themeColor="text1"/>
        </w:rPr>
        <w:t>的建议，经镇应急指挥部同意后，由现场指挥部宣布应急结束。较大、重大、特别重大突发事件由区政府或负责处置的区应急指挥部宣布应急结束。紧急状态决定的终止和公布依照法定程序执行。</w:t>
      </w:r>
    </w:p>
    <w:p w:rsidR="0095529B" w:rsidRDefault="00696F69">
      <w:pPr>
        <w:ind w:firstLineChars="200" w:firstLine="632"/>
        <w:rPr>
          <w:color w:val="000000" w:themeColor="text1"/>
        </w:rPr>
      </w:pPr>
      <w:r>
        <w:rPr>
          <w:rFonts w:hint="eastAsia"/>
          <w:color w:val="000000" w:themeColor="text1"/>
        </w:rPr>
        <w:t>4.8.4</w:t>
      </w:r>
      <w:r>
        <w:rPr>
          <w:rFonts w:hint="eastAsia"/>
          <w:color w:val="000000" w:themeColor="text1"/>
        </w:rPr>
        <w:t>应急结束后，应将情况及时通知参与处置的有关部门和单位。必要时，通过广播电台、电视台等新闻媒体向社会发布应急结束信息。</w:t>
      </w:r>
    </w:p>
    <w:p w:rsidR="0095529B" w:rsidRDefault="00696F69">
      <w:pPr>
        <w:ind w:firstLineChars="200" w:firstLine="632"/>
        <w:outlineLvl w:val="0"/>
        <w:rPr>
          <w:rFonts w:ascii="方正黑体_GBK" w:eastAsia="方正黑体_GBK"/>
          <w:color w:val="000000" w:themeColor="text1"/>
        </w:rPr>
      </w:pPr>
      <w:bookmarkStart w:id="126" w:name="_Toc27591"/>
      <w:bookmarkStart w:id="127" w:name="_Toc17557"/>
      <w:bookmarkStart w:id="128" w:name="_Toc25970"/>
      <w:bookmarkStart w:id="129" w:name="_Toc31155"/>
      <w:bookmarkStart w:id="130" w:name="_Toc13848"/>
      <w:r>
        <w:rPr>
          <w:rFonts w:ascii="方正黑体_GBK" w:eastAsia="方正黑体_GBK" w:hint="eastAsia"/>
          <w:color w:val="000000" w:themeColor="text1"/>
        </w:rPr>
        <w:t>5</w:t>
      </w:r>
      <w:r>
        <w:rPr>
          <w:rFonts w:ascii="方正黑体_GBK" w:eastAsia="方正黑体_GBK" w:hint="eastAsia"/>
          <w:color w:val="000000" w:themeColor="text1"/>
        </w:rPr>
        <w:t>后期处置</w:t>
      </w:r>
      <w:bookmarkEnd w:id="126"/>
      <w:bookmarkEnd w:id="127"/>
      <w:bookmarkEnd w:id="128"/>
      <w:bookmarkEnd w:id="129"/>
      <w:bookmarkEnd w:id="130"/>
    </w:p>
    <w:p w:rsidR="0095529B" w:rsidRDefault="00696F69">
      <w:pPr>
        <w:ind w:firstLineChars="200" w:firstLine="632"/>
        <w:outlineLvl w:val="1"/>
        <w:rPr>
          <w:rFonts w:ascii="方正楷体_GBK" w:eastAsia="方正楷体_GBK"/>
          <w:color w:val="000000" w:themeColor="text1"/>
        </w:rPr>
      </w:pPr>
      <w:bookmarkStart w:id="131" w:name="_Toc19241"/>
      <w:bookmarkStart w:id="132" w:name="_Toc11972"/>
      <w:bookmarkStart w:id="133" w:name="_Toc30227"/>
      <w:bookmarkStart w:id="134" w:name="_Toc7930"/>
      <w:bookmarkStart w:id="135" w:name="_Toc19700"/>
      <w:r>
        <w:rPr>
          <w:rFonts w:ascii="方正楷体_GBK" w:eastAsia="方正楷体_GBK" w:hint="eastAsia"/>
          <w:color w:val="000000" w:themeColor="text1"/>
        </w:rPr>
        <w:t>5.1</w:t>
      </w:r>
      <w:r>
        <w:rPr>
          <w:rFonts w:ascii="方正楷体_GBK" w:eastAsia="方正楷体_GBK" w:hint="eastAsia"/>
          <w:color w:val="000000" w:themeColor="text1"/>
        </w:rPr>
        <w:t>善后处置</w:t>
      </w:r>
      <w:bookmarkEnd w:id="131"/>
      <w:bookmarkEnd w:id="132"/>
      <w:bookmarkEnd w:id="133"/>
      <w:bookmarkEnd w:id="134"/>
      <w:bookmarkEnd w:id="135"/>
    </w:p>
    <w:p w:rsidR="0095529B" w:rsidRDefault="00696F69">
      <w:pPr>
        <w:ind w:firstLineChars="200" w:firstLine="632"/>
        <w:rPr>
          <w:color w:val="000000" w:themeColor="text1"/>
        </w:rPr>
      </w:pPr>
      <w:r>
        <w:rPr>
          <w:rFonts w:hint="eastAsia"/>
          <w:color w:val="000000" w:themeColor="text1"/>
        </w:rPr>
        <w:t>宣布应急结束后，在镇党委、政府的统一领导下，镇级有关部门和村（社区）负责善后处置工作，并积极联系区级有关部门及时制定恢复重建计划和善后处置措施，并组织实施。</w:t>
      </w:r>
    </w:p>
    <w:p w:rsidR="0095529B" w:rsidRDefault="00696F69">
      <w:pPr>
        <w:ind w:firstLineChars="200" w:firstLine="632"/>
        <w:rPr>
          <w:color w:val="000000" w:themeColor="text1"/>
        </w:rPr>
      </w:pPr>
      <w:r>
        <w:rPr>
          <w:rFonts w:hint="eastAsia"/>
          <w:color w:val="000000" w:themeColor="text1"/>
        </w:rPr>
        <w:t>5.1.1</w:t>
      </w:r>
      <w:r>
        <w:rPr>
          <w:rFonts w:hint="eastAsia"/>
          <w:color w:val="000000" w:themeColor="text1"/>
        </w:rPr>
        <w:t>应急办会同民政</w:t>
      </w:r>
      <w:r>
        <w:rPr>
          <w:rFonts w:hint="eastAsia"/>
          <w:color w:val="000000" w:themeColor="text1"/>
        </w:rPr>
        <w:t>和社会事务办、财政办、事发地村（社区）做好灾民安置和生活救助工作，切实落实受灾群众的基本生活保障。按照有关规定，做好死亡人员遗属的抚恤工作。</w:t>
      </w:r>
    </w:p>
    <w:p w:rsidR="0095529B" w:rsidRDefault="00696F69">
      <w:pPr>
        <w:ind w:firstLineChars="200" w:firstLine="632"/>
        <w:rPr>
          <w:color w:val="000000" w:themeColor="text1"/>
        </w:rPr>
      </w:pPr>
      <w:r>
        <w:rPr>
          <w:rFonts w:hint="eastAsia"/>
          <w:color w:val="000000" w:themeColor="text1"/>
        </w:rPr>
        <w:t>5.1.2</w:t>
      </w:r>
      <w:r>
        <w:rPr>
          <w:rFonts w:hint="eastAsia"/>
          <w:color w:val="000000" w:themeColor="text1"/>
        </w:rPr>
        <w:t>派出所、平安建设办负责突发事件现场和灾民聚集生活场所治安防范工作，保证社会秩序稳定。</w:t>
      </w:r>
    </w:p>
    <w:p w:rsidR="0095529B" w:rsidRDefault="00696F69">
      <w:pPr>
        <w:ind w:firstLineChars="200" w:firstLine="632"/>
        <w:rPr>
          <w:color w:val="000000" w:themeColor="text1"/>
        </w:rPr>
      </w:pPr>
      <w:r>
        <w:rPr>
          <w:rFonts w:hint="eastAsia"/>
          <w:color w:val="000000" w:themeColor="text1"/>
        </w:rPr>
        <w:t>5.1.3</w:t>
      </w:r>
      <w:r>
        <w:rPr>
          <w:rFonts w:hint="eastAsia"/>
          <w:color w:val="000000" w:themeColor="text1"/>
        </w:rPr>
        <w:t>镇卫生院负责传染病等疾病危险因素的监测和控制，在灾民聚集的生活场所设置医疗卫生站（点），并定期开展消杀防疫。</w:t>
      </w:r>
    </w:p>
    <w:p w:rsidR="0095529B" w:rsidRDefault="00696F69">
      <w:pPr>
        <w:ind w:firstLineChars="200" w:firstLine="632"/>
        <w:rPr>
          <w:color w:val="000000" w:themeColor="text1"/>
        </w:rPr>
      </w:pPr>
      <w:r>
        <w:rPr>
          <w:rFonts w:hint="eastAsia"/>
          <w:color w:val="000000" w:themeColor="text1"/>
        </w:rPr>
        <w:lastRenderedPageBreak/>
        <w:t>5.1.4</w:t>
      </w:r>
      <w:r>
        <w:rPr>
          <w:rFonts w:hint="eastAsia"/>
          <w:color w:val="000000" w:themeColor="text1"/>
        </w:rPr>
        <w:t>经发办、产业发展服务中心、村镇建设服务中心、农业服务中心负责组织相关单位对市政、电力、供水、供气、道路桥梁等城市公共设施进行修复，保障企业及居民的正常生产、生活秩序。</w:t>
      </w:r>
    </w:p>
    <w:p w:rsidR="0095529B" w:rsidRDefault="00696F69">
      <w:pPr>
        <w:ind w:firstLineChars="200" w:firstLine="632"/>
        <w:rPr>
          <w:color w:val="000000" w:themeColor="text1"/>
        </w:rPr>
      </w:pPr>
      <w:r>
        <w:rPr>
          <w:rFonts w:hint="eastAsia"/>
          <w:color w:val="000000" w:themeColor="text1"/>
        </w:rPr>
        <w:t>5.1.5</w:t>
      </w:r>
      <w:r>
        <w:rPr>
          <w:rFonts w:hint="eastAsia"/>
          <w:color w:val="000000" w:themeColor="text1"/>
        </w:rPr>
        <w:t>党政办、综合行政执法大队负责组织运输力量，做好人员和物资的运输工作。</w:t>
      </w:r>
    </w:p>
    <w:p w:rsidR="0095529B" w:rsidRDefault="00696F69">
      <w:pPr>
        <w:ind w:firstLineChars="200" w:firstLine="632"/>
        <w:rPr>
          <w:color w:val="000000" w:themeColor="text1"/>
        </w:rPr>
      </w:pPr>
      <w:r>
        <w:rPr>
          <w:rFonts w:hint="eastAsia"/>
          <w:color w:val="000000" w:themeColor="text1"/>
        </w:rPr>
        <w:t>5.1.6</w:t>
      </w:r>
      <w:r>
        <w:rPr>
          <w:rFonts w:hint="eastAsia"/>
          <w:color w:val="000000" w:themeColor="text1"/>
        </w:rPr>
        <w:t>村镇建设服务中心负责对突发事件现场的污染源进行监测，及时通报环境危害程度并提出处置建议，协调有关单位处置污染物，最大限度地控制环境污染。</w:t>
      </w:r>
    </w:p>
    <w:p w:rsidR="0095529B" w:rsidRDefault="00696F69">
      <w:pPr>
        <w:ind w:firstLineChars="200" w:firstLine="632"/>
        <w:rPr>
          <w:color w:val="000000" w:themeColor="text1"/>
        </w:rPr>
      </w:pPr>
      <w:r>
        <w:rPr>
          <w:rFonts w:hint="eastAsia"/>
          <w:color w:val="000000" w:themeColor="text1"/>
        </w:rPr>
        <w:t>5.1.7</w:t>
      </w:r>
      <w:r>
        <w:rPr>
          <w:rFonts w:hint="eastAsia"/>
          <w:color w:val="000000" w:themeColor="text1"/>
        </w:rPr>
        <w:t>经发办、产业发展服务中心等部门要积极采取应对措施，帮助企业恢复生产或商贸活动；做好群众生活必需品</w:t>
      </w:r>
      <w:r>
        <w:rPr>
          <w:rFonts w:hint="eastAsia"/>
          <w:color w:val="000000" w:themeColor="text1"/>
        </w:rPr>
        <w:t>的应急调拨、分配预案，满足受灾群众的基本生活需求。</w:t>
      </w:r>
    </w:p>
    <w:p w:rsidR="0095529B" w:rsidRDefault="00696F69">
      <w:pPr>
        <w:ind w:firstLineChars="200" w:firstLine="632"/>
        <w:rPr>
          <w:color w:val="000000" w:themeColor="text1"/>
        </w:rPr>
      </w:pPr>
      <w:r>
        <w:rPr>
          <w:rFonts w:hint="eastAsia"/>
          <w:color w:val="000000" w:themeColor="text1"/>
        </w:rPr>
        <w:t>5.1.8</w:t>
      </w:r>
      <w:r>
        <w:rPr>
          <w:rFonts w:hint="eastAsia"/>
          <w:color w:val="000000" w:themeColor="text1"/>
        </w:rPr>
        <w:t>财政办根据有关规定，制定应由镇政府补偿的标准和办法，合理安排补偿资金，加强资金的监督管理，做好救援资金使用跟踪审计。对参与应急处置人员按规定落实补助措施，对在应急处置中受伤或牺牲的人员积极协调落实有关优抚待遇。</w:t>
      </w:r>
    </w:p>
    <w:p w:rsidR="0095529B" w:rsidRDefault="00696F69">
      <w:pPr>
        <w:ind w:firstLineChars="200" w:firstLine="632"/>
        <w:rPr>
          <w:color w:val="000000" w:themeColor="text1"/>
        </w:rPr>
      </w:pPr>
      <w:r>
        <w:rPr>
          <w:rFonts w:hint="eastAsia"/>
          <w:color w:val="000000" w:themeColor="text1"/>
        </w:rPr>
        <w:t>5.1.9</w:t>
      </w:r>
      <w:r>
        <w:rPr>
          <w:rFonts w:hint="eastAsia"/>
          <w:color w:val="000000" w:themeColor="text1"/>
        </w:rPr>
        <w:t>事发地村（社区）、镇级有关部门要继续保持或采取必要措施，防止发生次生、衍生事件。根据本地受灾情况，制定救助、补偿、抚慰、抚恤、安置等方案，做好各项善后工作。</w:t>
      </w:r>
    </w:p>
    <w:p w:rsidR="0095529B" w:rsidRDefault="00696F69">
      <w:pPr>
        <w:ind w:firstLineChars="200" w:firstLine="632"/>
        <w:outlineLvl w:val="1"/>
        <w:rPr>
          <w:rFonts w:ascii="方正楷体_GBK" w:eastAsia="方正楷体_GBK"/>
          <w:color w:val="000000" w:themeColor="text1"/>
        </w:rPr>
      </w:pPr>
      <w:bookmarkStart w:id="136" w:name="_Toc27959"/>
      <w:bookmarkStart w:id="137" w:name="_Toc13881"/>
      <w:bookmarkStart w:id="138" w:name="_Toc1072"/>
      <w:bookmarkStart w:id="139" w:name="_Toc32706"/>
      <w:bookmarkStart w:id="140" w:name="_Toc4343"/>
      <w:r>
        <w:rPr>
          <w:rFonts w:ascii="方正楷体_GBK" w:eastAsia="方正楷体_GBK" w:hint="eastAsia"/>
          <w:color w:val="000000" w:themeColor="text1"/>
        </w:rPr>
        <w:t>5.2</w:t>
      </w:r>
      <w:r>
        <w:rPr>
          <w:rFonts w:ascii="方正楷体_GBK" w:eastAsia="方正楷体_GBK" w:hint="eastAsia"/>
          <w:color w:val="000000" w:themeColor="text1"/>
        </w:rPr>
        <w:t>社会救助</w:t>
      </w:r>
      <w:bookmarkEnd w:id="136"/>
      <w:bookmarkEnd w:id="137"/>
      <w:bookmarkEnd w:id="138"/>
      <w:bookmarkEnd w:id="139"/>
      <w:bookmarkEnd w:id="140"/>
    </w:p>
    <w:p w:rsidR="0095529B" w:rsidRDefault="00696F69">
      <w:pPr>
        <w:ind w:firstLineChars="200" w:firstLine="632"/>
        <w:rPr>
          <w:color w:val="000000" w:themeColor="text1"/>
        </w:rPr>
      </w:pPr>
      <w:r>
        <w:rPr>
          <w:rFonts w:hint="eastAsia"/>
          <w:color w:val="000000" w:themeColor="text1"/>
        </w:rPr>
        <w:t>5.2.1</w:t>
      </w:r>
      <w:r>
        <w:rPr>
          <w:rFonts w:hint="eastAsia"/>
          <w:color w:val="000000" w:themeColor="text1"/>
        </w:rPr>
        <w:t>政府救助。发生或可能发生突发事件时，镇有关办</w:t>
      </w:r>
      <w:r>
        <w:rPr>
          <w:rFonts w:hint="eastAsia"/>
          <w:color w:val="000000" w:themeColor="text1"/>
        </w:rPr>
        <w:t>公室要迅速组织相关人员转移，安置到指定场所，组织调拨救援物资，</w:t>
      </w:r>
      <w:r>
        <w:rPr>
          <w:rFonts w:hint="eastAsia"/>
          <w:color w:val="000000" w:themeColor="text1"/>
        </w:rPr>
        <w:lastRenderedPageBreak/>
        <w:t>保障被疏散人员的基本生活。自然灾害救助由应急办联系区应急局按照有关规定组织实施。</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）社会捐赠。发生突发事件后，民社办联系区红十字会、区慈善会在必要时开展捐赠活动，并积极争取区内外机构和个人的捐款捐物，并在有关部门的监督下及时将捐赠资金和物资安排发放给受灾群众。</w:t>
      </w:r>
    </w:p>
    <w:p w:rsidR="0095529B" w:rsidRDefault="00696F69">
      <w:pPr>
        <w:ind w:firstLineChars="200" w:firstLine="632"/>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）心理援助。充分发挥村（社区）、社会组织、医院、心理咨询机构和社会工作机构的作用，针对群众遭受事故影响产生的恐惧、忧虑、痛苦、绝望等脆弱性心理，积极开展心理咨询、援助和治疗。</w:t>
      </w:r>
    </w:p>
    <w:p w:rsidR="0095529B" w:rsidRDefault="00696F69">
      <w:pPr>
        <w:ind w:firstLineChars="200" w:firstLine="632"/>
        <w:outlineLvl w:val="1"/>
        <w:rPr>
          <w:rFonts w:ascii="方正楷体_GBK" w:eastAsia="方正楷体_GBK"/>
          <w:color w:val="000000" w:themeColor="text1"/>
        </w:rPr>
      </w:pPr>
      <w:bookmarkStart w:id="141" w:name="_Toc31579"/>
      <w:bookmarkStart w:id="142" w:name="_Toc24481"/>
      <w:bookmarkStart w:id="143" w:name="_Toc9529"/>
      <w:bookmarkStart w:id="144" w:name="_Toc7143"/>
      <w:bookmarkStart w:id="145" w:name="_Toc7925"/>
      <w:r>
        <w:rPr>
          <w:rFonts w:ascii="方正楷体_GBK" w:eastAsia="方正楷体_GBK" w:hint="eastAsia"/>
          <w:color w:val="000000" w:themeColor="text1"/>
        </w:rPr>
        <w:t>5.3</w:t>
      </w:r>
      <w:r>
        <w:rPr>
          <w:rFonts w:ascii="方正楷体_GBK" w:eastAsia="方正楷体_GBK" w:hint="eastAsia"/>
          <w:color w:val="000000" w:themeColor="text1"/>
        </w:rPr>
        <w:t>保险理赔</w:t>
      </w:r>
      <w:bookmarkEnd w:id="141"/>
      <w:bookmarkEnd w:id="142"/>
      <w:bookmarkEnd w:id="143"/>
      <w:bookmarkEnd w:id="144"/>
      <w:bookmarkEnd w:id="145"/>
    </w:p>
    <w:p w:rsidR="0095529B" w:rsidRDefault="00696F69">
      <w:pPr>
        <w:ind w:firstLineChars="200" w:firstLine="632"/>
        <w:rPr>
          <w:color w:val="000000" w:themeColor="text1"/>
        </w:rPr>
      </w:pPr>
      <w:r>
        <w:rPr>
          <w:rFonts w:hint="eastAsia"/>
          <w:color w:val="000000" w:themeColor="text1"/>
        </w:rPr>
        <w:t>5.3.1</w:t>
      </w:r>
      <w:r>
        <w:rPr>
          <w:rFonts w:hint="eastAsia"/>
          <w:color w:val="000000" w:themeColor="text1"/>
        </w:rPr>
        <w:t>镇相关部门、单位组织保险机构及时介入，调查受灾人员参加保险的类别，并督促其及时按约理赔。</w:t>
      </w:r>
    </w:p>
    <w:p w:rsidR="0095529B" w:rsidRDefault="00696F69">
      <w:pPr>
        <w:ind w:firstLineChars="200" w:firstLine="632"/>
        <w:rPr>
          <w:color w:val="000000" w:themeColor="text1"/>
        </w:rPr>
      </w:pPr>
      <w:r>
        <w:rPr>
          <w:rFonts w:hint="eastAsia"/>
          <w:color w:val="000000" w:themeColor="text1"/>
        </w:rPr>
        <w:t>5.3.2</w:t>
      </w:r>
      <w:r>
        <w:rPr>
          <w:rFonts w:hint="eastAsia"/>
          <w:color w:val="000000" w:themeColor="text1"/>
        </w:rPr>
        <w:t>应为专业参加应急救援人员办理相应的保险。</w:t>
      </w:r>
    </w:p>
    <w:p w:rsidR="0095529B" w:rsidRDefault="00696F69">
      <w:pPr>
        <w:ind w:firstLineChars="200" w:firstLine="632"/>
        <w:outlineLvl w:val="1"/>
        <w:rPr>
          <w:rFonts w:ascii="方正楷体_GBK" w:eastAsia="方正楷体_GBK"/>
          <w:color w:val="000000" w:themeColor="text1"/>
        </w:rPr>
      </w:pPr>
      <w:bookmarkStart w:id="146" w:name="_Toc28363"/>
      <w:bookmarkStart w:id="147" w:name="_Toc26712"/>
      <w:bookmarkStart w:id="148" w:name="_Toc12279"/>
      <w:bookmarkStart w:id="149" w:name="_Toc20696"/>
      <w:bookmarkStart w:id="150" w:name="_Toc28797"/>
      <w:r>
        <w:rPr>
          <w:rFonts w:ascii="方正楷体_GBK" w:eastAsia="方正楷体_GBK" w:hint="eastAsia"/>
          <w:color w:val="000000" w:themeColor="text1"/>
        </w:rPr>
        <w:t>5.4</w:t>
      </w:r>
      <w:bookmarkEnd w:id="146"/>
      <w:bookmarkEnd w:id="147"/>
      <w:bookmarkEnd w:id="148"/>
      <w:r>
        <w:rPr>
          <w:rFonts w:ascii="方正楷体_GBK" w:eastAsia="方正楷体_GBK" w:hint="eastAsia"/>
          <w:color w:val="000000" w:themeColor="text1"/>
        </w:rPr>
        <w:t>评估总结</w:t>
      </w:r>
      <w:bookmarkEnd w:id="149"/>
      <w:bookmarkEnd w:id="150"/>
    </w:p>
    <w:p w:rsidR="0095529B" w:rsidRDefault="00696F69">
      <w:pPr>
        <w:ind w:firstLineChars="200" w:firstLine="632"/>
        <w:rPr>
          <w:color w:val="000000" w:themeColor="text1"/>
        </w:rPr>
      </w:pPr>
      <w:r>
        <w:rPr>
          <w:rFonts w:hint="eastAsia"/>
          <w:color w:val="000000" w:themeColor="text1"/>
        </w:rPr>
        <w:t>5.4.1</w:t>
      </w:r>
      <w:r>
        <w:rPr>
          <w:rFonts w:hint="eastAsia"/>
          <w:color w:val="000000" w:themeColor="text1"/>
        </w:rPr>
        <w:t>一般、较大突发事件的调查评估工作，由区级有关部门会同镇级有关部门组织开展，调查结果报区政府；特别重大、重大突发事件由国务院、市政府或市政府相关部门组织开展调查评估，镇政府协助做好相关工作。</w:t>
      </w:r>
    </w:p>
    <w:p w:rsidR="0095529B" w:rsidRDefault="00696F69">
      <w:pPr>
        <w:ind w:firstLineChars="200" w:firstLine="632"/>
        <w:rPr>
          <w:color w:val="000000" w:themeColor="text1"/>
        </w:rPr>
      </w:pPr>
      <w:r>
        <w:rPr>
          <w:rFonts w:hint="eastAsia"/>
          <w:color w:val="000000" w:themeColor="text1"/>
        </w:rPr>
        <w:t>5.4.2</w:t>
      </w:r>
      <w:r>
        <w:rPr>
          <w:rFonts w:hint="eastAsia"/>
          <w:color w:val="000000" w:themeColor="text1"/>
        </w:rPr>
        <w:t>区政府授权的突发事件调查评估，要对其发生原因、影响范围、影响程度及应对过程进行全面客观的调查、分析、评估，提出改进措施</w:t>
      </w:r>
      <w:r>
        <w:rPr>
          <w:rFonts w:hint="eastAsia"/>
          <w:color w:val="000000" w:themeColor="text1"/>
        </w:rPr>
        <w:t>，形成调查评估报告，并在规定时间内报区政府，</w:t>
      </w:r>
      <w:r>
        <w:rPr>
          <w:rFonts w:hint="eastAsia"/>
          <w:color w:val="000000" w:themeColor="text1"/>
        </w:rPr>
        <w:lastRenderedPageBreak/>
        <w:t>一般不超过</w:t>
      </w:r>
      <w:r>
        <w:rPr>
          <w:rFonts w:hint="eastAsia"/>
          <w:color w:val="000000" w:themeColor="text1"/>
        </w:rPr>
        <w:t>30</w:t>
      </w:r>
      <w:r>
        <w:rPr>
          <w:rFonts w:hint="eastAsia"/>
          <w:color w:val="000000" w:themeColor="text1"/>
        </w:rPr>
        <w:t>天；情况特殊的，经区政府批准，可适当延长。</w:t>
      </w:r>
    </w:p>
    <w:p w:rsidR="0095529B" w:rsidRDefault="00696F69">
      <w:pPr>
        <w:ind w:firstLineChars="200" w:firstLine="632"/>
        <w:rPr>
          <w:color w:val="000000" w:themeColor="text1"/>
        </w:rPr>
      </w:pPr>
      <w:r>
        <w:rPr>
          <w:rFonts w:hint="eastAsia"/>
          <w:color w:val="000000" w:themeColor="text1"/>
        </w:rPr>
        <w:t>5.4.3</w:t>
      </w:r>
      <w:r>
        <w:rPr>
          <w:rFonts w:hint="eastAsia"/>
          <w:color w:val="000000" w:themeColor="text1"/>
        </w:rPr>
        <w:t>突发事件处置结束后，镇应急办组织参与应急处置的有关部门（单位）及人员认真总结应急处置过程中所有存在的不足，提出改进意见，据此完善相应的应急预案，并下发各单位、部门、村（社区）认真落实。</w:t>
      </w:r>
    </w:p>
    <w:p w:rsidR="0095529B" w:rsidRDefault="00696F69">
      <w:pPr>
        <w:ind w:firstLineChars="200" w:firstLine="632"/>
        <w:outlineLvl w:val="0"/>
        <w:rPr>
          <w:rFonts w:ascii="方正黑体_GBK" w:eastAsia="方正黑体_GBK"/>
          <w:color w:val="000000" w:themeColor="text1"/>
        </w:rPr>
      </w:pPr>
      <w:bookmarkStart w:id="151" w:name="_Toc426"/>
      <w:bookmarkStart w:id="152" w:name="_Toc28310"/>
      <w:bookmarkStart w:id="153" w:name="_Toc29694"/>
      <w:bookmarkStart w:id="154" w:name="_Toc2919"/>
      <w:bookmarkStart w:id="155" w:name="_Toc6089"/>
      <w:r>
        <w:rPr>
          <w:rFonts w:ascii="方正黑体_GBK" w:eastAsia="方正黑体_GBK" w:hint="eastAsia"/>
          <w:color w:val="000000" w:themeColor="text1"/>
        </w:rPr>
        <w:t>6</w:t>
      </w:r>
      <w:r>
        <w:rPr>
          <w:rFonts w:ascii="方正黑体_GBK" w:eastAsia="方正黑体_GBK" w:hint="eastAsia"/>
          <w:color w:val="000000" w:themeColor="text1"/>
        </w:rPr>
        <w:t>应急保障</w:t>
      </w:r>
      <w:bookmarkEnd w:id="151"/>
      <w:bookmarkEnd w:id="152"/>
      <w:bookmarkEnd w:id="153"/>
      <w:bookmarkEnd w:id="154"/>
      <w:bookmarkEnd w:id="155"/>
    </w:p>
    <w:p w:rsidR="0095529B" w:rsidRDefault="00696F69">
      <w:pPr>
        <w:ind w:firstLineChars="200" w:firstLine="632"/>
        <w:outlineLvl w:val="1"/>
        <w:rPr>
          <w:rFonts w:ascii="方正楷体_GBK" w:eastAsia="方正楷体_GBK"/>
          <w:color w:val="000000" w:themeColor="text1"/>
        </w:rPr>
      </w:pPr>
      <w:bookmarkStart w:id="156" w:name="_Toc28545"/>
      <w:bookmarkStart w:id="157" w:name="_Toc30101"/>
      <w:bookmarkStart w:id="158" w:name="_Toc17496"/>
      <w:bookmarkStart w:id="159" w:name="_Toc30067"/>
      <w:bookmarkStart w:id="160" w:name="_Toc16171"/>
      <w:r>
        <w:rPr>
          <w:rFonts w:ascii="方正楷体_GBK" w:eastAsia="方正楷体_GBK" w:hint="eastAsia"/>
          <w:color w:val="000000" w:themeColor="text1"/>
        </w:rPr>
        <w:t>6.1</w:t>
      </w:r>
      <w:r>
        <w:rPr>
          <w:rFonts w:ascii="方正楷体_GBK" w:eastAsia="方正楷体_GBK" w:hint="eastAsia"/>
          <w:color w:val="000000" w:themeColor="text1"/>
        </w:rPr>
        <w:t>通信保障</w:t>
      </w:r>
      <w:bookmarkEnd w:id="156"/>
      <w:bookmarkEnd w:id="157"/>
      <w:bookmarkEnd w:id="158"/>
      <w:bookmarkEnd w:id="159"/>
      <w:bookmarkEnd w:id="160"/>
    </w:p>
    <w:p w:rsidR="0095529B" w:rsidRDefault="00696F69">
      <w:pPr>
        <w:ind w:firstLineChars="200" w:firstLine="632"/>
        <w:rPr>
          <w:color w:val="000000" w:themeColor="text1"/>
        </w:rPr>
      </w:pPr>
      <w:r>
        <w:rPr>
          <w:rFonts w:hint="eastAsia"/>
          <w:color w:val="000000" w:themeColor="text1"/>
        </w:rPr>
        <w:t>6.1.1</w:t>
      </w:r>
      <w:r>
        <w:rPr>
          <w:rFonts w:hint="eastAsia"/>
          <w:color w:val="000000" w:themeColor="text1"/>
        </w:rPr>
        <w:t>镇设</w:t>
      </w:r>
      <w:r>
        <w:rPr>
          <w:rFonts w:hint="eastAsia"/>
          <w:color w:val="000000" w:themeColor="text1"/>
        </w:rPr>
        <w:t>24</w:t>
      </w:r>
      <w:r>
        <w:rPr>
          <w:rFonts w:hint="eastAsia"/>
          <w:color w:val="000000" w:themeColor="text1"/>
        </w:rPr>
        <w:t>小时值班电话，镇值班室（</w:t>
      </w:r>
      <w:r>
        <w:rPr>
          <w:rFonts w:hint="eastAsia"/>
          <w:color w:val="000000" w:themeColor="text1"/>
        </w:rPr>
        <w:t>023-72730009</w:t>
      </w:r>
      <w:r>
        <w:rPr>
          <w:rFonts w:hint="eastAsia"/>
          <w:color w:val="000000" w:themeColor="text1"/>
        </w:rPr>
        <w:t>）、镇应急办（</w:t>
      </w:r>
      <w:r>
        <w:rPr>
          <w:rFonts w:hint="eastAsia"/>
          <w:color w:val="000000" w:themeColor="text1"/>
        </w:rPr>
        <w:t>023-72730599</w:t>
      </w:r>
      <w:r>
        <w:rPr>
          <w:rFonts w:hint="eastAsia"/>
          <w:color w:val="000000" w:themeColor="text1"/>
        </w:rPr>
        <w:t>），随时保持与内、外部的信息联通；镇内部及辖区村（社区）主要人员联系方式见相关附件</w:t>
      </w:r>
      <w:r>
        <w:rPr>
          <w:rFonts w:hint="eastAsia"/>
          <w:color w:val="000000" w:themeColor="text1"/>
        </w:rPr>
        <w:t>。</w:t>
      </w:r>
    </w:p>
    <w:p w:rsidR="0095529B" w:rsidRDefault="00696F69">
      <w:pPr>
        <w:ind w:firstLineChars="200" w:firstLine="632"/>
        <w:rPr>
          <w:color w:val="000000" w:themeColor="text1"/>
        </w:rPr>
      </w:pPr>
      <w:r>
        <w:rPr>
          <w:rFonts w:hint="eastAsia"/>
          <w:color w:val="000000" w:themeColor="text1"/>
        </w:rPr>
        <w:t>6.1.2</w:t>
      </w:r>
      <w:r>
        <w:rPr>
          <w:rFonts w:hint="eastAsia"/>
          <w:color w:val="000000" w:themeColor="text1"/>
        </w:rPr>
        <w:t>党政办牵头，电信、移动、联通等有关通讯运营商要建立健全应急通信、应急广播电视保障工作体系，完善公用通信网，建立有线和无线相结合、基础电信网络与机动通信系统相配套的应急通信系统，必要时可依法征用其他部门和社会通信设施，确保应急通信畅通。</w:t>
      </w:r>
    </w:p>
    <w:p w:rsidR="0095529B" w:rsidRDefault="00696F69">
      <w:pPr>
        <w:ind w:firstLineChars="200" w:firstLine="632"/>
        <w:rPr>
          <w:color w:val="000000" w:themeColor="text1"/>
        </w:rPr>
      </w:pPr>
      <w:r>
        <w:rPr>
          <w:rFonts w:hint="eastAsia"/>
          <w:color w:val="000000" w:themeColor="text1"/>
        </w:rPr>
        <w:t>6.1.3</w:t>
      </w:r>
      <w:r>
        <w:rPr>
          <w:rFonts w:hint="eastAsia"/>
          <w:color w:val="000000" w:themeColor="text1"/>
        </w:rPr>
        <w:t>建立现场指挥通信系统。应急办应急备齐足够的对讲机作为现场指挥部的指挥通信系统</w:t>
      </w:r>
      <w:r>
        <w:rPr>
          <w:color w:val="000000" w:themeColor="text1"/>
        </w:rPr>
        <w:t>。</w:t>
      </w:r>
    </w:p>
    <w:p w:rsidR="0095529B" w:rsidRDefault="00696F69">
      <w:pPr>
        <w:ind w:firstLineChars="200" w:firstLine="632"/>
        <w:outlineLvl w:val="1"/>
        <w:rPr>
          <w:rFonts w:ascii="方正楷体_GBK" w:eastAsia="方正楷体_GBK"/>
          <w:color w:val="000000" w:themeColor="text1"/>
        </w:rPr>
      </w:pPr>
      <w:bookmarkStart w:id="161" w:name="_Toc689"/>
      <w:bookmarkStart w:id="162" w:name="_Toc13349"/>
      <w:bookmarkStart w:id="163" w:name="_Toc17198"/>
      <w:bookmarkStart w:id="164" w:name="_Toc359"/>
      <w:bookmarkStart w:id="165" w:name="_Toc2355"/>
      <w:r>
        <w:rPr>
          <w:rFonts w:ascii="方正楷体_GBK" w:eastAsia="方正楷体_GBK" w:hint="eastAsia"/>
          <w:color w:val="000000" w:themeColor="text1"/>
        </w:rPr>
        <w:t>6.2</w:t>
      </w:r>
      <w:r>
        <w:rPr>
          <w:rFonts w:ascii="方正楷体_GBK" w:eastAsia="方正楷体_GBK" w:hint="eastAsia"/>
          <w:color w:val="000000" w:themeColor="text1"/>
        </w:rPr>
        <w:t>应急队伍保障</w:t>
      </w:r>
      <w:bookmarkEnd w:id="161"/>
      <w:bookmarkEnd w:id="162"/>
      <w:bookmarkEnd w:id="163"/>
      <w:bookmarkEnd w:id="164"/>
      <w:bookmarkEnd w:id="165"/>
    </w:p>
    <w:p w:rsidR="0095529B" w:rsidRDefault="00696F69">
      <w:pPr>
        <w:ind w:firstLineChars="200" w:firstLine="632"/>
        <w:rPr>
          <w:color w:val="000000" w:themeColor="text1"/>
        </w:rPr>
      </w:pPr>
      <w:r>
        <w:rPr>
          <w:rFonts w:hint="eastAsia"/>
          <w:color w:val="000000" w:themeColor="text1"/>
        </w:rPr>
        <w:t>6.2.1</w:t>
      </w:r>
      <w:r>
        <w:rPr>
          <w:rFonts w:hint="eastAsia"/>
          <w:color w:val="000000" w:themeColor="text1"/>
        </w:rPr>
        <w:t>突发事件发生后，事发地村（社区）和派出所要迅速在突发事件处置现场周围设立警戒去和警戒哨，做好现场控制、交通管制、疏散救助群众、维护公共秩序等工</w:t>
      </w:r>
      <w:r>
        <w:rPr>
          <w:rFonts w:hint="eastAsia"/>
          <w:color w:val="000000" w:themeColor="text1"/>
        </w:rPr>
        <w:t>作。镇派出所根据不同类别、级别突发事件，拟制维持治安秩序行动方案，明确警力</w:t>
      </w:r>
      <w:r>
        <w:rPr>
          <w:rFonts w:hint="eastAsia"/>
          <w:color w:val="000000" w:themeColor="text1"/>
        </w:rPr>
        <w:lastRenderedPageBreak/>
        <w:t>集结、交通控制、执勤方式等相关措施。必要时，申请区公安局支援，承担对重要场所、重点人群、重要物资的巡逻守护，维持现场秩序，依法严厉打击违法犯罪活动，全力维护突发事件发生地的社会稳定。</w:t>
      </w:r>
    </w:p>
    <w:p w:rsidR="0095529B" w:rsidRDefault="00696F69">
      <w:pPr>
        <w:ind w:firstLineChars="200" w:firstLine="632"/>
        <w:rPr>
          <w:color w:val="000000" w:themeColor="text1"/>
        </w:rPr>
      </w:pPr>
      <w:r>
        <w:rPr>
          <w:rFonts w:hint="eastAsia"/>
          <w:color w:val="000000" w:themeColor="text1"/>
        </w:rPr>
        <w:t>6.2.2</w:t>
      </w:r>
      <w:r>
        <w:rPr>
          <w:rFonts w:hint="eastAsia"/>
          <w:color w:val="000000" w:themeColor="text1"/>
        </w:rPr>
        <w:t>镇应急办负责突发事件应急救援力量的统一协调，依托辖区企业、村（社区）和社会救援力量，优化、整合各类应急救援资源。建立完善专（兼）职应急救援队伍，以志愿者等社会救援力量为补充的应急救援队伍体系。加强企业的应急队伍建设，发挥其在突发事件救援中的重要作用。</w:t>
      </w:r>
    </w:p>
    <w:p w:rsidR="0095529B" w:rsidRDefault="00696F69">
      <w:pPr>
        <w:ind w:firstLineChars="200" w:firstLine="632"/>
        <w:rPr>
          <w:color w:val="000000" w:themeColor="text1"/>
        </w:rPr>
      </w:pPr>
      <w:r>
        <w:rPr>
          <w:rFonts w:hint="eastAsia"/>
          <w:color w:val="000000" w:themeColor="text1"/>
        </w:rPr>
        <w:t>6.2.3</w:t>
      </w:r>
      <w:r>
        <w:rPr>
          <w:rFonts w:hint="eastAsia"/>
          <w:color w:val="000000" w:themeColor="text1"/>
        </w:rPr>
        <w:t>鼓励生产经营单位自行组建本企业专（兼）应急队伍（报镇应急办备案），共同应对各类突发事件的发生。</w:t>
      </w:r>
    </w:p>
    <w:p w:rsidR="0095529B" w:rsidRDefault="00696F69">
      <w:pPr>
        <w:ind w:firstLineChars="200" w:firstLine="632"/>
        <w:rPr>
          <w:color w:val="000000" w:themeColor="text1"/>
        </w:rPr>
      </w:pPr>
      <w:r>
        <w:rPr>
          <w:rFonts w:hint="eastAsia"/>
          <w:color w:val="000000" w:themeColor="text1"/>
        </w:rPr>
        <w:t>6.2.4</w:t>
      </w:r>
      <w:r>
        <w:rPr>
          <w:rFonts w:hint="eastAsia"/>
          <w:color w:val="000000" w:themeColor="text1"/>
        </w:rPr>
        <w:t>镇综合应急救援队伍。镇政府专职消防队是镇专业综合应急救援队伍，服从各专项指挥部统一指挥调度开展抢险救援工作。</w:t>
      </w:r>
    </w:p>
    <w:p w:rsidR="0095529B" w:rsidRDefault="00696F69">
      <w:pPr>
        <w:ind w:firstLineChars="200" w:firstLine="632"/>
        <w:rPr>
          <w:color w:val="000000" w:themeColor="text1"/>
        </w:rPr>
      </w:pPr>
      <w:r>
        <w:rPr>
          <w:rFonts w:hint="eastAsia"/>
          <w:color w:val="000000" w:themeColor="text1"/>
        </w:rPr>
        <w:t>6.2.5</w:t>
      </w:r>
      <w:r>
        <w:rPr>
          <w:rFonts w:hint="eastAsia"/>
          <w:color w:val="000000" w:themeColor="text1"/>
        </w:rPr>
        <w:t>镇民兵应急队伍</w:t>
      </w:r>
      <w:r>
        <w:rPr>
          <w:rFonts w:hint="eastAsia"/>
          <w:color w:val="000000" w:themeColor="text1"/>
        </w:rPr>
        <w:t>。由基干民兵</w:t>
      </w:r>
      <w:r>
        <w:rPr>
          <w:rFonts w:hint="eastAsia"/>
          <w:color w:val="000000" w:themeColor="text1"/>
        </w:rPr>
        <w:t>30</w:t>
      </w:r>
      <w:r>
        <w:rPr>
          <w:rFonts w:hint="eastAsia"/>
          <w:color w:val="000000" w:themeColor="text1"/>
        </w:rPr>
        <w:t>人组成，开展突发事件灾害救援先期处置，参与抢险救灾、人员转移安置、维护社会秩序，配合专业应急救援队、区应急救援队、专职消防队做好各项保障工作。</w:t>
      </w:r>
    </w:p>
    <w:p w:rsidR="0095529B" w:rsidRDefault="00696F69">
      <w:pPr>
        <w:ind w:firstLineChars="200" w:firstLine="632"/>
        <w:rPr>
          <w:color w:val="000000" w:themeColor="text1"/>
        </w:rPr>
      </w:pPr>
      <w:r>
        <w:rPr>
          <w:rFonts w:hint="eastAsia"/>
          <w:color w:val="000000" w:themeColor="text1"/>
        </w:rPr>
        <w:t>6.2.6</w:t>
      </w:r>
      <w:r>
        <w:rPr>
          <w:rFonts w:hint="eastAsia"/>
          <w:color w:val="000000" w:themeColor="text1"/>
        </w:rPr>
        <w:t>社会应急力量。鼓励社会团体、企事业单位、基层群众自治组织以及志愿者等人员参与突发事件应急救援工作。组织有相关知识、经验和资质的志愿者成立应急志愿者队伍，参与防灾避险、疏散安置、急救技能等应急知识的宣传、教育和普及工作，</w:t>
      </w:r>
      <w:r>
        <w:rPr>
          <w:rFonts w:hint="eastAsia"/>
          <w:color w:val="000000" w:themeColor="text1"/>
        </w:rPr>
        <w:lastRenderedPageBreak/>
        <w:t>参与突发事件的信息报告、抢险救援、卫生防疫、群众安置、设施抢修和心理疏导等工作。</w:t>
      </w:r>
    </w:p>
    <w:p w:rsidR="0095529B" w:rsidRDefault="00696F69">
      <w:pPr>
        <w:ind w:firstLineChars="200" w:firstLine="632"/>
        <w:rPr>
          <w:color w:val="000000" w:themeColor="text1"/>
        </w:rPr>
      </w:pPr>
      <w:r>
        <w:rPr>
          <w:rFonts w:hint="eastAsia"/>
          <w:color w:val="000000" w:themeColor="text1"/>
        </w:rPr>
        <w:t>6.2.7</w:t>
      </w:r>
      <w:r>
        <w:rPr>
          <w:rFonts w:hint="eastAsia"/>
          <w:color w:val="000000" w:themeColor="text1"/>
        </w:rPr>
        <w:t>事发地村（社区）和其他社会组织应</w:t>
      </w:r>
      <w:r>
        <w:rPr>
          <w:rFonts w:hint="eastAsia"/>
          <w:color w:val="000000" w:themeColor="text1"/>
        </w:rPr>
        <w:t>当按照镇政府的决定、命令，进行宣传动员，组织群众开展自救互救，协助维护社会秩序。</w:t>
      </w:r>
    </w:p>
    <w:p w:rsidR="0095529B" w:rsidRDefault="00696F69">
      <w:pPr>
        <w:ind w:firstLineChars="200" w:firstLine="632"/>
        <w:outlineLvl w:val="1"/>
        <w:rPr>
          <w:rFonts w:ascii="方正楷体_GBK" w:eastAsia="方正楷体_GBK"/>
          <w:color w:val="000000" w:themeColor="text1"/>
        </w:rPr>
      </w:pPr>
      <w:bookmarkStart w:id="166" w:name="_Toc20155"/>
      <w:bookmarkStart w:id="167" w:name="_Toc30496"/>
      <w:bookmarkStart w:id="168" w:name="_Toc15039"/>
      <w:bookmarkStart w:id="169" w:name="_Toc26496"/>
      <w:bookmarkStart w:id="170" w:name="_Toc31029"/>
      <w:r>
        <w:rPr>
          <w:rFonts w:ascii="方正楷体_GBK" w:eastAsia="方正楷体_GBK" w:hint="eastAsia"/>
          <w:color w:val="000000" w:themeColor="text1"/>
        </w:rPr>
        <w:t>6.3</w:t>
      </w:r>
      <w:r>
        <w:rPr>
          <w:rFonts w:ascii="方正楷体_GBK" w:eastAsia="方正楷体_GBK" w:hint="eastAsia"/>
          <w:color w:val="000000" w:themeColor="text1"/>
        </w:rPr>
        <w:t>应急装备保障</w:t>
      </w:r>
      <w:bookmarkEnd w:id="166"/>
      <w:bookmarkEnd w:id="167"/>
      <w:bookmarkEnd w:id="168"/>
      <w:bookmarkEnd w:id="169"/>
      <w:bookmarkEnd w:id="170"/>
      <w:r>
        <w:rPr>
          <w:rFonts w:ascii="方正楷体_GBK" w:eastAsia="方正楷体_GBK" w:hint="eastAsia"/>
          <w:color w:val="000000" w:themeColor="text1"/>
        </w:rPr>
        <w:t xml:space="preserve"> </w:t>
      </w:r>
    </w:p>
    <w:p w:rsidR="0095529B" w:rsidRDefault="00696F69">
      <w:pPr>
        <w:ind w:firstLineChars="200" w:firstLine="632"/>
        <w:rPr>
          <w:color w:val="000000" w:themeColor="text1"/>
        </w:rPr>
      </w:pPr>
      <w:r>
        <w:rPr>
          <w:rFonts w:hint="eastAsia"/>
          <w:color w:val="000000" w:themeColor="text1"/>
        </w:rPr>
        <w:t>6.3.1</w:t>
      </w:r>
      <w:r>
        <w:rPr>
          <w:rFonts w:hint="eastAsia"/>
          <w:color w:val="000000" w:themeColor="text1"/>
        </w:rPr>
        <w:t>镇应急办根据应急救援业务需求，采购、储备必要的应急救援装备，并掌握其调集途径。</w:t>
      </w:r>
    </w:p>
    <w:p w:rsidR="0095529B" w:rsidRDefault="00696F69">
      <w:pPr>
        <w:ind w:firstLineChars="200" w:firstLine="632"/>
        <w:rPr>
          <w:color w:val="000000" w:themeColor="text1"/>
        </w:rPr>
      </w:pPr>
      <w:r>
        <w:rPr>
          <w:rFonts w:hint="eastAsia"/>
          <w:color w:val="000000" w:themeColor="text1"/>
        </w:rPr>
        <w:t>6.3.2</w:t>
      </w:r>
      <w:r>
        <w:rPr>
          <w:rFonts w:hint="eastAsia"/>
          <w:color w:val="000000" w:themeColor="text1"/>
        </w:rPr>
        <w:t>镇各行业主管部门应当掌握本专业（部门）的特种救援装备情况，应当按行业部门规程配齐配全救援装备。</w:t>
      </w:r>
    </w:p>
    <w:p w:rsidR="0095529B" w:rsidRDefault="00696F69">
      <w:pPr>
        <w:ind w:firstLineChars="200" w:firstLine="632"/>
        <w:rPr>
          <w:color w:val="000000" w:themeColor="text1"/>
        </w:rPr>
      </w:pPr>
      <w:r>
        <w:rPr>
          <w:rFonts w:hint="eastAsia"/>
          <w:color w:val="000000" w:themeColor="text1"/>
        </w:rPr>
        <w:t>6.3.3</w:t>
      </w:r>
      <w:r>
        <w:rPr>
          <w:rFonts w:hint="eastAsia"/>
          <w:color w:val="000000" w:themeColor="text1"/>
        </w:rPr>
        <w:t>生产经营单位、村（社）和其它应急救援队伍根据需要和实际情况配备必要的应急救援装备。</w:t>
      </w:r>
    </w:p>
    <w:p w:rsidR="0095529B" w:rsidRDefault="00696F69">
      <w:pPr>
        <w:ind w:firstLineChars="200" w:firstLine="632"/>
        <w:rPr>
          <w:color w:val="000000" w:themeColor="text1"/>
        </w:rPr>
      </w:pPr>
      <w:r>
        <w:rPr>
          <w:rFonts w:hint="eastAsia"/>
          <w:color w:val="000000" w:themeColor="text1"/>
        </w:rPr>
        <w:t>6.3.4</w:t>
      </w:r>
      <w:r>
        <w:rPr>
          <w:rFonts w:hint="eastAsia"/>
          <w:color w:val="000000" w:themeColor="text1"/>
        </w:rPr>
        <w:t>针对铲车、挖机、吊车等大型机械设备缺乏的现状，积极与辖区及周边权属企业建立协作支援机制，必要时相关大型设备能</w:t>
      </w:r>
      <w:r>
        <w:rPr>
          <w:rFonts w:hint="eastAsia"/>
          <w:color w:val="000000" w:themeColor="text1"/>
        </w:rPr>
        <w:t>迅速赶赴突发事件现场参与处置工作。</w:t>
      </w:r>
    </w:p>
    <w:p w:rsidR="0095529B" w:rsidRDefault="00696F69">
      <w:pPr>
        <w:ind w:firstLineChars="200" w:firstLine="632"/>
        <w:rPr>
          <w:color w:val="000000" w:themeColor="text1"/>
        </w:rPr>
      </w:pPr>
      <w:r>
        <w:rPr>
          <w:rFonts w:hint="eastAsia"/>
          <w:color w:val="000000" w:themeColor="text1"/>
        </w:rPr>
        <w:t>6.3.5</w:t>
      </w:r>
      <w:r>
        <w:rPr>
          <w:rFonts w:hint="eastAsia"/>
          <w:color w:val="000000" w:themeColor="text1"/>
        </w:rPr>
        <w:t>现场指挥部处置过程中可紧急征用或调用事发地周边社会（公民、法人或其他组织）装备和器材工具参与应急处置，突发事件处置结束后应及时返还并依法给予相应补偿。</w:t>
      </w:r>
    </w:p>
    <w:p w:rsidR="0095529B" w:rsidRDefault="00696F69">
      <w:pPr>
        <w:ind w:firstLineChars="200" w:firstLine="632"/>
        <w:outlineLvl w:val="1"/>
        <w:rPr>
          <w:rFonts w:ascii="方正楷体_GBK" w:eastAsia="方正楷体_GBK"/>
          <w:color w:val="000000" w:themeColor="text1"/>
        </w:rPr>
      </w:pPr>
      <w:bookmarkStart w:id="171" w:name="_Toc10649"/>
      <w:bookmarkStart w:id="172" w:name="_Toc25449"/>
      <w:bookmarkStart w:id="173" w:name="_Toc30652"/>
      <w:bookmarkStart w:id="174" w:name="_Toc17703"/>
      <w:bookmarkStart w:id="175" w:name="_Toc9916"/>
      <w:r>
        <w:rPr>
          <w:rFonts w:ascii="方正楷体_GBK" w:eastAsia="方正楷体_GBK" w:hint="eastAsia"/>
          <w:color w:val="000000" w:themeColor="text1"/>
        </w:rPr>
        <w:t>6.4</w:t>
      </w:r>
      <w:r>
        <w:rPr>
          <w:rFonts w:ascii="方正楷体_GBK" w:eastAsia="方正楷体_GBK" w:hint="eastAsia"/>
          <w:color w:val="000000" w:themeColor="text1"/>
        </w:rPr>
        <w:t>物资保障</w:t>
      </w:r>
      <w:bookmarkEnd w:id="171"/>
      <w:bookmarkEnd w:id="172"/>
      <w:bookmarkEnd w:id="173"/>
      <w:bookmarkEnd w:id="174"/>
      <w:bookmarkEnd w:id="175"/>
    </w:p>
    <w:p w:rsidR="0095529B" w:rsidRDefault="00696F69">
      <w:pPr>
        <w:ind w:firstLineChars="200" w:firstLine="632"/>
        <w:rPr>
          <w:color w:val="000000" w:themeColor="text1"/>
        </w:rPr>
      </w:pPr>
      <w:r>
        <w:rPr>
          <w:rFonts w:hint="eastAsia"/>
          <w:color w:val="000000" w:themeColor="text1"/>
        </w:rPr>
        <w:t>6.4.1</w:t>
      </w:r>
      <w:r>
        <w:rPr>
          <w:rFonts w:hint="eastAsia"/>
          <w:color w:val="000000" w:themeColor="text1"/>
        </w:rPr>
        <w:t>建立应急物资储备制度。应急办、镇专项指挥部办公室、镇级有关部门和单位根据不同突发事件的种类，制定本领域、本部门应急物资储备计划，建设应急物资储备库，开展应急物资</w:t>
      </w:r>
      <w:r>
        <w:rPr>
          <w:rFonts w:hint="eastAsia"/>
          <w:color w:val="000000" w:themeColor="text1"/>
        </w:rPr>
        <w:lastRenderedPageBreak/>
        <w:t>的监管、储备、更新、补充、调拨和紧急配送体系建设等工作。</w:t>
      </w:r>
    </w:p>
    <w:p w:rsidR="0095529B" w:rsidRDefault="00696F69">
      <w:pPr>
        <w:ind w:firstLineChars="200" w:firstLine="632"/>
        <w:rPr>
          <w:color w:val="000000" w:themeColor="text1"/>
        </w:rPr>
      </w:pPr>
      <w:r>
        <w:rPr>
          <w:rFonts w:hint="eastAsia"/>
          <w:color w:val="000000" w:themeColor="text1"/>
        </w:rPr>
        <w:t>6.4.2</w:t>
      </w:r>
      <w:r>
        <w:rPr>
          <w:rFonts w:hint="eastAsia"/>
          <w:color w:val="000000" w:themeColor="text1"/>
        </w:rPr>
        <w:t>经发办会同有关部门掌握本镇生活必需品市场的总需求及储备库存、</w:t>
      </w:r>
      <w:r>
        <w:rPr>
          <w:rFonts w:hint="eastAsia"/>
          <w:color w:val="000000" w:themeColor="text1"/>
        </w:rPr>
        <w:t>经营库存、生产能力和销售、价格的变化情况，满足发生一般以上突发事件时人民群众的基本生活需要；应急办负责保障基本生活救灾物资的储备；市场监管所负责药品的储存和供应；党政办、综合行政执法大队负责保障物资运输。</w:t>
      </w:r>
    </w:p>
    <w:p w:rsidR="0095529B" w:rsidRDefault="00696F69">
      <w:pPr>
        <w:ind w:firstLineChars="200" w:firstLine="632"/>
        <w:rPr>
          <w:color w:val="000000" w:themeColor="text1"/>
        </w:rPr>
      </w:pPr>
      <w:r>
        <w:rPr>
          <w:rFonts w:hint="eastAsia"/>
          <w:color w:val="000000" w:themeColor="text1"/>
        </w:rPr>
        <w:t>6.4.3</w:t>
      </w:r>
      <w:r>
        <w:rPr>
          <w:rFonts w:hint="eastAsia"/>
          <w:color w:val="000000" w:themeColor="text1"/>
        </w:rPr>
        <w:t>应急办根据处置需要统一协调调动相应物资装备参与应急抢险救援。</w:t>
      </w:r>
    </w:p>
    <w:p w:rsidR="0095529B" w:rsidRDefault="00696F69">
      <w:pPr>
        <w:ind w:firstLineChars="200" w:firstLine="632"/>
        <w:rPr>
          <w:color w:val="000000" w:themeColor="text1"/>
        </w:rPr>
      </w:pPr>
      <w:r>
        <w:rPr>
          <w:rFonts w:hint="eastAsia"/>
          <w:color w:val="000000" w:themeColor="text1"/>
        </w:rPr>
        <w:t>6.4.4</w:t>
      </w:r>
      <w:r>
        <w:rPr>
          <w:rFonts w:hint="eastAsia"/>
          <w:color w:val="000000" w:themeColor="text1"/>
        </w:rPr>
        <w:t>镇专项指挥部办公室、相关部门应充分利用外部资源，积极建立与周边其他乡镇的物资调剂供应渠道和与企业间的联储联供机制，作为本镇应急物资储备体系的有效补充，以备本地镇物资短缺时迅速调入。</w:t>
      </w:r>
    </w:p>
    <w:p w:rsidR="0095529B" w:rsidRDefault="00696F69">
      <w:pPr>
        <w:ind w:firstLineChars="200" w:firstLine="632"/>
        <w:rPr>
          <w:color w:val="000000" w:themeColor="text1"/>
        </w:rPr>
      </w:pPr>
      <w:r>
        <w:rPr>
          <w:rFonts w:hint="eastAsia"/>
          <w:color w:val="000000" w:themeColor="text1"/>
        </w:rPr>
        <w:t>6.4.5</w:t>
      </w:r>
      <w:r>
        <w:rPr>
          <w:rFonts w:hint="eastAsia"/>
          <w:color w:val="000000" w:themeColor="text1"/>
        </w:rPr>
        <w:t>必要时，镇政府可以向单位和个人征</w:t>
      </w:r>
      <w:r>
        <w:rPr>
          <w:rFonts w:hint="eastAsia"/>
          <w:color w:val="000000" w:themeColor="text1"/>
        </w:rPr>
        <w:t>用应急救援所需设备、设施、场地、交通工具和其他物资，要求生产、供应生活必需品和应急救援物资的企业组织生产、保证供给。本镇应制定征用应急物资的补偿制度、应急物资紧急生产协调制度等。</w:t>
      </w:r>
    </w:p>
    <w:p w:rsidR="0095529B" w:rsidRDefault="00696F69">
      <w:pPr>
        <w:ind w:firstLineChars="200" w:firstLine="632"/>
        <w:outlineLvl w:val="1"/>
        <w:rPr>
          <w:rFonts w:ascii="方正楷体_GBK" w:eastAsia="方正楷体_GBK"/>
          <w:color w:val="000000" w:themeColor="text1"/>
        </w:rPr>
      </w:pPr>
      <w:bookmarkStart w:id="176" w:name="_Toc31149"/>
      <w:bookmarkStart w:id="177" w:name="_Toc11485"/>
      <w:bookmarkStart w:id="178" w:name="_Toc28765"/>
      <w:bookmarkStart w:id="179" w:name="_Toc4337"/>
      <w:bookmarkStart w:id="180" w:name="_Toc17312"/>
      <w:r>
        <w:rPr>
          <w:rFonts w:ascii="方正楷体_GBK" w:eastAsia="方正楷体_GBK" w:hint="eastAsia"/>
          <w:color w:val="000000" w:themeColor="text1"/>
        </w:rPr>
        <w:t>6.5</w:t>
      </w:r>
      <w:r>
        <w:rPr>
          <w:rFonts w:ascii="方正楷体_GBK" w:eastAsia="方正楷体_GBK" w:hint="eastAsia"/>
          <w:color w:val="000000" w:themeColor="text1"/>
        </w:rPr>
        <w:t>资金保障</w:t>
      </w:r>
      <w:bookmarkEnd w:id="176"/>
      <w:bookmarkEnd w:id="177"/>
      <w:bookmarkEnd w:id="178"/>
      <w:bookmarkEnd w:id="179"/>
      <w:bookmarkEnd w:id="180"/>
    </w:p>
    <w:p w:rsidR="0095529B" w:rsidRDefault="00696F69">
      <w:pPr>
        <w:ind w:firstLineChars="200" w:firstLine="632"/>
        <w:rPr>
          <w:color w:val="000000" w:themeColor="text1"/>
        </w:rPr>
      </w:pPr>
      <w:r>
        <w:rPr>
          <w:rFonts w:hint="eastAsia"/>
          <w:color w:val="000000" w:themeColor="text1"/>
        </w:rPr>
        <w:t>6.5.1</w:t>
      </w:r>
      <w:r>
        <w:rPr>
          <w:rFonts w:hint="eastAsia"/>
          <w:color w:val="000000" w:themeColor="text1"/>
        </w:rPr>
        <w:t>镇政府应当将应急管理和应急处置所需经费纳入同级财政预算。发生突发事件时，镇政府筹集应急资金做好应急处置和善后工作。</w:t>
      </w:r>
    </w:p>
    <w:p w:rsidR="0095529B" w:rsidRDefault="00696F69">
      <w:pPr>
        <w:ind w:firstLineChars="200" w:firstLine="632"/>
        <w:rPr>
          <w:color w:val="000000" w:themeColor="text1"/>
        </w:rPr>
      </w:pPr>
      <w:r>
        <w:rPr>
          <w:rFonts w:hint="eastAsia"/>
          <w:color w:val="000000" w:themeColor="text1"/>
        </w:rPr>
        <w:t>6.5.2</w:t>
      </w:r>
      <w:r>
        <w:rPr>
          <w:rFonts w:hint="eastAsia"/>
          <w:color w:val="000000" w:themeColor="text1"/>
        </w:rPr>
        <w:t>按照“急事急办”原则，简化工作环节，凡上级划拨的突发事件应急处置经费，及时下发，确保突发事件处置工作顺利</w:t>
      </w:r>
      <w:r>
        <w:rPr>
          <w:rFonts w:hint="eastAsia"/>
          <w:color w:val="000000" w:themeColor="text1"/>
        </w:rPr>
        <w:lastRenderedPageBreak/>
        <w:t>进行。</w:t>
      </w:r>
      <w:r>
        <w:rPr>
          <w:rFonts w:hint="eastAsia"/>
          <w:color w:val="000000" w:themeColor="text1"/>
        </w:rPr>
        <w:t xml:space="preserve"> </w:t>
      </w:r>
    </w:p>
    <w:p w:rsidR="0095529B" w:rsidRDefault="00696F69">
      <w:pPr>
        <w:ind w:firstLineChars="200" w:firstLine="632"/>
        <w:rPr>
          <w:color w:val="000000" w:themeColor="text1"/>
        </w:rPr>
      </w:pPr>
      <w:r>
        <w:rPr>
          <w:rFonts w:hint="eastAsia"/>
          <w:color w:val="000000" w:themeColor="text1"/>
        </w:rPr>
        <w:t>6.5.3</w:t>
      </w:r>
      <w:r>
        <w:rPr>
          <w:rFonts w:hint="eastAsia"/>
          <w:color w:val="000000" w:themeColor="text1"/>
        </w:rPr>
        <w:t>镇财政办要对突发事件应急管理和处置各项资金的使用及效果进行监督，保证专款专用，任何单位和个人不得挪用。发现违规违纪行为，移送纪检监察机关依照有关规定严肃处理。涉嫌犯罪的，移送司法机关依法追究刑事责任。</w:t>
      </w:r>
    </w:p>
    <w:p w:rsidR="0095529B" w:rsidRDefault="00696F69">
      <w:pPr>
        <w:ind w:firstLineChars="200" w:firstLine="632"/>
        <w:rPr>
          <w:color w:val="000000" w:themeColor="text1"/>
        </w:rPr>
      </w:pPr>
      <w:r>
        <w:rPr>
          <w:rFonts w:hint="eastAsia"/>
          <w:color w:val="000000" w:themeColor="text1"/>
        </w:rPr>
        <w:t>6.5.4</w:t>
      </w:r>
      <w:r>
        <w:rPr>
          <w:rFonts w:hint="eastAsia"/>
          <w:color w:val="000000" w:themeColor="text1"/>
        </w:rPr>
        <w:t>镇政府要为应急救援人员购买人身意外伤害保险，减少应急救援人员的人身风险。鼓励公民和单位参加灾害保险。</w:t>
      </w:r>
    </w:p>
    <w:p w:rsidR="0095529B" w:rsidRDefault="00696F69">
      <w:pPr>
        <w:ind w:firstLineChars="200" w:firstLine="632"/>
        <w:outlineLvl w:val="1"/>
        <w:rPr>
          <w:rFonts w:ascii="方正楷体_GBK" w:eastAsia="方正楷体_GBK"/>
          <w:color w:val="000000" w:themeColor="text1"/>
        </w:rPr>
      </w:pPr>
      <w:bookmarkStart w:id="181" w:name="_Toc31265"/>
      <w:bookmarkStart w:id="182" w:name="_Toc10180"/>
      <w:bookmarkStart w:id="183" w:name="_Toc25130"/>
      <w:bookmarkStart w:id="184" w:name="_Toc11176"/>
      <w:bookmarkStart w:id="185" w:name="_Toc26539"/>
      <w:r>
        <w:rPr>
          <w:rFonts w:ascii="方正楷体_GBK" w:eastAsia="方正楷体_GBK" w:hint="eastAsia"/>
          <w:color w:val="000000" w:themeColor="text1"/>
        </w:rPr>
        <w:t>6.6</w:t>
      </w:r>
      <w:r>
        <w:rPr>
          <w:rFonts w:ascii="方正楷体_GBK" w:eastAsia="方正楷体_GBK" w:hint="eastAsia"/>
          <w:color w:val="000000" w:themeColor="text1"/>
        </w:rPr>
        <w:t>医疗卫生保障</w:t>
      </w:r>
      <w:bookmarkEnd w:id="181"/>
      <w:bookmarkEnd w:id="182"/>
      <w:bookmarkEnd w:id="183"/>
      <w:bookmarkEnd w:id="184"/>
      <w:bookmarkEnd w:id="185"/>
    </w:p>
    <w:p w:rsidR="0095529B" w:rsidRDefault="00696F69">
      <w:pPr>
        <w:ind w:firstLineChars="200" w:firstLine="632"/>
        <w:rPr>
          <w:color w:val="000000" w:themeColor="text1"/>
        </w:rPr>
      </w:pPr>
      <w:r>
        <w:rPr>
          <w:rFonts w:hint="eastAsia"/>
          <w:color w:val="000000" w:themeColor="text1"/>
        </w:rPr>
        <w:t>6.6.1</w:t>
      </w:r>
      <w:r>
        <w:rPr>
          <w:rFonts w:hint="eastAsia"/>
          <w:color w:val="000000" w:themeColor="text1"/>
        </w:rPr>
        <w:t>镇民政和社会事务办、卫生院负责加强公共卫生信息系统建设。准确掌握本镇急救资源状况（院前急救、综合医院急诊科、应急床位、急救队伍等），建立动态数据库，明确医疗救</w:t>
      </w:r>
      <w:r>
        <w:rPr>
          <w:rFonts w:hint="eastAsia"/>
          <w:color w:val="000000" w:themeColor="text1"/>
        </w:rPr>
        <w:t>治和疾病预防控制机构的资源分布、救治能力和专长等，全面提高乡村公共卫生管理和应急处置能力。</w:t>
      </w:r>
    </w:p>
    <w:p w:rsidR="0095529B" w:rsidRDefault="00696F69">
      <w:pPr>
        <w:ind w:firstLineChars="200" w:firstLine="632"/>
        <w:rPr>
          <w:rFonts w:ascii="方正楷体_GBK" w:eastAsia="方正楷体_GBK"/>
          <w:color w:val="000000" w:themeColor="text1"/>
        </w:rPr>
      </w:pPr>
      <w:r>
        <w:rPr>
          <w:rFonts w:hint="eastAsia"/>
          <w:color w:val="000000" w:themeColor="text1"/>
        </w:rPr>
        <w:t>6.6.2</w:t>
      </w:r>
      <w:r>
        <w:rPr>
          <w:rFonts w:hint="eastAsia"/>
          <w:color w:val="000000" w:themeColor="text1"/>
        </w:rPr>
        <w:t>发生突发事件时，根据伤害程度，采取“分级救治”的原则，及时采取医疗救护。采取有效措施防控灾区传染病的爆发流行。</w:t>
      </w:r>
    </w:p>
    <w:p w:rsidR="0095529B" w:rsidRDefault="00696F69">
      <w:pPr>
        <w:ind w:firstLineChars="200" w:firstLine="632"/>
        <w:outlineLvl w:val="1"/>
        <w:rPr>
          <w:rFonts w:ascii="方正楷体_GBK" w:eastAsia="方正楷体_GBK"/>
          <w:color w:val="000000" w:themeColor="text1"/>
        </w:rPr>
      </w:pPr>
      <w:bookmarkStart w:id="186" w:name="_Toc5165"/>
      <w:bookmarkStart w:id="187" w:name="_Toc9705"/>
      <w:bookmarkStart w:id="188" w:name="_Toc25864"/>
      <w:bookmarkStart w:id="189" w:name="_Toc2358"/>
      <w:bookmarkStart w:id="190" w:name="_Toc1683"/>
      <w:r>
        <w:rPr>
          <w:rFonts w:ascii="方正楷体_GBK" w:eastAsia="方正楷体_GBK" w:hint="eastAsia"/>
          <w:color w:val="000000" w:themeColor="text1"/>
        </w:rPr>
        <w:t>6.7</w:t>
      </w:r>
      <w:r>
        <w:rPr>
          <w:rFonts w:ascii="方正楷体_GBK" w:eastAsia="方正楷体_GBK" w:hint="eastAsia"/>
          <w:color w:val="000000" w:themeColor="text1"/>
        </w:rPr>
        <w:t>避难场所保障</w:t>
      </w:r>
      <w:bookmarkEnd w:id="186"/>
      <w:bookmarkEnd w:id="187"/>
      <w:bookmarkEnd w:id="188"/>
      <w:bookmarkEnd w:id="189"/>
      <w:bookmarkEnd w:id="190"/>
    </w:p>
    <w:p w:rsidR="0095529B" w:rsidRDefault="00696F69">
      <w:pPr>
        <w:ind w:firstLineChars="200" w:firstLine="632"/>
        <w:rPr>
          <w:color w:val="000000" w:themeColor="text1"/>
        </w:rPr>
      </w:pPr>
      <w:r>
        <w:rPr>
          <w:rFonts w:hint="eastAsia"/>
          <w:color w:val="000000" w:themeColor="text1"/>
        </w:rPr>
        <w:t>6.7.1</w:t>
      </w:r>
      <w:r>
        <w:rPr>
          <w:rFonts w:hint="eastAsia"/>
          <w:color w:val="000000" w:themeColor="text1"/>
        </w:rPr>
        <w:t>场镇建设规划要符合预防与处置突发事件工作的需要，充分考虑公共安全，统筹安排应对突发事件所必需的设备和基础设施建设。重点设施、重点工程、重大项目建设要科学选址、优化布局，增强防灾减灾能力。</w:t>
      </w:r>
    </w:p>
    <w:p w:rsidR="0095529B" w:rsidRDefault="00696F69">
      <w:pPr>
        <w:ind w:firstLineChars="200" w:firstLine="632"/>
        <w:rPr>
          <w:color w:val="000000" w:themeColor="text1"/>
        </w:rPr>
      </w:pPr>
      <w:r>
        <w:rPr>
          <w:rFonts w:hint="eastAsia"/>
          <w:color w:val="000000" w:themeColor="text1"/>
        </w:rPr>
        <w:t>6.7.2</w:t>
      </w:r>
      <w:r>
        <w:rPr>
          <w:rFonts w:hint="eastAsia"/>
          <w:color w:val="000000" w:themeColor="text1"/>
        </w:rPr>
        <w:t>村镇建设服务中心要把应急避难场所纳入场镇规划体</w:t>
      </w:r>
      <w:r>
        <w:rPr>
          <w:rFonts w:hint="eastAsia"/>
          <w:color w:val="000000" w:themeColor="text1"/>
        </w:rPr>
        <w:lastRenderedPageBreak/>
        <w:t>系，编制应急避难场所建设规划。在市政工程建设中要落实规划，并充分利用现有公园、广场等市政设施和人防工程，建设一批布局合理、设施完善、功能齐全的应急避难场所。突发事件发生时，事发地村（社区）可就近利用学校、广场、公园等设施作为临时避难场所。</w:t>
      </w:r>
    </w:p>
    <w:p w:rsidR="0095529B" w:rsidRDefault="00696F69">
      <w:pPr>
        <w:ind w:firstLineChars="200" w:firstLine="632"/>
        <w:rPr>
          <w:color w:val="000000" w:themeColor="text1"/>
        </w:rPr>
      </w:pPr>
      <w:r>
        <w:rPr>
          <w:rFonts w:hint="eastAsia"/>
          <w:color w:val="000000" w:themeColor="text1"/>
        </w:rPr>
        <w:t>6.7.3</w:t>
      </w:r>
      <w:r>
        <w:rPr>
          <w:rFonts w:hint="eastAsia"/>
          <w:color w:val="000000" w:themeColor="text1"/>
        </w:rPr>
        <w:t>公共交通工具、公共场所和其他人员密集场所的经营单位或管理单位要制定具体方案，为交通工具和有关场所配备报警装置和必要的应急救援设备、设施，注明其使用方法，并显著标明安全撤离的通道、路线，保证安全通道、出口的畅</w:t>
      </w:r>
      <w:r>
        <w:rPr>
          <w:rFonts w:hint="eastAsia"/>
          <w:color w:val="000000" w:themeColor="text1"/>
        </w:rPr>
        <w:t>通。有关单位要定期检测、维护报警装置和应急救援设备、设施，使其处于良好状态，确保正常使用。</w:t>
      </w:r>
    </w:p>
    <w:p w:rsidR="0095529B" w:rsidRDefault="00696F69">
      <w:pPr>
        <w:ind w:firstLineChars="200" w:firstLine="632"/>
        <w:outlineLvl w:val="0"/>
        <w:rPr>
          <w:rFonts w:ascii="方正黑体_GBK" w:eastAsia="方正黑体_GBK"/>
          <w:color w:val="000000" w:themeColor="text1"/>
        </w:rPr>
      </w:pPr>
      <w:bookmarkStart w:id="191" w:name="_Toc26914"/>
      <w:bookmarkStart w:id="192" w:name="_Toc11699"/>
      <w:bookmarkStart w:id="193" w:name="_Toc16426"/>
      <w:bookmarkStart w:id="194" w:name="_Toc16958"/>
      <w:bookmarkStart w:id="195" w:name="_Toc2492"/>
      <w:r>
        <w:rPr>
          <w:rFonts w:ascii="方正黑体_GBK" w:eastAsia="方正黑体_GBK" w:hint="eastAsia"/>
          <w:color w:val="000000" w:themeColor="text1"/>
        </w:rPr>
        <w:t xml:space="preserve">7 </w:t>
      </w:r>
      <w:r>
        <w:rPr>
          <w:rFonts w:ascii="方正黑体_GBK" w:eastAsia="方正黑体_GBK" w:hint="eastAsia"/>
          <w:color w:val="000000" w:themeColor="text1"/>
        </w:rPr>
        <w:t>应急预案管理</w:t>
      </w:r>
      <w:bookmarkEnd w:id="191"/>
      <w:bookmarkEnd w:id="192"/>
      <w:bookmarkEnd w:id="193"/>
      <w:bookmarkEnd w:id="194"/>
    </w:p>
    <w:p w:rsidR="0095529B" w:rsidRDefault="00696F69">
      <w:pPr>
        <w:ind w:firstLineChars="200" w:firstLine="632"/>
        <w:outlineLvl w:val="1"/>
        <w:rPr>
          <w:rFonts w:ascii="方正楷体_GBK" w:eastAsia="方正楷体_GBK"/>
          <w:color w:val="000000" w:themeColor="text1"/>
        </w:rPr>
      </w:pPr>
      <w:bookmarkStart w:id="196" w:name="_Toc12692"/>
      <w:bookmarkStart w:id="197" w:name="_Toc17306"/>
      <w:bookmarkStart w:id="198" w:name="_Toc6749"/>
      <w:bookmarkStart w:id="199" w:name="_Toc4557"/>
      <w:r>
        <w:rPr>
          <w:rFonts w:ascii="方正楷体_GBK" w:eastAsia="方正楷体_GBK" w:hint="eastAsia"/>
          <w:color w:val="000000" w:themeColor="text1"/>
        </w:rPr>
        <w:t>7.1</w:t>
      </w:r>
      <w:r>
        <w:rPr>
          <w:rFonts w:ascii="方正楷体_GBK" w:eastAsia="方正楷体_GBK" w:hint="eastAsia"/>
          <w:color w:val="000000" w:themeColor="text1"/>
        </w:rPr>
        <w:t>发布实施</w:t>
      </w:r>
      <w:bookmarkEnd w:id="196"/>
      <w:bookmarkEnd w:id="197"/>
      <w:bookmarkEnd w:id="198"/>
      <w:bookmarkEnd w:id="199"/>
    </w:p>
    <w:p w:rsidR="0095529B" w:rsidRDefault="00696F69">
      <w:pPr>
        <w:ind w:firstLineChars="200" w:firstLine="632"/>
        <w:rPr>
          <w:color w:val="000000" w:themeColor="text1"/>
        </w:rPr>
      </w:pPr>
      <w:r>
        <w:rPr>
          <w:rFonts w:hint="eastAsia"/>
          <w:color w:val="000000" w:themeColor="text1"/>
        </w:rPr>
        <w:t>7.1.1</w:t>
      </w:r>
      <w:r>
        <w:rPr>
          <w:rFonts w:hint="eastAsia"/>
          <w:color w:val="000000" w:themeColor="text1"/>
        </w:rPr>
        <w:t>本预案由重庆市涪陵区青羊镇应急办牵头制订和解释。</w:t>
      </w:r>
    </w:p>
    <w:p w:rsidR="0095529B" w:rsidRDefault="00696F69">
      <w:pPr>
        <w:ind w:firstLineChars="200" w:firstLine="632"/>
        <w:rPr>
          <w:color w:val="000000" w:themeColor="text1"/>
        </w:rPr>
      </w:pPr>
      <w:r>
        <w:rPr>
          <w:rFonts w:hint="eastAsia"/>
          <w:color w:val="000000" w:themeColor="text1"/>
        </w:rPr>
        <w:t>7.1.2</w:t>
      </w:r>
      <w:r>
        <w:rPr>
          <w:rFonts w:hint="eastAsia"/>
          <w:color w:val="000000" w:themeColor="text1"/>
        </w:rPr>
        <w:t>本预案自发布之日起实施。</w:t>
      </w:r>
    </w:p>
    <w:p w:rsidR="0095529B" w:rsidRDefault="00696F69">
      <w:pPr>
        <w:ind w:firstLineChars="200" w:firstLine="632"/>
        <w:outlineLvl w:val="1"/>
        <w:rPr>
          <w:rFonts w:ascii="方正楷体_GBK" w:eastAsia="方正楷体_GBK"/>
          <w:color w:val="000000" w:themeColor="text1"/>
        </w:rPr>
      </w:pPr>
      <w:bookmarkStart w:id="200" w:name="_Toc20636"/>
      <w:bookmarkStart w:id="201" w:name="_Toc1628"/>
      <w:bookmarkStart w:id="202" w:name="_Toc27053"/>
      <w:bookmarkStart w:id="203" w:name="_Toc4123"/>
      <w:r>
        <w:rPr>
          <w:rFonts w:ascii="方正楷体_GBK" w:eastAsia="方正楷体_GBK" w:hint="eastAsia"/>
          <w:color w:val="000000" w:themeColor="text1"/>
        </w:rPr>
        <w:t>7.2</w:t>
      </w:r>
      <w:r>
        <w:rPr>
          <w:rFonts w:ascii="方正楷体_GBK" w:eastAsia="方正楷体_GBK" w:hint="eastAsia"/>
          <w:color w:val="000000" w:themeColor="text1"/>
        </w:rPr>
        <w:t>宣传培训</w:t>
      </w:r>
      <w:bookmarkEnd w:id="200"/>
      <w:bookmarkEnd w:id="201"/>
      <w:bookmarkEnd w:id="202"/>
      <w:bookmarkEnd w:id="203"/>
    </w:p>
    <w:p w:rsidR="0095529B" w:rsidRDefault="00696F69">
      <w:pPr>
        <w:ind w:firstLineChars="200" w:firstLine="632"/>
        <w:rPr>
          <w:color w:val="000000" w:themeColor="text1"/>
        </w:rPr>
      </w:pPr>
      <w:r>
        <w:rPr>
          <w:rFonts w:hint="eastAsia"/>
          <w:color w:val="000000" w:themeColor="text1"/>
        </w:rPr>
        <w:t>7.2.1</w:t>
      </w:r>
      <w:r>
        <w:rPr>
          <w:rFonts w:hint="eastAsia"/>
          <w:color w:val="000000" w:themeColor="text1"/>
        </w:rPr>
        <w:t>镇政府和村（社区）要充分利用各类新闻媒体和信息发布平台，广泛宣传应急避险知识和自救互救技能，深入普及应急法律法规，增强公众的防范意识和责任意识。</w:t>
      </w:r>
    </w:p>
    <w:p w:rsidR="0095529B" w:rsidRDefault="00696F69">
      <w:pPr>
        <w:ind w:firstLineChars="200" w:firstLine="632"/>
        <w:rPr>
          <w:color w:val="000000" w:themeColor="text1"/>
        </w:rPr>
      </w:pPr>
      <w:r>
        <w:rPr>
          <w:rFonts w:hint="eastAsia"/>
          <w:color w:val="000000" w:themeColor="text1"/>
        </w:rPr>
        <w:t>7.2.2</w:t>
      </w:r>
      <w:r>
        <w:rPr>
          <w:rFonts w:hint="eastAsia"/>
          <w:color w:val="000000" w:themeColor="text1"/>
        </w:rPr>
        <w:t>镇级有关部门</w:t>
      </w:r>
      <w:r>
        <w:rPr>
          <w:rFonts w:hint="eastAsia"/>
          <w:color w:val="000000" w:themeColor="text1"/>
        </w:rPr>
        <w:t>以及其他群众和社会团体、企事业单位、村（社区）负责组织本部门、本系统、本区域人员进行应急法律法</w:t>
      </w:r>
      <w:r>
        <w:rPr>
          <w:rFonts w:hint="eastAsia"/>
          <w:color w:val="000000" w:themeColor="text1"/>
        </w:rPr>
        <w:t>规和应急避险、自救互救等应急知识的宣传教育，尤其要加强</w:t>
      </w:r>
      <w:r>
        <w:rPr>
          <w:rFonts w:hint="eastAsia"/>
          <w:color w:val="000000" w:themeColor="text1"/>
        </w:rPr>
        <w:lastRenderedPageBreak/>
        <w:t>预防森林火灾、山洪灾害、地质灾害、交通事故等本镇易发突发事件应急基本知识的教育。教管中心要组织全镇中小学、幼儿园实施在校学生相关应急知识的教育。</w:t>
      </w:r>
    </w:p>
    <w:p w:rsidR="0095529B" w:rsidRDefault="00696F69">
      <w:pPr>
        <w:ind w:firstLineChars="200" w:firstLine="632"/>
        <w:rPr>
          <w:color w:val="000000" w:themeColor="text1"/>
        </w:rPr>
      </w:pPr>
      <w:r>
        <w:rPr>
          <w:rFonts w:hint="eastAsia"/>
          <w:color w:val="000000" w:themeColor="text1"/>
        </w:rPr>
        <w:t>7.2.3</w:t>
      </w:r>
      <w:r>
        <w:rPr>
          <w:rFonts w:hint="eastAsia"/>
          <w:color w:val="000000" w:themeColor="text1"/>
        </w:rPr>
        <w:t>镇专项应急指挥部、镇级有关部门和单位应当按照隶属关系和管理责任，加强本系统、本领域专业应急救援队伍的培训，提高其专业救援能力和安全防护技能。</w:t>
      </w:r>
    </w:p>
    <w:p w:rsidR="0095529B" w:rsidRDefault="00696F69">
      <w:pPr>
        <w:ind w:firstLineChars="200" w:firstLine="632"/>
        <w:rPr>
          <w:color w:val="000000" w:themeColor="text1"/>
        </w:rPr>
      </w:pPr>
      <w:r>
        <w:rPr>
          <w:rFonts w:hint="eastAsia"/>
          <w:color w:val="000000" w:themeColor="text1"/>
        </w:rPr>
        <w:t>7.2.4</w:t>
      </w:r>
      <w:r>
        <w:rPr>
          <w:rFonts w:hint="eastAsia"/>
          <w:color w:val="000000" w:themeColor="text1"/>
        </w:rPr>
        <w:t>企事业单位、学校及各村（社区）等社会组织应当对全体职工、学生、村民（居民）进行培训，使其掌握应急管理相关法律法规和突发事件应对基本技能，提高防范风险和</w:t>
      </w:r>
      <w:r>
        <w:rPr>
          <w:rFonts w:hint="eastAsia"/>
          <w:color w:val="000000" w:themeColor="text1"/>
        </w:rPr>
        <w:t>自救互救能力。</w:t>
      </w:r>
    </w:p>
    <w:p w:rsidR="0095529B" w:rsidRDefault="00696F69">
      <w:pPr>
        <w:ind w:firstLineChars="200" w:firstLine="632"/>
        <w:outlineLvl w:val="1"/>
        <w:rPr>
          <w:rFonts w:ascii="方正楷体_GBK" w:eastAsia="方正楷体_GBK"/>
          <w:color w:val="000000" w:themeColor="text1"/>
        </w:rPr>
      </w:pPr>
      <w:bookmarkStart w:id="204" w:name="_Toc29441"/>
      <w:bookmarkStart w:id="205" w:name="_Toc21336"/>
      <w:bookmarkStart w:id="206" w:name="_Toc12353"/>
      <w:bookmarkStart w:id="207" w:name="_Toc7684"/>
      <w:r>
        <w:rPr>
          <w:rFonts w:ascii="方正楷体_GBK" w:eastAsia="方正楷体_GBK" w:hint="eastAsia"/>
          <w:color w:val="000000" w:themeColor="text1"/>
        </w:rPr>
        <w:t>7.3</w:t>
      </w:r>
      <w:r>
        <w:rPr>
          <w:rFonts w:ascii="方正楷体_GBK" w:eastAsia="方正楷体_GBK" w:hint="eastAsia"/>
          <w:color w:val="000000" w:themeColor="text1"/>
        </w:rPr>
        <w:t>应急预案演练</w:t>
      </w:r>
      <w:bookmarkEnd w:id="204"/>
      <w:bookmarkEnd w:id="205"/>
      <w:bookmarkEnd w:id="206"/>
      <w:bookmarkEnd w:id="207"/>
    </w:p>
    <w:p w:rsidR="0095529B" w:rsidRDefault="00696F69">
      <w:pPr>
        <w:ind w:firstLineChars="200" w:firstLine="632"/>
        <w:rPr>
          <w:color w:val="000000" w:themeColor="text1"/>
        </w:rPr>
      </w:pPr>
      <w:r>
        <w:rPr>
          <w:rFonts w:hint="eastAsia"/>
          <w:color w:val="000000" w:themeColor="text1"/>
        </w:rPr>
        <w:t>7.3.1</w:t>
      </w:r>
      <w:r>
        <w:rPr>
          <w:rFonts w:hint="eastAsia"/>
          <w:color w:val="000000" w:themeColor="text1"/>
        </w:rPr>
        <w:t>镇政府应当建立应急演练制度，根据实际情况采取实战演练、桌面推演等方式，组织开展人员广泛参与、处置联动性强、形式多样、节约高效的应急演练。</w:t>
      </w:r>
    </w:p>
    <w:p w:rsidR="0095529B" w:rsidRDefault="00696F69">
      <w:pPr>
        <w:ind w:firstLineChars="200" w:firstLine="632"/>
        <w:rPr>
          <w:color w:val="000000" w:themeColor="text1"/>
        </w:rPr>
      </w:pPr>
      <w:r>
        <w:rPr>
          <w:rFonts w:hint="eastAsia"/>
          <w:color w:val="000000" w:themeColor="text1"/>
        </w:rPr>
        <w:t>7.3.2</w:t>
      </w:r>
      <w:r>
        <w:rPr>
          <w:rFonts w:hint="eastAsia"/>
          <w:color w:val="000000" w:themeColor="text1"/>
        </w:rPr>
        <w:t>本预案至少每</w:t>
      </w:r>
      <w:r>
        <w:rPr>
          <w:rFonts w:hint="eastAsia"/>
          <w:color w:val="000000" w:themeColor="text1"/>
        </w:rPr>
        <w:t>2</w:t>
      </w:r>
      <w:r>
        <w:rPr>
          <w:rFonts w:hint="eastAsia"/>
          <w:color w:val="000000" w:themeColor="text1"/>
        </w:rPr>
        <w:t>年进行一次应急演练。重要基础设施和城市供水、供电、供气等生命线工程经营管理单位，建筑施工单位和易燃易爆物品、危险化学品等危险物品生产、经营、储运、使用单位，公共交通工具、公共场所和医院、学校、旅游景区等人员密集场所的经营单位或者管理单位等，应当有针对性地经常组织开展应急演练。</w:t>
      </w:r>
    </w:p>
    <w:p w:rsidR="0095529B" w:rsidRDefault="00696F69">
      <w:pPr>
        <w:ind w:firstLineChars="200" w:firstLine="632"/>
        <w:rPr>
          <w:color w:val="000000" w:themeColor="text1"/>
        </w:rPr>
      </w:pPr>
      <w:r>
        <w:rPr>
          <w:rFonts w:hint="eastAsia"/>
          <w:color w:val="000000" w:themeColor="text1"/>
        </w:rPr>
        <w:t>7.3.3</w:t>
      </w:r>
      <w:r>
        <w:rPr>
          <w:rFonts w:hint="eastAsia"/>
          <w:color w:val="000000" w:themeColor="text1"/>
        </w:rPr>
        <w:t>演练结束后要及时</w:t>
      </w:r>
      <w:r>
        <w:rPr>
          <w:rFonts w:hint="eastAsia"/>
          <w:color w:val="000000" w:themeColor="text1"/>
        </w:rPr>
        <w:t>对演练情况进行总结评估，根据演练情况及时调整、修订应急预案。</w:t>
      </w:r>
    </w:p>
    <w:p w:rsidR="0095529B" w:rsidRDefault="00696F69">
      <w:pPr>
        <w:ind w:firstLineChars="200" w:firstLine="632"/>
        <w:outlineLvl w:val="1"/>
        <w:rPr>
          <w:rFonts w:ascii="方正楷体_GBK" w:eastAsia="方正楷体_GBK"/>
          <w:color w:val="000000" w:themeColor="text1"/>
        </w:rPr>
      </w:pPr>
      <w:bookmarkStart w:id="208" w:name="_Toc31108"/>
      <w:bookmarkStart w:id="209" w:name="_Toc1193"/>
      <w:bookmarkStart w:id="210" w:name="_Toc24718"/>
      <w:bookmarkStart w:id="211" w:name="_Toc30794"/>
      <w:r>
        <w:rPr>
          <w:rFonts w:ascii="方正楷体_GBK" w:eastAsia="方正楷体_GBK" w:hint="eastAsia"/>
          <w:color w:val="000000" w:themeColor="text1"/>
        </w:rPr>
        <w:lastRenderedPageBreak/>
        <w:t>7.4</w:t>
      </w:r>
      <w:r>
        <w:rPr>
          <w:rFonts w:ascii="方正楷体_GBK" w:eastAsia="方正楷体_GBK" w:hint="eastAsia"/>
          <w:color w:val="000000" w:themeColor="text1"/>
        </w:rPr>
        <w:t>应急预案衔接</w:t>
      </w:r>
      <w:bookmarkEnd w:id="208"/>
      <w:bookmarkEnd w:id="209"/>
      <w:bookmarkEnd w:id="210"/>
      <w:bookmarkEnd w:id="211"/>
    </w:p>
    <w:p w:rsidR="0095529B" w:rsidRDefault="0095529B">
      <w:pPr>
        <w:pStyle w:val="a7"/>
        <w:rPr>
          <w:rFonts w:ascii="方正仿宋_GBK" w:eastAsia="方正仿宋_GBK"/>
          <w:color w:val="000000" w:themeColor="text1"/>
          <w:sz w:val="32"/>
        </w:rPr>
      </w:pPr>
      <w:r w:rsidRPr="0095529B">
        <w:rPr>
          <w:color w:val="000000" w:themeColor="text1"/>
        </w:rPr>
        <w:pict>
          <v:group id="_x0000_s2289" style="position:absolute;left:0;text-align:left;margin-left:14.05pt;margin-top:46.25pt;width:355.1pt;height:253.8pt;z-index:251676672" coordorigin="6782,403458" coordsize="7102,5076203203" o:gfxdata="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IwaoNfaAAAACQEAAA8AAAAAAAAAAQAgAAAAIgAAAGRycy9kb3ducmV2LnhtbFBLAQIUABQAAAAI&#10;AIdO4kBqntqEXwYAAKo0AAAOAAAAAAAAAAEAIAAAACkBAABkcnMvZTJvRG9jLnhtbFBLBQYAAAAA&#10;BgAGAFkBAAD6CQAAAAA=&#10;">
            <v:group id="_x0000_s2295" style="position:absolute;left:7901;top:403458;width:4935;height:5076" coordorigin="4510,2331" coordsize="4336,3931"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v:line id="直接连接符 1" o:spid="_x0000_s2309" style="position:absolute;flip:x y" from="6571,2873" to="6572,3383" o:gfxdata="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IY+FugAAANsA&#10;AAAPAAAAAAAAAAEAIAAAACIAAABkcnMvZG93bnJldi54bWxQSwECFAAUAAAACACHTuJAMy8FnjsA&#10;AAA5AAAAEAAAAAAAAAABACAAAAAJAQAAZHJzL3NoYXBleG1sLnhtbFBLBQYAAAAABgAGAFsBAACz&#10;AwAAAAA=&#10;">
                <v:stroke endarrow="block"/>
              </v:line>
              <v:shapetype id="_x0000_t202" coordsize="21600,21600" o:spt="202" path="m,l,21600r21600,l21600,xe">
                <v:stroke joinstyle="miter"/>
                <v:path gradientshapeok="t" o:connecttype="rect"/>
              </v:shapetype>
              <v:shape id="文本框 5" o:spid="_x0000_s2308" type="#_x0000_t202" style="position:absolute;left:5076;top:2331;width:3011;height:532"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strokeweight=".5pt">
                <v:stroke joinstyle="round"/>
                <v:textbox>
                  <w:txbxContent>
                    <w:p w:rsidR="0095529B" w:rsidRDefault="00696F69">
                      <w:pPr>
                        <w:adjustRightInd w:val="0"/>
                        <w:snapToGrid w:val="0"/>
                        <w:jc w:val="center"/>
                        <w:rPr>
                          <w:rFonts w:hAnsi="宋体" w:cs="宋体"/>
                          <w:b/>
                          <w:bCs/>
                          <w:color w:val="000000"/>
                          <w:kern w:val="0"/>
                          <w:sz w:val="21"/>
                          <w:szCs w:val="21"/>
                          <w:shd w:val="clear" w:color="auto" w:fill="FFFFFF"/>
                        </w:rPr>
                      </w:pPr>
                      <w:r>
                        <w:rPr>
                          <w:rFonts w:hAnsi="宋体" w:cs="宋体" w:hint="eastAsia"/>
                          <w:color w:val="000000"/>
                          <w:kern w:val="0"/>
                          <w:sz w:val="21"/>
                          <w:szCs w:val="21"/>
                          <w:shd w:val="clear" w:color="auto" w:fill="FFFFFF"/>
                        </w:rPr>
                        <w:t>重庆市涪陵区突发事件总体预案</w:t>
                      </w:r>
                    </w:p>
                  </w:txbxContent>
                </v:textbox>
              </v:shape>
              <v:shape id="文本框 7" o:spid="_x0000_s2307" type="#_x0000_t202" style="position:absolute;left:5098;top:3444;width:3019;height:699" o:gfxdata="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2ZbXtwAAANsAAAAP&#10;AAAAAAAAAAEAIAAAACIAAABkcnMvZG93bnJldi54bWxQSwECFAAUAAAACACHTuJAMy8FnjsAAAA5&#10;AAAAEAAAAAAAAAABACAAAAAGAQAAZHJzL3NoYXBleG1sLnhtbFBLBQYAAAAABgAGAFsBAACwAwAA&#10;AAA=&#10;" strokeweight=".5pt">
                <v:stroke joinstyle="round"/>
                <v:textbox>
                  <w:txbxContent>
                    <w:p w:rsidR="0095529B" w:rsidRDefault="00696F69">
                      <w:pPr>
                        <w:adjustRightInd w:val="0"/>
                        <w:snapToGrid w:val="0"/>
                        <w:jc w:val="left"/>
                        <w:rPr>
                          <w:rFonts w:hAnsi="宋体" w:cs="宋体"/>
                          <w:color w:val="000000"/>
                          <w:kern w:val="0"/>
                          <w:sz w:val="21"/>
                          <w:szCs w:val="21"/>
                          <w:shd w:val="clear" w:color="auto" w:fill="FFFFFF"/>
                        </w:rPr>
                      </w:pPr>
                      <w:r>
                        <w:rPr>
                          <w:rFonts w:hAnsi="宋体" w:cs="宋体" w:hint="eastAsia"/>
                          <w:color w:val="000000"/>
                          <w:kern w:val="0"/>
                          <w:sz w:val="21"/>
                          <w:szCs w:val="21"/>
                          <w:shd w:val="clear" w:color="auto" w:fill="FFFFFF"/>
                        </w:rPr>
                        <w:t>重庆市涪陵区青羊镇突发事件综合应急预案</w:t>
                      </w:r>
                    </w:p>
                  </w:txbxContent>
                </v:textbox>
              </v:shape>
              <v:line id="直接连接符 8" o:spid="_x0000_s2306" style="position:absolute;flip:y" from="6572,4130" to="6580,4547" o:gfxdata="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flzyvQAA&#10;ANsAAAAPAAAAAAAAAAEAIAAAACIAAABkcnMvZG93bnJldi54bWxQSwECFAAUAAAACACHTuJAMy8F&#10;njsAAAA5AAAAEAAAAAAAAAABACAAAAAMAQAAZHJzL3NoYXBleG1sLnhtbFBLBQYAAAAABgAGAFsB&#10;AAC2AwAAAAA=&#10;" strokeweight="1pt"/>
              <v:shape id="文本框 12" o:spid="_x0000_s2305" type="#_x0000_t202" style="position:absolute;left:4510;top:4946;width:945;height:1269" o:gfxdata="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fKs4twAAANsAAAAP&#10;AAAAAAAAAAEAIAAAACIAAABkcnMvZG93bnJldi54bWxQSwECFAAUAAAACACHTuJAMy8FnjsAAAA5&#10;AAAAEAAAAAAAAAABACAAAAAGAQAAZHJzL3NoYXBleG1sLnhtbFBLBQYAAAAABgAGAFsBAACwAwAA&#10;AAA=&#10;" strokeweight=".5pt">
                <v:stroke joinstyle="round"/>
                <v:textbox>
                  <w:txbxContent>
                    <w:p w:rsidR="0095529B" w:rsidRDefault="00696F69">
                      <w:pPr>
                        <w:adjustRightInd w:val="0"/>
                        <w:snapToGrid w:val="0"/>
                        <w:rPr>
                          <w:color w:val="000000"/>
                          <w:sz w:val="21"/>
                          <w:szCs w:val="21"/>
                        </w:rPr>
                      </w:pPr>
                      <w:r>
                        <w:rPr>
                          <w:rFonts w:hAnsi="宋体" w:cs="宋体" w:hint="eastAsia"/>
                          <w:color w:val="000000"/>
                          <w:kern w:val="0"/>
                          <w:sz w:val="21"/>
                          <w:szCs w:val="21"/>
                          <w:shd w:val="clear" w:color="auto" w:fill="FFFFFF"/>
                        </w:rPr>
                        <w:t>青羊镇防汛抗旱应急预案</w:t>
                      </w:r>
                    </w:p>
                  </w:txbxContent>
                </v:textbox>
              </v:shape>
              <v:shape id="文本框 2" o:spid="_x0000_s2304" type="#_x0000_t202" style="position:absolute;left:5616;top:4954;width:954;height:1252"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strokeweight=".5pt">
                <v:stroke joinstyle="round"/>
                <v:textbox>
                  <w:txbxContent>
                    <w:p w:rsidR="0095529B" w:rsidRDefault="00696F69">
                      <w:pPr>
                        <w:adjustRightInd w:val="0"/>
                        <w:snapToGrid w:val="0"/>
                        <w:rPr>
                          <w:color w:val="000000"/>
                          <w:sz w:val="21"/>
                          <w:szCs w:val="21"/>
                        </w:rPr>
                      </w:pPr>
                      <w:r>
                        <w:rPr>
                          <w:rFonts w:hAnsi="宋体" w:cs="宋体" w:hint="eastAsia"/>
                          <w:color w:val="000000"/>
                          <w:kern w:val="0"/>
                          <w:sz w:val="21"/>
                          <w:szCs w:val="21"/>
                          <w:shd w:val="clear" w:color="auto" w:fill="FFFFFF"/>
                        </w:rPr>
                        <w:t>青羊镇地质灾害应急预案</w:t>
                      </w:r>
                    </w:p>
                  </w:txbxContent>
                </v:textbox>
              </v:shape>
              <v:shape id="文本框 3" o:spid="_x0000_s2303" type="#_x0000_t202" style="position:absolute;left:6841;top:4947;width:954;height:1277" o:gfxdata="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4pDUtwAAANsAAAAP&#10;AAAAAAAAAAEAIAAAACIAAABkcnMvZG93bnJldi54bWxQSwECFAAUAAAACACHTuJAMy8FnjsAAAA5&#10;AAAAEAAAAAAAAAABACAAAAAGAQAAZHJzL3NoYXBleG1sLnhtbFBLBQYAAAAABgAGAFsBAACwAwAA&#10;AAA=&#10;" strokeweight=".5pt">
                <v:stroke joinstyle="round"/>
                <v:textbox>
                  <w:txbxContent>
                    <w:p w:rsidR="0095529B" w:rsidRDefault="00696F69">
                      <w:pPr>
                        <w:adjustRightInd w:val="0"/>
                        <w:snapToGrid w:val="0"/>
                        <w:rPr>
                          <w:color w:val="000000"/>
                          <w:sz w:val="21"/>
                          <w:szCs w:val="21"/>
                        </w:rPr>
                      </w:pPr>
                      <w:r>
                        <w:rPr>
                          <w:rFonts w:hAnsi="宋体" w:cs="宋体" w:hint="eastAsia"/>
                          <w:color w:val="000000"/>
                          <w:kern w:val="0"/>
                          <w:sz w:val="21"/>
                          <w:szCs w:val="21"/>
                          <w:shd w:val="clear" w:color="auto" w:fill="FFFFFF"/>
                        </w:rPr>
                        <w:t>青羊镇森林火灾应急预案</w:t>
                      </w:r>
                    </w:p>
                  </w:txbxContent>
                </v:textbox>
              </v:shape>
              <v:shape id="文本框 4" o:spid="_x0000_s2302" type="#_x0000_t202" style="position:absolute;left:7883;top:4961;width:963;height:1301" o:gfxdata="UEsDBAoAAAAAAIdO4kAAAAAAAAAAAAAAAAAEAAAAZHJzL1BLAwQUAAAACACHTuJAYK41T7cAAADb&#10;AAAADwAAAGRycy9kb3ducmV2LnhtbEWPzQrCMBCE74LvEFbwpqk/qF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rjVPtwAAANsAAAAP&#10;AAAAAAAAAAEAIAAAACIAAABkcnMvZG93bnJldi54bWxQSwECFAAUAAAACACHTuJAMy8FnjsAAAA5&#10;AAAAEAAAAAAAAAABACAAAAAGAQAAZHJzL3NoYXBleG1sLnhtbFBLBQYAAAAABgAGAFsBAACwAwAA&#10;AAA=&#10;" strokeweight=".5pt">
                <v:stroke joinstyle="round"/>
                <v:textbox>
                  <w:txbxContent>
                    <w:p w:rsidR="0095529B" w:rsidRDefault="00696F69">
                      <w:pPr>
                        <w:adjustRightInd w:val="0"/>
                        <w:snapToGrid w:val="0"/>
                        <w:rPr>
                          <w:color w:val="000000"/>
                          <w:sz w:val="21"/>
                          <w:szCs w:val="21"/>
                        </w:rPr>
                      </w:pPr>
                      <w:r>
                        <w:rPr>
                          <w:rFonts w:hAnsi="宋体" w:cs="宋体" w:hint="eastAsia"/>
                          <w:color w:val="000000"/>
                          <w:kern w:val="0"/>
                          <w:sz w:val="21"/>
                          <w:szCs w:val="21"/>
                          <w:shd w:val="clear" w:color="auto" w:fill="FFFFFF"/>
                        </w:rPr>
                        <w:t>青羊镇烟花爆竹事故应急预案</w:t>
                      </w:r>
                    </w:p>
                  </w:txbxContent>
                </v:textbox>
              </v:shape>
              <v:shape id="文本框 9" o:spid="_x0000_s2301" type="#_x0000_t202" style="position:absolute;left:6807;top:2921;width:673;height:380" o:gfxdata="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RMaE9tAAAANsAAAAPAAAA&#10;AAAAAAEAIAAAACIAAABkcnMvZG93bnJldi54bWxQSwECFAAUAAAACACHTuJAMy8FnjsAAAA5AAAA&#10;EAAAAAAAAAABACAAAAADAQAAZHJzL3NoYXBleG1sLnhtbFBLBQYAAAAABgAGAFsBAACtAwAAAAA=&#10;" strokeweight=".5pt">
                <v:stroke joinstyle="round"/>
                <v:textbox>
                  <w:txbxContent>
                    <w:p w:rsidR="0095529B" w:rsidRDefault="00696F69">
                      <w:pPr>
                        <w:adjustRightInd w:val="0"/>
                        <w:snapToGrid w:val="0"/>
                        <w:rPr>
                          <w:b/>
                          <w:bCs/>
                          <w:color w:val="000000"/>
                          <w:sz w:val="18"/>
                          <w:szCs w:val="18"/>
                        </w:rPr>
                      </w:pPr>
                      <w:r>
                        <w:rPr>
                          <w:rFonts w:hAnsi="宋体" w:cs="宋体" w:hint="eastAsia"/>
                          <w:b/>
                          <w:bCs/>
                          <w:color w:val="000000"/>
                          <w:kern w:val="0"/>
                          <w:sz w:val="18"/>
                          <w:szCs w:val="18"/>
                          <w:shd w:val="clear" w:color="auto" w:fill="FFFFFF"/>
                        </w:rPr>
                        <w:t>衔接</w:t>
                      </w:r>
                    </w:p>
                  </w:txbxContent>
                </v:textbox>
              </v:shape>
              <v:line id="直接连接符 10" o:spid="_x0000_s2300" style="position:absolute" from="5041,4550" to="8216,4550" o:gfxdata="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h9KL4A&#10;AADbAAAADwAAAAAAAAABACAAAAAiAAAAZHJzL2Rvd25yZXYueG1sUEsBAhQAFAAAAAgAh07iQDMv&#10;BZ47AAAAOQAAABAAAAAAAAAAAQAgAAAADQEAAGRycy9zaGFwZXhtbC54bWxQSwUGAAAAAAYABgBb&#10;AQAAtwMAAAAA&#10;" strokeweight="1pt"/>
              <v:line id="直接连接符 11" o:spid="_x0000_s2299" style="position:absolute;flip:y" from="5037,4536" to="5045,4953" o:gfxdata="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R1VFi2AAAA2wAAAA8A&#10;AAAAAAAAAQAgAAAAIgAAAGRycy9kb3ducmV2LnhtbFBLAQIUABQAAAAIAIdO4kAzLwWeOwAAADkA&#10;AAAQAAAAAAAAAAEAIAAAAAUBAABkcnMvc2hhcGV4bWwueG1sUEsFBgAAAAAGAAYAWwEAAK8DAAAA&#10;AA==&#10;" strokeweight="1pt"/>
              <v:line id="直接连接符 13" o:spid="_x0000_s2298" style="position:absolute;flip:y" from="6127,4551" to="6135,4968" o:gfxdata="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znxw7sAAADb&#10;AAAADwAAAAAAAAABACAAAAAiAAAAZHJzL2Rvd25yZXYueG1sUEsBAhQAFAAAAAgAh07iQDMvBZ47&#10;AAAAOQAAABAAAAAAAAAAAQAgAAAACgEAAGRycy9zaGFwZXhtbC54bWxQSwUGAAAAAAYABgBbAQAA&#10;tAMAAAAA&#10;" strokeweight="1pt"/>
              <v:line id="直接连接符 14" o:spid="_x0000_s2297" style="position:absolute;flip:y" from="7327,4551" to="7335,4968" o:gfxdata="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62+0vQAA&#10;ANsAAAAPAAAAAAAAAAEAIAAAACIAAABkcnMvZG93bnJldi54bWxQSwECFAAUAAAACACHTuJAMy8F&#10;njsAAAA5AAAAEAAAAAAAAAABACAAAAAMAQAAZHJzL3NoYXBleG1sLnhtbFBLBQYAAAAABgAGAFsB&#10;AAC2AwAAAAA=&#10;" strokeweight="1pt"/>
              <v:line id="直接连接符 15" o:spid="_x0000_s2296" style="position:absolute;flip:y" from="8219,4535" to="8227,4952" o:gfxdata="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8ovvQAA&#10;ANsAAAAPAAAAAAAAAAEAIAAAACIAAABkcnMvZG93bnJldi54bWxQSwECFAAUAAAACACHTuJAMy8F&#10;njsAAAA5AAAAEAAAAAAAAAABACAAAAAMAQAAZHJzL3NoYXBleG1sLnhtbFBLBQYAAAAABgAGAFsB&#10;AAC2AwAAAAA=&#10;" strokeweight="1pt"/>
            </v:group>
            <v:shape id="文本框 9" o:spid="_x0000_s2294" type="#_x0000_t202" style="position:absolute;left:10355;top:405859;width:766;height:491"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strokeweight=".5pt">
              <v:stroke joinstyle="round"/>
              <v:textbox>
                <w:txbxContent>
                  <w:p w:rsidR="0095529B" w:rsidRDefault="00696F69">
                    <w:pPr>
                      <w:adjustRightInd w:val="0"/>
                      <w:snapToGrid w:val="0"/>
                      <w:rPr>
                        <w:b/>
                        <w:bCs/>
                        <w:color w:val="000000"/>
                        <w:sz w:val="18"/>
                        <w:szCs w:val="18"/>
                      </w:rPr>
                    </w:pPr>
                    <w:r>
                      <w:rPr>
                        <w:rFonts w:hAnsi="宋体" w:cs="宋体" w:hint="eastAsia"/>
                        <w:b/>
                        <w:bCs/>
                        <w:color w:val="000000"/>
                        <w:kern w:val="0"/>
                        <w:sz w:val="18"/>
                        <w:szCs w:val="18"/>
                        <w:shd w:val="clear" w:color="auto" w:fill="FFFFFF"/>
                      </w:rPr>
                      <w:t>衔接</w:t>
                    </w:r>
                  </w:p>
                </w:txbxContent>
              </v:textbox>
            </v:shape>
            <v:line id="直接连接符 1" o:spid="_x0000_s2293" style="position:absolute;flip:y" from="12045,405300" to="12765,405313"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stroke endarrow="block"/>
            </v:line>
            <v:line id="直接连接符 1" o:spid="_x0000_s2292" style="position:absolute;flip:x" from="7889,405325" to="8566,405334" o:gfxdata="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5vsbsAAADb&#10;AAAADwAAAAAAAAABACAAAAAiAAAAZHJzL2Rvd25yZXYueG1sUEsBAhQAFAAAAAgAh07iQDMvBZ47&#10;AAAAOQAAABAAAAAAAAAAAQAgAAAACgEAAGRycy9zaGFwZXhtbC54bWxQSwUGAAAAAAYABgBbAQAA&#10;tAMAAAAA&#10;">
              <v:stroke endarrow="block"/>
            </v:line>
            <v:shape id="文本框 4" o:spid="_x0000_s2291" type="#_x0000_t202" style="position:absolute;left:12788;top:404540;width:1096;height:1680" o:gfxdata="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pJJ7twAAANsAAAAP&#10;AAAAAAAAAAEAIAAAACIAAABkcnMvZG93bnJldi54bWxQSwECFAAUAAAACACHTuJAMy8FnjsAAAA5&#10;AAAAEAAAAAAAAAABACAAAAAGAQAAZHJzL3NoYXBleG1sLnhtbFBLBQYAAAAABgAGAFsBAACwAwAA&#10;AAA=&#10;" strokeweight=".5pt">
              <v:stroke joinstyle="round"/>
              <v:textbox>
                <w:txbxContent>
                  <w:p w:rsidR="0095529B" w:rsidRDefault="00696F69">
                    <w:pPr>
                      <w:adjustRightInd w:val="0"/>
                      <w:snapToGrid w:val="0"/>
                      <w:jc w:val="left"/>
                      <w:rPr>
                        <w:rFonts w:hAnsi="宋体" w:cs="宋体"/>
                        <w:color w:val="000000"/>
                        <w:kern w:val="0"/>
                        <w:sz w:val="21"/>
                        <w:szCs w:val="21"/>
                        <w:shd w:val="clear" w:color="auto" w:fill="FFFFFF"/>
                      </w:rPr>
                    </w:pPr>
                    <w:r>
                      <w:rPr>
                        <w:rFonts w:hAnsi="宋体" w:cs="宋体" w:hint="eastAsia"/>
                        <w:color w:val="000000"/>
                        <w:kern w:val="0"/>
                        <w:sz w:val="21"/>
                        <w:szCs w:val="21"/>
                        <w:shd w:val="clear" w:color="auto" w:fill="FFFFFF"/>
                      </w:rPr>
                      <w:t>各村（社）应急预案</w:t>
                    </w:r>
                  </w:p>
                </w:txbxContent>
              </v:textbox>
            </v:shape>
            <v:shape id="文本框 4" o:spid="_x0000_s2290" type="#_x0000_t202" style="position:absolute;left:6782;top:404524;width:1096;height:1449"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strokeweight=".5pt">
              <v:stroke joinstyle="round"/>
              <v:textbox>
                <w:txbxContent>
                  <w:p w:rsidR="0095529B" w:rsidRDefault="00696F69">
                    <w:pPr>
                      <w:adjustRightInd w:val="0"/>
                      <w:snapToGrid w:val="0"/>
                      <w:jc w:val="left"/>
                      <w:rPr>
                        <w:rFonts w:hAnsi="宋体" w:cs="宋体"/>
                        <w:color w:val="000000"/>
                        <w:kern w:val="0"/>
                        <w:sz w:val="21"/>
                        <w:szCs w:val="21"/>
                        <w:shd w:val="clear" w:color="auto" w:fill="FFFFFF"/>
                      </w:rPr>
                    </w:pPr>
                    <w:r>
                      <w:rPr>
                        <w:rFonts w:hAnsi="宋体" w:cs="宋体" w:hint="eastAsia"/>
                        <w:color w:val="000000"/>
                        <w:kern w:val="0"/>
                        <w:sz w:val="21"/>
                        <w:szCs w:val="21"/>
                        <w:shd w:val="clear" w:color="auto" w:fill="FFFFFF"/>
                      </w:rPr>
                      <w:t>各部门应急预案</w:t>
                    </w:r>
                  </w:p>
                </w:txbxContent>
              </v:textbox>
            </v:shape>
            <w10:wrap type="topAndBottom"/>
          </v:group>
        </w:pict>
      </w:r>
      <w:r w:rsidR="00696F69">
        <w:rPr>
          <w:rFonts w:ascii="方正仿宋_GBK" w:eastAsia="方正仿宋_GBK" w:hint="eastAsia"/>
          <w:color w:val="000000" w:themeColor="text1"/>
          <w:sz w:val="32"/>
        </w:rPr>
        <w:t>7.4.1</w:t>
      </w:r>
      <w:r w:rsidR="00696F69">
        <w:rPr>
          <w:rFonts w:ascii="方正仿宋_GBK" w:eastAsia="方正仿宋_GBK" w:hint="eastAsia"/>
          <w:color w:val="000000" w:themeColor="text1"/>
          <w:sz w:val="32"/>
        </w:rPr>
        <w:t>本预案与《重庆市涪陵区突发事件总体预案》相衔接。</w:t>
      </w:r>
    </w:p>
    <w:p w:rsidR="0095529B" w:rsidRDefault="00696F69">
      <w:pPr>
        <w:ind w:firstLineChars="200" w:firstLine="552"/>
        <w:jc w:val="center"/>
        <w:rPr>
          <w:color w:val="000000" w:themeColor="text1"/>
        </w:rPr>
      </w:pPr>
      <w:r>
        <w:rPr>
          <w:rFonts w:hint="eastAsia"/>
          <w:color w:val="000000" w:themeColor="text1"/>
          <w:sz w:val="28"/>
          <w:szCs w:val="28"/>
        </w:rPr>
        <w:t>图</w:t>
      </w:r>
      <w:r>
        <w:rPr>
          <w:rFonts w:hint="eastAsia"/>
          <w:color w:val="000000" w:themeColor="text1"/>
          <w:sz w:val="28"/>
          <w:szCs w:val="28"/>
        </w:rPr>
        <w:t>1-1</w:t>
      </w:r>
      <w:r>
        <w:rPr>
          <w:rFonts w:hint="eastAsia"/>
          <w:color w:val="000000" w:themeColor="text1"/>
          <w:sz w:val="28"/>
          <w:szCs w:val="28"/>
        </w:rPr>
        <w:t>青羊镇突发事件应急预案体系</w:t>
      </w:r>
    </w:p>
    <w:p w:rsidR="0095529B" w:rsidRDefault="00696F69">
      <w:pPr>
        <w:ind w:firstLineChars="200" w:firstLine="632"/>
        <w:rPr>
          <w:color w:val="000000" w:themeColor="text1"/>
        </w:rPr>
      </w:pPr>
      <w:r>
        <w:rPr>
          <w:rFonts w:hint="eastAsia"/>
          <w:color w:val="000000" w:themeColor="text1"/>
        </w:rPr>
        <w:t>7.4.2</w:t>
      </w:r>
      <w:r>
        <w:rPr>
          <w:rFonts w:hint="eastAsia"/>
          <w:color w:val="000000" w:themeColor="text1"/>
        </w:rPr>
        <w:t>综合应急预案由本镇应急办组织制定。专项应急预案由本镇应急办牵头组织，各职能部门具体制定。各职能部门应急预案由有关部门和单位制定。</w:t>
      </w:r>
    </w:p>
    <w:p w:rsidR="0095529B" w:rsidRDefault="00696F69">
      <w:pPr>
        <w:ind w:firstLineChars="200" w:firstLine="632"/>
        <w:rPr>
          <w:color w:val="000000" w:themeColor="text1"/>
        </w:rPr>
      </w:pPr>
      <w:r>
        <w:rPr>
          <w:rFonts w:hint="eastAsia"/>
          <w:color w:val="000000" w:themeColor="text1"/>
        </w:rPr>
        <w:t>7.4.3</w:t>
      </w:r>
      <w:r>
        <w:rPr>
          <w:rFonts w:hint="eastAsia"/>
          <w:color w:val="000000" w:themeColor="text1"/>
        </w:rPr>
        <w:t>镇应急办指导村、社区应急预案的编制、修订，组织开展社区应急宣教培训和演练等工作。</w:t>
      </w:r>
    </w:p>
    <w:p w:rsidR="0095529B" w:rsidRDefault="00696F69">
      <w:pPr>
        <w:ind w:firstLineChars="200" w:firstLine="632"/>
        <w:rPr>
          <w:color w:val="000000" w:themeColor="text1"/>
        </w:rPr>
      </w:pPr>
      <w:r>
        <w:rPr>
          <w:rFonts w:hint="eastAsia"/>
          <w:color w:val="000000" w:themeColor="text1"/>
        </w:rPr>
        <w:t>7.4.4</w:t>
      </w:r>
      <w:r>
        <w:rPr>
          <w:rFonts w:hint="eastAsia"/>
          <w:color w:val="000000" w:themeColor="text1"/>
        </w:rPr>
        <w:t>应急预案原则上每三年修订一次。因国家应急管理主要法律法规及上位预案中的有关规定发生重大变化，或因应急指挥机构及其职责发生调整的，或因镇办机关部门职责以及应急资源等发生重大变化，或因区域面临的风险发生重大变化，或因实施</w:t>
      </w:r>
      <w:r>
        <w:rPr>
          <w:rFonts w:hint="eastAsia"/>
          <w:color w:val="000000" w:themeColor="text1"/>
        </w:rPr>
        <w:lastRenderedPageBreak/>
        <w:t>过程中发现存在严重问题等情形时，应及时修订完善本预案。</w:t>
      </w:r>
    </w:p>
    <w:p w:rsidR="0095529B" w:rsidRDefault="00696F69">
      <w:pPr>
        <w:ind w:firstLineChars="200" w:firstLine="632"/>
        <w:outlineLvl w:val="1"/>
        <w:rPr>
          <w:rFonts w:ascii="方正黑体_GBK" w:eastAsia="方正黑体_GBK"/>
          <w:color w:val="000000" w:themeColor="text1"/>
        </w:rPr>
      </w:pPr>
      <w:bookmarkStart w:id="212" w:name="_Toc7175"/>
      <w:bookmarkStart w:id="213" w:name="_Toc32531"/>
      <w:bookmarkStart w:id="214" w:name="_Toc14230"/>
      <w:bookmarkStart w:id="215" w:name="_Toc1625"/>
      <w:r>
        <w:rPr>
          <w:rFonts w:ascii="方正楷体_GBK" w:eastAsia="方正楷体_GBK" w:hint="eastAsia"/>
          <w:color w:val="000000" w:themeColor="text1"/>
        </w:rPr>
        <w:t>7.5</w:t>
      </w:r>
      <w:r>
        <w:rPr>
          <w:rFonts w:ascii="方正楷体_GBK" w:eastAsia="方正楷体_GBK" w:hint="eastAsia"/>
          <w:color w:val="000000" w:themeColor="text1"/>
        </w:rPr>
        <w:t>责任与奖惩</w:t>
      </w:r>
      <w:bookmarkEnd w:id="195"/>
      <w:bookmarkEnd w:id="212"/>
      <w:bookmarkEnd w:id="213"/>
      <w:bookmarkEnd w:id="214"/>
      <w:bookmarkEnd w:id="215"/>
    </w:p>
    <w:p w:rsidR="0095529B" w:rsidRDefault="00696F69">
      <w:pPr>
        <w:ind w:firstLineChars="200" w:firstLine="632"/>
        <w:rPr>
          <w:color w:val="000000" w:themeColor="text1"/>
        </w:rPr>
      </w:pPr>
      <w:r>
        <w:rPr>
          <w:rFonts w:hint="eastAsia"/>
          <w:color w:val="000000" w:themeColor="text1"/>
        </w:rPr>
        <w:t>7.5.1</w:t>
      </w:r>
      <w:r>
        <w:rPr>
          <w:rFonts w:hint="eastAsia"/>
          <w:color w:val="000000" w:themeColor="text1"/>
        </w:rPr>
        <w:t>突发事件应急处置工作实行行政领导负责制和责任追究制。建立完善突发事件应急管理工作考评机制。</w:t>
      </w:r>
    </w:p>
    <w:p w:rsidR="0095529B" w:rsidRDefault="00696F69">
      <w:pPr>
        <w:ind w:firstLineChars="200" w:firstLine="632"/>
        <w:rPr>
          <w:color w:val="000000" w:themeColor="text1"/>
        </w:rPr>
      </w:pPr>
      <w:r>
        <w:rPr>
          <w:rFonts w:hint="eastAsia"/>
          <w:color w:val="000000" w:themeColor="text1"/>
        </w:rPr>
        <w:t>7.5.2</w:t>
      </w:r>
      <w:r>
        <w:rPr>
          <w:rFonts w:hint="eastAsia"/>
          <w:color w:val="000000" w:themeColor="text1"/>
        </w:rPr>
        <w:t>应急办会同镇级有关部门和单位定期对镇综合应急预案和镇政府专项应急预案的落实情况进行检查，督促有关村（社区）和部门对预案落实工作中存在的问题进行整改。</w:t>
      </w:r>
    </w:p>
    <w:p w:rsidR="0095529B" w:rsidRDefault="00696F69">
      <w:pPr>
        <w:ind w:firstLineChars="200" w:firstLine="632"/>
        <w:rPr>
          <w:color w:val="000000" w:themeColor="text1"/>
        </w:rPr>
      </w:pPr>
      <w:r>
        <w:rPr>
          <w:rFonts w:hint="eastAsia"/>
          <w:color w:val="000000" w:themeColor="text1"/>
        </w:rPr>
        <w:t>7.5.3</w:t>
      </w:r>
      <w:r>
        <w:rPr>
          <w:rFonts w:hint="eastAsia"/>
          <w:color w:val="000000" w:themeColor="text1"/>
        </w:rPr>
        <w:t>对在应急管理工作中成绩突出的单位和个人，按照有关规定依法予以表彰和奖励。对在应急管理处置工作中失职、渎职和违反应急管理规定，造成严重后果的，由主管部门、监察部门和其他有权部门依法依规严肃处理。涉嫌犯罪的，移送司法机关依法追究刑事责任。</w:t>
      </w:r>
    </w:p>
    <w:p w:rsidR="0095529B" w:rsidRDefault="00696F69">
      <w:pPr>
        <w:ind w:firstLineChars="200" w:firstLine="632"/>
        <w:outlineLvl w:val="0"/>
        <w:rPr>
          <w:rFonts w:ascii="方正黑体_GBK" w:eastAsia="方正黑体_GBK"/>
          <w:color w:val="000000" w:themeColor="text1"/>
        </w:rPr>
      </w:pPr>
      <w:bookmarkStart w:id="216" w:name="_Toc15503"/>
      <w:bookmarkStart w:id="217" w:name="_Toc4054"/>
      <w:bookmarkStart w:id="218" w:name="_Toc25875"/>
      <w:bookmarkStart w:id="219" w:name="_Toc27685"/>
      <w:r>
        <w:rPr>
          <w:rFonts w:ascii="方正黑体_GBK" w:eastAsia="方正黑体_GBK" w:hint="eastAsia"/>
          <w:color w:val="000000" w:themeColor="text1"/>
        </w:rPr>
        <w:t xml:space="preserve">8 </w:t>
      </w:r>
      <w:r>
        <w:rPr>
          <w:rFonts w:ascii="方正黑体_GBK" w:eastAsia="方正黑体_GBK" w:hint="eastAsia"/>
          <w:color w:val="000000" w:themeColor="text1"/>
        </w:rPr>
        <w:t>附录</w:t>
      </w:r>
      <w:bookmarkEnd w:id="216"/>
      <w:bookmarkEnd w:id="217"/>
      <w:bookmarkEnd w:id="218"/>
      <w:bookmarkEnd w:id="219"/>
    </w:p>
    <w:p w:rsidR="0095529B" w:rsidRDefault="00696F69">
      <w:pPr>
        <w:spacing w:line="240" w:lineRule="atLeast"/>
        <w:ind w:firstLineChars="200" w:firstLine="632"/>
        <w:rPr>
          <w:color w:val="000000" w:themeColor="text1"/>
        </w:rPr>
      </w:pPr>
      <w:r>
        <w:rPr>
          <w:rFonts w:hint="eastAsia"/>
          <w:color w:val="000000" w:themeColor="text1"/>
        </w:rPr>
        <w:t>1.</w:t>
      </w:r>
      <w:r>
        <w:rPr>
          <w:rFonts w:hint="eastAsia"/>
          <w:color w:val="000000" w:themeColor="text1"/>
        </w:rPr>
        <w:t>青羊镇突发事件主要风险概述</w:t>
      </w:r>
    </w:p>
    <w:p w:rsidR="0095529B" w:rsidRDefault="00696F69">
      <w:pPr>
        <w:spacing w:line="240" w:lineRule="atLeast"/>
        <w:ind w:firstLineChars="200" w:firstLine="632"/>
        <w:rPr>
          <w:color w:val="000000" w:themeColor="text1"/>
        </w:rPr>
      </w:pPr>
      <w:r>
        <w:rPr>
          <w:rFonts w:hint="eastAsia"/>
          <w:color w:val="000000" w:themeColor="text1"/>
        </w:rPr>
        <w:t>2.</w:t>
      </w:r>
      <w:r>
        <w:rPr>
          <w:rFonts w:hint="eastAsia"/>
          <w:color w:val="000000" w:themeColor="text1"/>
        </w:rPr>
        <w:t>青羊镇行政区划图</w:t>
      </w:r>
    </w:p>
    <w:p w:rsidR="0095529B" w:rsidRDefault="00696F69">
      <w:pPr>
        <w:spacing w:line="240" w:lineRule="atLeast"/>
        <w:ind w:firstLineChars="200" w:firstLine="632"/>
        <w:rPr>
          <w:color w:val="000000" w:themeColor="text1"/>
        </w:rPr>
      </w:pPr>
      <w:r>
        <w:rPr>
          <w:rFonts w:hint="eastAsia"/>
          <w:color w:val="000000" w:themeColor="text1"/>
        </w:rPr>
        <w:t>3.</w:t>
      </w:r>
      <w:r>
        <w:rPr>
          <w:rFonts w:hint="eastAsia"/>
          <w:color w:val="000000" w:themeColor="text1"/>
        </w:rPr>
        <w:t>青羊镇</w:t>
      </w:r>
      <w:r>
        <w:rPr>
          <w:rFonts w:hint="eastAsia"/>
          <w:color w:val="000000" w:themeColor="text1"/>
          <w:spacing w:val="-24"/>
        </w:rPr>
        <w:t>突发事件应急处置组织体系框架图</w:t>
      </w:r>
    </w:p>
    <w:p w:rsidR="0095529B" w:rsidRDefault="00696F69">
      <w:pPr>
        <w:spacing w:line="240" w:lineRule="atLeast"/>
        <w:ind w:firstLineChars="200" w:firstLine="632"/>
        <w:rPr>
          <w:color w:val="000000" w:themeColor="text1"/>
        </w:rPr>
      </w:pPr>
      <w:r>
        <w:rPr>
          <w:rFonts w:hint="eastAsia"/>
          <w:color w:val="000000" w:themeColor="text1"/>
        </w:rPr>
        <w:t>4.</w:t>
      </w:r>
      <w:r>
        <w:rPr>
          <w:rFonts w:hint="eastAsia"/>
          <w:color w:val="000000" w:themeColor="text1"/>
        </w:rPr>
        <w:t>青羊镇预防、预警流程图</w:t>
      </w:r>
    </w:p>
    <w:p w:rsidR="0095529B" w:rsidRDefault="00696F69">
      <w:pPr>
        <w:spacing w:line="240" w:lineRule="atLeast"/>
        <w:ind w:firstLineChars="200" w:firstLine="632"/>
        <w:rPr>
          <w:color w:val="000000" w:themeColor="text1"/>
        </w:rPr>
      </w:pPr>
      <w:r>
        <w:rPr>
          <w:rFonts w:hint="eastAsia"/>
          <w:color w:val="000000" w:themeColor="text1"/>
        </w:rPr>
        <w:t>5.</w:t>
      </w:r>
      <w:r>
        <w:rPr>
          <w:rFonts w:hint="eastAsia"/>
          <w:color w:val="000000" w:themeColor="text1"/>
        </w:rPr>
        <w:t>青羊镇应急响应流程图</w:t>
      </w:r>
    </w:p>
    <w:p w:rsidR="0095529B" w:rsidRDefault="00696F69">
      <w:pPr>
        <w:spacing w:line="240" w:lineRule="atLeast"/>
        <w:ind w:firstLineChars="200" w:firstLine="632"/>
        <w:rPr>
          <w:color w:val="000000" w:themeColor="text1"/>
        </w:rPr>
      </w:pPr>
      <w:r>
        <w:rPr>
          <w:rFonts w:hint="eastAsia"/>
          <w:color w:val="000000" w:themeColor="text1"/>
        </w:rPr>
        <w:t>6.</w:t>
      </w:r>
      <w:r>
        <w:rPr>
          <w:rFonts w:hint="eastAsia"/>
          <w:color w:val="000000" w:themeColor="text1"/>
        </w:rPr>
        <w:t>青羊镇应急处置程序图</w:t>
      </w:r>
    </w:p>
    <w:p w:rsidR="0095529B" w:rsidRDefault="00696F69">
      <w:pPr>
        <w:spacing w:line="240" w:lineRule="atLeast"/>
        <w:ind w:firstLineChars="200" w:firstLine="632"/>
        <w:rPr>
          <w:color w:val="000000" w:themeColor="text1"/>
        </w:rPr>
      </w:pPr>
      <w:r>
        <w:rPr>
          <w:rFonts w:hint="eastAsia"/>
          <w:color w:val="000000" w:themeColor="text1"/>
        </w:rPr>
        <w:t>7.</w:t>
      </w:r>
      <w:r>
        <w:rPr>
          <w:rFonts w:hint="eastAsia"/>
          <w:color w:val="000000" w:themeColor="text1"/>
        </w:rPr>
        <w:t>青羊镇镇辖部门通讯录</w:t>
      </w:r>
    </w:p>
    <w:p w:rsidR="0095529B" w:rsidRDefault="00696F69">
      <w:pPr>
        <w:spacing w:line="240" w:lineRule="atLeast"/>
        <w:ind w:firstLineChars="200" w:firstLine="632"/>
        <w:rPr>
          <w:color w:val="000000" w:themeColor="text1"/>
        </w:rPr>
      </w:pPr>
      <w:r>
        <w:rPr>
          <w:rFonts w:hint="eastAsia"/>
          <w:color w:val="000000" w:themeColor="text1"/>
        </w:rPr>
        <w:t>8.</w:t>
      </w:r>
      <w:r>
        <w:rPr>
          <w:rFonts w:hint="eastAsia"/>
          <w:color w:val="000000" w:themeColor="text1"/>
        </w:rPr>
        <w:t>青羊镇各村（社区）应急联系电话</w:t>
      </w:r>
    </w:p>
    <w:p w:rsidR="0095529B" w:rsidRDefault="00696F69">
      <w:pPr>
        <w:spacing w:line="240" w:lineRule="atLeast"/>
        <w:ind w:firstLineChars="200" w:firstLine="632"/>
        <w:rPr>
          <w:color w:val="000000" w:themeColor="text1"/>
        </w:rPr>
      </w:pPr>
      <w:r>
        <w:rPr>
          <w:rFonts w:hint="eastAsia"/>
          <w:color w:val="000000" w:themeColor="text1"/>
        </w:rPr>
        <w:t>9.</w:t>
      </w:r>
      <w:r>
        <w:rPr>
          <w:rFonts w:hint="eastAsia"/>
          <w:color w:val="000000" w:themeColor="text1"/>
        </w:rPr>
        <w:t>青羊镇重点企业</w:t>
      </w:r>
      <w:r>
        <w:rPr>
          <w:rFonts w:hint="eastAsia"/>
          <w:color w:val="000000" w:themeColor="text1"/>
        </w:rPr>
        <w:t>通讯录</w:t>
      </w:r>
    </w:p>
    <w:p w:rsidR="0095529B" w:rsidRDefault="00696F69">
      <w:pPr>
        <w:spacing w:line="240" w:lineRule="atLeast"/>
        <w:ind w:firstLineChars="200" w:firstLine="632"/>
        <w:rPr>
          <w:color w:val="000000" w:themeColor="text1"/>
        </w:rPr>
      </w:pPr>
      <w:r>
        <w:rPr>
          <w:rFonts w:hint="eastAsia"/>
          <w:color w:val="000000" w:themeColor="text1"/>
        </w:rPr>
        <w:lastRenderedPageBreak/>
        <w:t>10.</w:t>
      </w:r>
      <w:r>
        <w:rPr>
          <w:rFonts w:hint="eastAsia"/>
          <w:color w:val="000000" w:themeColor="text1"/>
        </w:rPr>
        <w:t>青羊镇综合应急救援队伍名单</w:t>
      </w:r>
    </w:p>
    <w:p w:rsidR="0095529B" w:rsidRDefault="00696F69">
      <w:pPr>
        <w:spacing w:line="240" w:lineRule="atLeast"/>
        <w:ind w:firstLineChars="200" w:firstLine="632"/>
        <w:rPr>
          <w:color w:val="000000" w:themeColor="text1"/>
        </w:rPr>
      </w:pPr>
      <w:r>
        <w:rPr>
          <w:rFonts w:hint="eastAsia"/>
          <w:color w:val="000000" w:themeColor="text1"/>
        </w:rPr>
        <w:t>11.</w:t>
      </w:r>
      <w:r>
        <w:rPr>
          <w:rFonts w:hint="eastAsia"/>
          <w:color w:val="000000" w:themeColor="text1"/>
        </w:rPr>
        <w:t>青羊镇应急物资装备清单</w:t>
      </w:r>
    </w:p>
    <w:p w:rsidR="0095529B" w:rsidRDefault="00696F69">
      <w:pPr>
        <w:ind w:firstLineChars="200" w:firstLine="632"/>
        <w:rPr>
          <w:color w:val="000000" w:themeColor="text1"/>
        </w:rPr>
      </w:pPr>
      <w:r>
        <w:rPr>
          <w:rFonts w:hint="eastAsia"/>
          <w:color w:val="000000" w:themeColor="text1"/>
        </w:rPr>
        <w:t>12.</w:t>
      </w:r>
      <w:r>
        <w:rPr>
          <w:rFonts w:hint="eastAsia"/>
          <w:color w:val="000000" w:themeColor="text1"/>
        </w:rPr>
        <w:t>青羊镇应急避难场所</w:t>
      </w:r>
    </w:p>
    <w:p w:rsidR="0095529B" w:rsidRDefault="0095529B">
      <w:pPr>
        <w:ind w:firstLineChars="300" w:firstLine="948"/>
        <w:rPr>
          <w:color w:val="000000" w:themeColor="text1"/>
        </w:rPr>
      </w:pPr>
    </w:p>
    <w:p w:rsidR="0095529B" w:rsidRDefault="0095529B">
      <w:pPr>
        <w:ind w:firstLineChars="300" w:firstLine="948"/>
        <w:rPr>
          <w:color w:val="000000" w:themeColor="text1"/>
        </w:rPr>
      </w:pPr>
    </w:p>
    <w:p w:rsidR="0095529B" w:rsidRDefault="0095529B">
      <w:pPr>
        <w:ind w:firstLineChars="300" w:firstLine="948"/>
        <w:rPr>
          <w:color w:val="000000" w:themeColor="text1"/>
        </w:rPr>
      </w:pPr>
    </w:p>
    <w:p w:rsidR="0095529B" w:rsidRDefault="0095529B">
      <w:pPr>
        <w:ind w:firstLineChars="300" w:firstLine="948"/>
        <w:rPr>
          <w:color w:val="000000" w:themeColor="text1"/>
        </w:rPr>
      </w:pPr>
    </w:p>
    <w:p w:rsidR="0095529B" w:rsidRDefault="00696F69">
      <w:pPr>
        <w:widowControl/>
        <w:outlineLvl w:val="1"/>
        <w:rPr>
          <w:rFonts w:ascii="黑体" w:eastAsia="黑体"/>
          <w:color w:val="000000" w:themeColor="text1"/>
          <w:kern w:val="0"/>
        </w:rPr>
      </w:pPr>
      <w:r>
        <w:rPr>
          <w:color w:val="000000" w:themeColor="text1"/>
        </w:rPr>
        <w:br w:type="page"/>
      </w:r>
      <w:bookmarkStart w:id="220" w:name="_Toc3378"/>
      <w:bookmarkStart w:id="221" w:name="_Toc28530"/>
      <w:bookmarkStart w:id="222" w:name="_Toc29511"/>
      <w:bookmarkStart w:id="223" w:name="_Toc18491"/>
      <w:bookmarkStart w:id="224" w:name="_Toc21829"/>
      <w:bookmarkStart w:id="225" w:name="_Toc3409"/>
      <w:bookmarkStart w:id="226" w:name="_Toc22558"/>
      <w:r>
        <w:rPr>
          <w:rFonts w:ascii="方正黑体_GBK" w:eastAsia="方正黑体_GBK" w:hint="eastAsia"/>
          <w:color w:val="000000" w:themeColor="text1"/>
        </w:rPr>
        <w:lastRenderedPageBreak/>
        <w:t>附件</w:t>
      </w:r>
      <w:r>
        <w:rPr>
          <w:rFonts w:ascii="方正黑体_GBK" w:eastAsia="方正黑体_GBK" w:hint="eastAsia"/>
          <w:color w:val="000000" w:themeColor="text1"/>
        </w:rPr>
        <w:t>1</w:t>
      </w:r>
      <w:r>
        <w:rPr>
          <w:rFonts w:ascii="方正黑体_GBK" w:eastAsia="方正黑体_GBK" w:hint="eastAsia"/>
          <w:color w:val="000000" w:themeColor="text1"/>
        </w:rPr>
        <w:t>青羊镇突发事件风险概述</w:t>
      </w:r>
      <w:bookmarkEnd w:id="220"/>
      <w:bookmarkEnd w:id="221"/>
      <w:bookmarkEnd w:id="222"/>
      <w:bookmarkEnd w:id="223"/>
      <w:bookmarkEnd w:id="224"/>
      <w:bookmarkEnd w:id="225"/>
      <w:bookmarkEnd w:id="226"/>
    </w:p>
    <w:p w:rsidR="0095529B" w:rsidRDefault="00696F69" w:rsidP="00C34317">
      <w:pPr>
        <w:ind w:firstLineChars="200" w:firstLine="634"/>
        <w:rPr>
          <w:color w:val="000000" w:themeColor="text1"/>
          <w:kern w:val="0"/>
        </w:rPr>
      </w:pPr>
      <w:r>
        <w:rPr>
          <w:rFonts w:hint="eastAsia"/>
          <w:b/>
          <w:bCs/>
          <w:color w:val="000000" w:themeColor="text1"/>
          <w:kern w:val="0"/>
        </w:rPr>
        <w:t>自然灾害。</w:t>
      </w:r>
      <w:r>
        <w:rPr>
          <w:rFonts w:hint="eastAsia"/>
          <w:color w:val="000000" w:themeColor="text1"/>
          <w:kern w:val="0"/>
        </w:rPr>
        <w:t>青羊镇需重点防范的自然灾害主要包括洪水洪涝灾害、气象灾害、地质灾害以及森林火灾。其中，地质灾害我镇内现存灾害隐患点共计</w:t>
      </w:r>
      <w:r>
        <w:rPr>
          <w:rFonts w:hint="eastAsia"/>
          <w:color w:val="000000" w:themeColor="text1"/>
          <w:kern w:val="0"/>
        </w:rPr>
        <w:t>18</w:t>
      </w:r>
      <w:r>
        <w:rPr>
          <w:rFonts w:hint="eastAsia"/>
          <w:color w:val="000000" w:themeColor="text1"/>
          <w:kern w:val="0"/>
        </w:rPr>
        <w:t>处，主要以滑坡、危岩为主；气象灾害主要以暴雨、雷电为主，且降雨是诱发我镇洪水洪涝灾害以及地质灾害的主要原因之一；洪水洪涝灾害主要为我镇境内水利设施，在暴雨时期由于河水急速上涨引发洪灾；干旱灾害易发于每年</w:t>
      </w:r>
      <w:r>
        <w:rPr>
          <w:rFonts w:hint="eastAsia"/>
          <w:color w:val="000000" w:themeColor="text1"/>
          <w:kern w:val="0"/>
        </w:rPr>
        <w:t>7</w:t>
      </w:r>
      <w:r>
        <w:rPr>
          <w:rFonts w:hint="eastAsia"/>
          <w:color w:val="000000" w:themeColor="text1"/>
          <w:kern w:val="0"/>
        </w:rPr>
        <w:t>月</w:t>
      </w:r>
      <w:r>
        <w:rPr>
          <w:rFonts w:hint="eastAsia"/>
          <w:color w:val="000000" w:themeColor="text1"/>
          <w:kern w:val="0"/>
        </w:rPr>
        <w:t>-9</w:t>
      </w:r>
      <w:r>
        <w:rPr>
          <w:rFonts w:hint="eastAsia"/>
          <w:color w:val="000000" w:themeColor="text1"/>
          <w:kern w:val="0"/>
        </w:rPr>
        <w:t>月，常有</w:t>
      </w:r>
      <w:r>
        <w:rPr>
          <w:rFonts w:hint="eastAsia"/>
          <w:color w:val="000000" w:themeColor="text1"/>
          <w:kern w:val="0"/>
        </w:rPr>
        <w:t>25</w:t>
      </w:r>
      <w:r>
        <w:rPr>
          <w:rFonts w:hint="eastAsia"/>
          <w:color w:val="000000" w:themeColor="text1"/>
          <w:kern w:val="0"/>
        </w:rPr>
        <w:t>—</w:t>
      </w:r>
      <w:r>
        <w:rPr>
          <w:rFonts w:hint="eastAsia"/>
          <w:color w:val="000000" w:themeColor="text1"/>
          <w:kern w:val="0"/>
        </w:rPr>
        <w:t>40</w:t>
      </w:r>
      <w:r>
        <w:rPr>
          <w:rFonts w:hint="eastAsia"/>
          <w:color w:val="000000" w:themeColor="text1"/>
          <w:kern w:val="0"/>
        </w:rPr>
        <w:t>天不等的高温伏旱天气，对农业生产及人畜饮水造成严重影响；地震灾害根据中国地震动参数区划图，涪陵区地震设防烈度为Ⅵ度，地震动峰值加速度为</w:t>
      </w:r>
      <w:r>
        <w:rPr>
          <w:rFonts w:hint="eastAsia"/>
          <w:color w:val="000000" w:themeColor="text1"/>
          <w:kern w:val="0"/>
        </w:rPr>
        <w:t>0.05g</w:t>
      </w:r>
      <w:r>
        <w:rPr>
          <w:rFonts w:hint="eastAsia"/>
          <w:color w:val="000000" w:themeColor="text1"/>
          <w:kern w:val="0"/>
        </w:rPr>
        <w:t>，地震动加速度反应</w:t>
      </w:r>
      <w:r>
        <w:rPr>
          <w:rFonts w:hint="eastAsia"/>
          <w:color w:val="000000" w:themeColor="text1"/>
          <w:kern w:val="0"/>
        </w:rPr>
        <w:t>谱特征周期：</w:t>
      </w:r>
      <w:r>
        <w:rPr>
          <w:rFonts w:hint="eastAsia"/>
          <w:color w:val="000000" w:themeColor="text1"/>
          <w:kern w:val="0"/>
        </w:rPr>
        <w:t>0.35(s)</w:t>
      </w:r>
      <w:r>
        <w:rPr>
          <w:rFonts w:hint="eastAsia"/>
          <w:color w:val="000000" w:themeColor="text1"/>
          <w:kern w:val="0"/>
        </w:rPr>
        <w:t>。发生破坏性地震的可能性较低；全镇森林覆盖率</w:t>
      </w:r>
      <w:r>
        <w:rPr>
          <w:rFonts w:hint="eastAsia"/>
          <w:color w:val="000000" w:themeColor="text1"/>
          <w:kern w:val="0"/>
        </w:rPr>
        <w:t>45.88%</w:t>
      </w:r>
      <w:r>
        <w:rPr>
          <w:rFonts w:hint="eastAsia"/>
          <w:color w:val="000000" w:themeColor="text1"/>
          <w:kern w:val="0"/>
        </w:rPr>
        <w:t>，</w:t>
      </w:r>
      <w:r>
        <w:rPr>
          <w:rFonts w:hint="eastAsia"/>
          <w:color w:val="000000" w:themeColor="text1"/>
          <w:kern w:val="0"/>
        </w:rPr>
        <w:t>1</w:t>
      </w:r>
      <w:r>
        <w:rPr>
          <w:rFonts w:hint="eastAsia"/>
          <w:color w:val="000000" w:themeColor="text1"/>
          <w:kern w:val="0"/>
        </w:rPr>
        <w:t>月下旬至</w:t>
      </w:r>
      <w:r>
        <w:rPr>
          <w:rFonts w:hint="eastAsia"/>
          <w:color w:val="000000" w:themeColor="text1"/>
          <w:kern w:val="0"/>
        </w:rPr>
        <w:t>3</w:t>
      </w:r>
      <w:r>
        <w:rPr>
          <w:rFonts w:hint="eastAsia"/>
          <w:color w:val="000000" w:themeColor="text1"/>
          <w:kern w:val="0"/>
        </w:rPr>
        <w:t>月上旬，</w:t>
      </w:r>
      <w:r>
        <w:rPr>
          <w:rFonts w:hint="eastAsia"/>
          <w:color w:val="000000" w:themeColor="text1"/>
          <w:kern w:val="0"/>
        </w:rPr>
        <w:t>3</w:t>
      </w:r>
      <w:r>
        <w:rPr>
          <w:rFonts w:hint="eastAsia"/>
          <w:color w:val="000000" w:themeColor="text1"/>
          <w:kern w:val="0"/>
        </w:rPr>
        <w:t>月下旬</w:t>
      </w:r>
      <w:r>
        <w:rPr>
          <w:rFonts w:hint="eastAsia"/>
          <w:color w:val="000000" w:themeColor="text1"/>
          <w:kern w:val="0"/>
        </w:rPr>
        <w:t>-4</w:t>
      </w:r>
      <w:r>
        <w:rPr>
          <w:rFonts w:hint="eastAsia"/>
          <w:color w:val="000000" w:themeColor="text1"/>
          <w:kern w:val="0"/>
        </w:rPr>
        <w:t>月下旬，</w:t>
      </w:r>
      <w:r>
        <w:rPr>
          <w:rFonts w:hint="eastAsia"/>
          <w:color w:val="000000" w:themeColor="text1"/>
          <w:kern w:val="0"/>
        </w:rPr>
        <w:t>7</w:t>
      </w:r>
      <w:r>
        <w:rPr>
          <w:rFonts w:hint="eastAsia"/>
          <w:color w:val="000000" w:themeColor="text1"/>
          <w:kern w:val="0"/>
        </w:rPr>
        <w:t>月下旬</w:t>
      </w:r>
      <w:r>
        <w:rPr>
          <w:rFonts w:hint="eastAsia"/>
          <w:color w:val="000000" w:themeColor="text1"/>
          <w:kern w:val="0"/>
        </w:rPr>
        <w:t>-10</w:t>
      </w:r>
      <w:r>
        <w:rPr>
          <w:rFonts w:hint="eastAsia"/>
          <w:color w:val="000000" w:themeColor="text1"/>
          <w:kern w:val="0"/>
        </w:rPr>
        <w:t>月上旬为森林火险重点时段，受人工因素和自然天气因素影响有可能发生森林火灾，需重点关注。</w:t>
      </w:r>
    </w:p>
    <w:p w:rsidR="0095529B" w:rsidRDefault="00696F69" w:rsidP="00C34317">
      <w:pPr>
        <w:ind w:firstLineChars="200" w:firstLine="634"/>
        <w:rPr>
          <w:color w:val="000000" w:themeColor="text1"/>
          <w:kern w:val="0"/>
        </w:rPr>
      </w:pPr>
      <w:r>
        <w:rPr>
          <w:rFonts w:hint="eastAsia"/>
          <w:b/>
          <w:bCs/>
          <w:color w:val="000000" w:themeColor="text1"/>
          <w:kern w:val="0"/>
        </w:rPr>
        <w:t>事故灾难。</w:t>
      </w:r>
      <w:r>
        <w:rPr>
          <w:rFonts w:hint="eastAsia"/>
          <w:color w:val="000000" w:themeColor="text1"/>
          <w:kern w:val="0"/>
        </w:rPr>
        <w:t>我镇需重点关注防范的是工业、危化品、烟花爆竹行业领域发生的火灾爆炸事故，以上行业领域涉及威胁城市安全运行的危险源，需重点关注防范。城镇燃气方面，由于我镇用户燃气需求量大、使用时间长，在使用作业过程中发生火灾、爆炸事故的风险较大，此类型事故发生可能性较小，但其后果严重性极大；电</w:t>
      </w:r>
      <w:r>
        <w:rPr>
          <w:rFonts w:hint="eastAsia"/>
          <w:color w:val="000000" w:themeColor="text1"/>
          <w:kern w:val="0"/>
        </w:rPr>
        <w:t>力管网方面，需重点防范的是大面积停电事故，事故发生可能性较低，但其后果的影响程度极大，需采取措施进行监控防范；交通安全事故多有发生，且我镇道路通行条件相对较差，</w:t>
      </w:r>
      <w:r>
        <w:rPr>
          <w:rFonts w:hint="eastAsia"/>
          <w:color w:val="000000" w:themeColor="text1"/>
          <w:kern w:val="0"/>
        </w:rPr>
        <w:lastRenderedPageBreak/>
        <w:t>交通安全意识、法</w:t>
      </w:r>
      <w:r>
        <w:rPr>
          <w:rFonts w:hint="eastAsia"/>
          <w:color w:val="000000" w:themeColor="text1"/>
          <w:kern w:val="0"/>
        </w:rPr>
        <w:t>治</w:t>
      </w:r>
      <w:r>
        <w:rPr>
          <w:rFonts w:hint="eastAsia"/>
          <w:color w:val="000000" w:themeColor="text1"/>
          <w:kern w:val="0"/>
        </w:rPr>
        <w:t>意识淡薄，极大增加了交通安全事故的风险，又因其多发性，需给予关注；特种设备方面主要涉及锅炉、压力管道、压力容器的火灾爆炸事故，此类事故可能由于人的不安全行为、物的不安全状态以及管理工作的缺失等原因而发生，存在一定程度发生的可能性，且后果严重性极大。</w:t>
      </w:r>
    </w:p>
    <w:p w:rsidR="0095529B" w:rsidRDefault="00696F69" w:rsidP="00C34317">
      <w:pPr>
        <w:ind w:firstLineChars="200" w:firstLine="634"/>
        <w:rPr>
          <w:color w:val="000000" w:themeColor="text1"/>
          <w:kern w:val="0"/>
        </w:rPr>
      </w:pPr>
      <w:r>
        <w:rPr>
          <w:rFonts w:hint="eastAsia"/>
          <w:b/>
          <w:bCs/>
          <w:color w:val="000000" w:themeColor="text1"/>
          <w:kern w:val="0"/>
        </w:rPr>
        <w:t>公共卫生事件。</w:t>
      </w:r>
      <w:r>
        <w:rPr>
          <w:rFonts w:hint="eastAsia"/>
          <w:color w:val="000000" w:themeColor="text1"/>
          <w:kern w:val="0"/>
        </w:rPr>
        <w:t>我镇相较来说属于人口流动较小的区域，但未来一段时间仍需重点关注疫情的发</w:t>
      </w:r>
      <w:r>
        <w:rPr>
          <w:rFonts w:hint="eastAsia"/>
          <w:color w:val="000000" w:themeColor="text1"/>
          <w:kern w:val="0"/>
        </w:rPr>
        <w:t>展态势，重点对人员密集场所进行疫情管控，加之病毒的升级变异，仍存在发生此种传染病的风险，且一旦发生疫情会对辖区社会造成较大的影响；食物中毒事件我区偶有发生，重点关注农村家宴、食品小作坊；我镇内存在活禽交易市场及宰杀点，在动物养殖、流通、屠宰等环节存在一定的风险，动物疫情在我区发生与流行可能性较高。</w:t>
      </w:r>
    </w:p>
    <w:p w:rsidR="0095529B" w:rsidRDefault="00696F69" w:rsidP="00C34317">
      <w:pPr>
        <w:ind w:firstLineChars="200" w:firstLine="634"/>
        <w:rPr>
          <w:color w:val="000000" w:themeColor="text1"/>
          <w:kern w:val="0"/>
        </w:rPr>
      </w:pPr>
      <w:r>
        <w:rPr>
          <w:rFonts w:hint="eastAsia"/>
          <w:b/>
          <w:bCs/>
          <w:color w:val="000000" w:themeColor="text1"/>
          <w:kern w:val="0"/>
        </w:rPr>
        <w:t>社会安全事件。</w:t>
      </w:r>
      <w:r>
        <w:rPr>
          <w:rFonts w:hint="eastAsia"/>
          <w:color w:val="000000" w:themeColor="text1"/>
          <w:kern w:val="0"/>
        </w:rPr>
        <w:t>此类突发事件多为危及到社会公众生命和财产安全的，一旦发生都会对辖区群众造成极大危害或产生较大舆论扰乱社会秩序，因此此类事件均需给予监测和管控。我镇需重点关注的包括重特大火灾事件、公众场所安全事件、校</w:t>
      </w:r>
      <w:r>
        <w:rPr>
          <w:rFonts w:hint="eastAsia"/>
          <w:color w:val="000000" w:themeColor="text1"/>
          <w:kern w:val="0"/>
        </w:rPr>
        <w:t>园拥挤踩踏事件，重特大火灾事件尤其指人员密集场所，此类事件存在发生的可能性且事件后果十分严重，需加强关注和管控；公众场所安全事件主要指网吧、旅馆等区域，安全事件发生的可能性较高，后果严重性较严重；校园踩踏事件由于学生群体活泼好动，在举办大型活动期间或发生突发事件需要紧急逃生时，学生高度聚集，存在发生校园踩踏事件的风险，通过过往资料的分析，我镇未发</w:t>
      </w:r>
      <w:r>
        <w:rPr>
          <w:rFonts w:hint="eastAsia"/>
          <w:color w:val="000000" w:themeColor="text1"/>
          <w:kern w:val="0"/>
        </w:rPr>
        <w:lastRenderedPageBreak/>
        <w:t>生过校园踩踏事件，但学生群体属于重点敏感群体，一旦发生踩踏事件，后果影响程度极大，需重点关注。</w:t>
      </w:r>
    </w:p>
    <w:p w:rsidR="0095529B" w:rsidRDefault="00696F69">
      <w:pPr>
        <w:widowControl/>
        <w:rPr>
          <w:color w:val="000000" w:themeColor="text1"/>
          <w:kern w:val="0"/>
        </w:rPr>
      </w:pPr>
      <w:r>
        <w:rPr>
          <w:rFonts w:hint="eastAsia"/>
          <w:color w:val="000000" w:themeColor="text1"/>
          <w:kern w:val="0"/>
        </w:rPr>
        <w:br w:type="page"/>
      </w:r>
    </w:p>
    <w:p w:rsidR="0095529B" w:rsidRDefault="00696F69">
      <w:pPr>
        <w:widowControl/>
        <w:outlineLvl w:val="1"/>
        <w:rPr>
          <w:rFonts w:ascii="方正黑体_GBK" w:eastAsia="方正黑体_GBK"/>
          <w:color w:val="000000" w:themeColor="text1"/>
        </w:rPr>
      </w:pPr>
      <w:bookmarkStart w:id="227" w:name="_Toc27339"/>
      <w:bookmarkStart w:id="228" w:name="_Toc14475"/>
      <w:r>
        <w:rPr>
          <w:rFonts w:ascii="方正黑体_GBK" w:eastAsia="方正黑体_GBK" w:hint="eastAsia"/>
          <w:color w:val="000000" w:themeColor="text1"/>
        </w:rPr>
        <w:lastRenderedPageBreak/>
        <w:t>附件</w:t>
      </w:r>
      <w:r>
        <w:rPr>
          <w:rFonts w:ascii="方正黑体_GBK" w:eastAsia="方正黑体_GBK" w:hint="eastAsia"/>
          <w:color w:val="000000" w:themeColor="text1"/>
        </w:rPr>
        <w:t xml:space="preserve">2 </w:t>
      </w:r>
      <w:r>
        <w:rPr>
          <w:rFonts w:ascii="方正黑体_GBK" w:eastAsia="方正黑体_GBK" w:hint="eastAsia"/>
          <w:color w:val="000000" w:themeColor="text1"/>
        </w:rPr>
        <w:t>青羊镇行政区划图</w:t>
      </w:r>
      <w:bookmarkEnd w:id="227"/>
      <w:bookmarkEnd w:id="228"/>
    </w:p>
    <w:p w:rsidR="0095529B" w:rsidRDefault="00696F69">
      <w:pPr>
        <w:rPr>
          <w:color w:val="000000" w:themeColor="text1"/>
          <w:kern w:val="0"/>
        </w:rPr>
      </w:pPr>
      <w:r>
        <w:rPr>
          <w:rFonts w:hint="eastAsia"/>
          <w:noProof/>
          <w:color w:val="000000" w:themeColor="text1"/>
          <w:kern w:val="0"/>
        </w:rPr>
        <w:drawing>
          <wp:inline distT="0" distB="0" distL="114300" distR="114300">
            <wp:extent cx="7101840" cy="4717415"/>
            <wp:effectExtent l="0" t="0" r="6985" b="3810"/>
            <wp:docPr id="10" name="图片 10" descr="e9c16fbe7868b2f1c6e6eae8e6b7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9c16fbe7868b2f1c6e6eae8e6b75f3"/>
                    <pic:cNvPicPr>
                      <a:picLocks noChangeAspect="1"/>
                    </pic:cNvPicPr>
                  </pic:nvPicPr>
                  <pic:blipFill>
                    <a:blip r:embed="rId11" cstate="print"/>
                    <a:srcRect l="6017" t="9920" r="1586" b="3285"/>
                    <a:stretch>
                      <a:fillRect/>
                    </a:stretch>
                  </pic:blipFill>
                  <pic:spPr>
                    <a:xfrm rot="16200000">
                      <a:off x="0" y="0"/>
                      <a:ext cx="7101840" cy="4717415"/>
                    </a:xfrm>
                    <a:prstGeom prst="rect">
                      <a:avLst/>
                    </a:prstGeom>
                  </pic:spPr>
                </pic:pic>
              </a:graphicData>
            </a:graphic>
          </wp:inline>
        </w:drawing>
      </w:r>
    </w:p>
    <w:p w:rsidR="0095529B" w:rsidRDefault="0095529B">
      <w:pPr>
        <w:spacing w:line="590" w:lineRule="exact"/>
        <w:rPr>
          <w:rFonts w:ascii="方正黑体_GBK" w:eastAsia="方正黑体_GBK"/>
          <w:color w:val="000000" w:themeColor="text1"/>
        </w:rPr>
      </w:pPr>
    </w:p>
    <w:p w:rsidR="0095529B" w:rsidRDefault="00696F69">
      <w:pPr>
        <w:rPr>
          <w:color w:val="000000" w:themeColor="text1"/>
        </w:rPr>
      </w:pPr>
      <w:r>
        <w:rPr>
          <w:rFonts w:ascii="方正黑体_GBK" w:eastAsia="方正黑体_GBK" w:hint="eastAsia"/>
          <w:color w:val="000000" w:themeColor="text1"/>
        </w:rPr>
        <w:br w:type="page"/>
      </w:r>
    </w:p>
    <w:p w:rsidR="0095529B" w:rsidRDefault="00696F69">
      <w:pPr>
        <w:widowControl/>
        <w:outlineLvl w:val="1"/>
        <w:rPr>
          <w:rFonts w:ascii="方正黑体_GBK" w:eastAsia="方正黑体_GBK"/>
          <w:color w:val="000000" w:themeColor="text1"/>
        </w:rPr>
      </w:pPr>
      <w:bookmarkStart w:id="229" w:name="_Toc19897"/>
      <w:bookmarkStart w:id="230" w:name="_Toc9950"/>
      <w:bookmarkStart w:id="231" w:name="_Toc23066"/>
      <w:bookmarkStart w:id="232" w:name="_Toc21863"/>
      <w:bookmarkStart w:id="233" w:name="_Toc22767"/>
      <w:bookmarkStart w:id="234" w:name="_Toc25693"/>
      <w:bookmarkStart w:id="235" w:name="_Toc12738"/>
      <w:r>
        <w:rPr>
          <w:rFonts w:ascii="方正黑体_GBK" w:eastAsia="方正黑体_GBK" w:hint="eastAsia"/>
          <w:color w:val="000000" w:themeColor="text1"/>
        </w:rPr>
        <w:lastRenderedPageBreak/>
        <w:t>附件</w:t>
      </w:r>
      <w:r>
        <w:rPr>
          <w:rFonts w:ascii="方正黑体_GBK" w:eastAsia="方正黑体_GBK" w:hint="eastAsia"/>
          <w:color w:val="000000" w:themeColor="text1"/>
        </w:rPr>
        <w:t>3</w:t>
      </w:r>
      <w:r>
        <w:rPr>
          <w:rFonts w:ascii="方正黑体_GBK" w:eastAsia="方正黑体_GBK" w:hint="eastAsia"/>
          <w:color w:val="000000" w:themeColor="text1"/>
        </w:rPr>
        <w:t>青羊镇突发事件应急处置组织体系框架图</w:t>
      </w:r>
      <w:bookmarkEnd w:id="229"/>
      <w:bookmarkEnd w:id="230"/>
      <w:bookmarkEnd w:id="231"/>
      <w:bookmarkEnd w:id="232"/>
      <w:bookmarkEnd w:id="233"/>
      <w:bookmarkEnd w:id="234"/>
      <w:bookmarkEnd w:id="235"/>
    </w:p>
    <w:p w:rsidR="0095529B" w:rsidRDefault="0095529B">
      <w:pPr>
        <w:spacing w:line="560" w:lineRule="exact"/>
        <w:rPr>
          <w:color w:val="000000" w:themeColor="text1"/>
          <w:sz w:val="28"/>
        </w:rPr>
      </w:pPr>
      <w:r w:rsidRPr="0095529B">
        <w:rPr>
          <w:color w:val="000000" w:themeColor="text1"/>
        </w:rPr>
        <w:pict>
          <v:rect id="矩形 20" o:spid="_x0000_s2288" style="position:absolute;left:0;text-align:left;margin-left:97.05pt;margin-top:2.65pt;width:281.9pt;height:81.15pt;z-index:251620352" o:gfxdata="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11Yy1wAAAAkBAAAPAAAAAAAAAAEAIAAAACIAAABkcnMvZG93&#10;bnJldi54bWxQSwECFAAUAAAACACHTuJAOErZggECAAArBAAADgAAAAAAAAABACAAAAAmAQAAZHJz&#10;L2Uyb0RvYy54bWxQSwUGAAAAAAYABgBZAQAAmQUAAAAA&#10;">
            <v:textbox>
              <w:txbxContent>
                <w:p w:rsidR="0095529B" w:rsidRDefault="00696F69">
                  <w:pPr>
                    <w:adjustRightInd w:val="0"/>
                    <w:snapToGrid w:val="0"/>
                    <w:spacing w:line="300" w:lineRule="exact"/>
                    <w:jc w:val="center"/>
                    <w:rPr>
                      <w:rFonts w:hAnsi="方正仿宋_GBK" w:cs="方正仿宋_GBK"/>
                      <w:b/>
                      <w:bCs/>
                      <w:color w:val="000000"/>
                      <w:sz w:val="21"/>
                      <w:szCs w:val="21"/>
                    </w:rPr>
                  </w:pPr>
                  <w:r>
                    <w:rPr>
                      <w:rFonts w:hAnsi="方正仿宋_GBK" w:cs="方正仿宋_GBK" w:hint="eastAsia"/>
                      <w:b/>
                      <w:bCs/>
                      <w:color w:val="000000"/>
                      <w:sz w:val="21"/>
                      <w:szCs w:val="21"/>
                    </w:rPr>
                    <w:t>青羊镇应急总指挥部</w:t>
                  </w:r>
                </w:p>
                <w:p w:rsidR="0095529B" w:rsidRDefault="00696F69">
                  <w:pPr>
                    <w:adjustRightInd w:val="0"/>
                    <w:snapToGrid w:val="0"/>
                    <w:spacing w:line="300" w:lineRule="exact"/>
                    <w:rPr>
                      <w:rFonts w:hAnsi="方正仿宋_GBK" w:cs="方正仿宋_GBK"/>
                      <w:sz w:val="21"/>
                      <w:szCs w:val="21"/>
                    </w:rPr>
                  </w:pPr>
                  <w:r>
                    <w:rPr>
                      <w:rFonts w:hAnsi="方正仿宋_GBK" w:cs="方正仿宋_GBK" w:hint="eastAsia"/>
                      <w:sz w:val="21"/>
                      <w:szCs w:val="21"/>
                    </w:rPr>
                    <w:t>总指挥长：镇党委书记、镇长</w:t>
                  </w:r>
                </w:p>
                <w:p w:rsidR="0095529B" w:rsidRDefault="00696F69">
                  <w:pPr>
                    <w:adjustRightInd w:val="0"/>
                    <w:snapToGrid w:val="0"/>
                    <w:spacing w:line="300" w:lineRule="exact"/>
                    <w:rPr>
                      <w:rFonts w:hAnsi="方正仿宋_GBK" w:cs="方正仿宋_GBK"/>
                      <w:sz w:val="21"/>
                      <w:szCs w:val="21"/>
                    </w:rPr>
                  </w:pPr>
                  <w:r>
                    <w:rPr>
                      <w:rFonts w:hAnsi="方正仿宋_GBK" w:cs="方正仿宋_GBK" w:hint="eastAsia"/>
                      <w:sz w:val="21"/>
                      <w:szCs w:val="21"/>
                    </w:rPr>
                    <w:t>常务副指挥长：镇党委副书记、常务副镇长、人武部长</w:t>
                  </w:r>
                </w:p>
                <w:p w:rsidR="0095529B" w:rsidRDefault="00696F69">
                  <w:pPr>
                    <w:adjustRightInd w:val="0"/>
                    <w:snapToGrid w:val="0"/>
                    <w:spacing w:line="300" w:lineRule="exact"/>
                    <w:rPr>
                      <w:rFonts w:hAnsi="方正仿宋_GBK" w:cs="方正仿宋_GBK"/>
                      <w:sz w:val="21"/>
                      <w:szCs w:val="21"/>
                    </w:rPr>
                  </w:pPr>
                  <w:r>
                    <w:rPr>
                      <w:rFonts w:hAnsi="方正仿宋_GBK" w:cs="方正仿宋_GBK" w:hint="eastAsia"/>
                      <w:sz w:val="21"/>
                      <w:szCs w:val="21"/>
                    </w:rPr>
                    <w:t>副指挥长：党委委员、副镇长</w:t>
                  </w:r>
                </w:p>
                <w:p w:rsidR="0095529B" w:rsidRDefault="00696F69">
                  <w:pPr>
                    <w:adjustRightInd w:val="0"/>
                    <w:snapToGrid w:val="0"/>
                    <w:spacing w:line="300" w:lineRule="exact"/>
                    <w:rPr>
                      <w:rFonts w:hAnsi="方正仿宋_GBK" w:cs="方正仿宋_GBK"/>
                      <w:sz w:val="21"/>
                      <w:szCs w:val="21"/>
                    </w:rPr>
                  </w:pPr>
                  <w:r>
                    <w:rPr>
                      <w:rFonts w:hAnsi="方正仿宋_GBK" w:cs="方正仿宋_GBK" w:hint="eastAsia"/>
                      <w:sz w:val="21"/>
                      <w:szCs w:val="21"/>
                    </w:rPr>
                    <w:t>成员：镇政府各部门、直属部门负责人</w:t>
                  </w:r>
                </w:p>
              </w:txbxContent>
            </v:textbox>
          </v:rect>
        </w:pict>
      </w:r>
    </w:p>
    <w:p w:rsidR="0095529B" w:rsidRDefault="0095529B" w:rsidP="00C34317">
      <w:pPr>
        <w:spacing w:line="580" w:lineRule="exact"/>
        <w:ind w:leftChars="199" w:left="629" w:firstLine="630"/>
        <w:rPr>
          <w:rFonts w:hAnsi="Calibri"/>
          <w:color w:val="000000" w:themeColor="text1"/>
        </w:rPr>
      </w:pPr>
    </w:p>
    <w:p w:rsidR="0095529B" w:rsidRDefault="0095529B">
      <w:pPr>
        <w:rPr>
          <w:rFonts w:hAnsi="Calibri"/>
          <w:color w:val="000000" w:themeColor="text1"/>
        </w:rPr>
      </w:pPr>
      <w:r w:rsidRPr="0095529B">
        <w:rPr>
          <w:color w:val="000000" w:themeColor="text1"/>
        </w:rPr>
        <w:pict>
          <v:line id="直线 145" o:spid="_x0000_s2287" style="position:absolute;left:0;text-align:left;flip:x;z-index:251628544" from="227.1pt,27.15pt" to="227.25pt,34.05pt" o:gfxdata="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7Aao1wAAAAkBAAAPAAAAAAAAAAEAIAAAACIAAABkcnMvZG93bnJldi54bWxQSwEC&#10;FAAUAAAACACHTuJAvQVDoPUBAADpAwAADgAAAAAAAAABACAAAAAmAQAAZHJzL2Uyb0RvYy54bWxQ&#10;SwUGAAAAAAYABgBZAQAAjQUAAAAA&#10;"/>
        </w:pict>
      </w:r>
    </w:p>
    <w:p w:rsidR="0095529B" w:rsidRDefault="0095529B">
      <w:pPr>
        <w:rPr>
          <w:rFonts w:hAnsi="Calibri"/>
          <w:color w:val="000000" w:themeColor="text1"/>
        </w:rPr>
      </w:pPr>
      <w:r w:rsidRPr="0095529B">
        <w:rPr>
          <w:color w:val="000000" w:themeColor="text1"/>
        </w:rPr>
        <w:pict>
          <v:rect id="矩形 22" o:spid="_x0000_s2286" style="position:absolute;left:0;text-align:left;margin-left:254.9pt;margin-top:22.2pt;width:216.75pt;height:66.2pt;z-index:251622400" o:gfxdata="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hxyaNkAAAAKAQAADwAAAAAAAAABACAAAAAiAAAAZHJz&#10;L2Rvd25yZXYueG1sUEsBAhQAFAAAAAgAh07iQC8J+7kDAgAAKgQAAA4AAAAAAAAAAQAgAAAAKAEA&#10;AGRycy9lMm9Eb2MueG1sUEsFBgAAAAAGAAYAWQEAAJ0FAAAAAA==&#10;">
            <v:textbox>
              <w:txbxContent>
                <w:p w:rsidR="0095529B" w:rsidRDefault="00696F69">
                  <w:pPr>
                    <w:adjustRightInd w:val="0"/>
                    <w:snapToGrid w:val="0"/>
                    <w:spacing w:line="240" w:lineRule="atLeast"/>
                    <w:jc w:val="center"/>
                    <w:rPr>
                      <w:rFonts w:hAnsi="方正仿宋_GBK" w:cs="方正仿宋_GBK"/>
                      <w:b/>
                      <w:bCs/>
                      <w:sz w:val="21"/>
                      <w:szCs w:val="21"/>
                    </w:rPr>
                  </w:pPr>
                  <w:r>
                    <w:rPr>
                      <w:rFonts w:hAnsi="方正仿宋_GBK" w:cs="方正仿宋_GBK" w:hint="eastAsia"/>
                      <w:b/>
                      <w:bCs/>
                      <w:sz w:val="21"/>
                      <w:szCs w:val="21"/>
                    </w:rPr>
                    <w:t>现场指挥部</w:t>
                  </w:r>
                </w:p>
                <w:p w:rsidR="0095529B" w:rsidRDefault="00696F69">
                  <w:pPr>
                    <w:adjustRightInd w:val="0"/>
                    <w:snapToGrid w:val="0"/>
                    <w:spacing w:line="240" w:lineRule="atLeast"/>
                    <w:rPr>
                      <w:rFonts w:hAnsi="方正仿宋_GBK" w:cs="方正仿宋_GBK"/>
                      <w:sz w:val="21"/>
                      <w:szCs w:val="21"/>
                    </w:rPr>
                  </w:pPr>
                  <w:r>
                    <w:rPr>
                      <w:rFonts w:hAnsi="方正仿宋_GBK" w:cs="方正仿宋_GBK" w:hint="eastAsia"/>
                      <w:sz w:val="21"/>
                      <w:szCs w:val="21"/>
                    </w:rPr>
                    <w:t>指</w:t>
                  </w:r>
                  <w:r>
                    <w:rPr>
                      <w:rFonts w:hAnsi="方正仿宋_GBK" w:cs="方正仿宋_GBK" w:hint="eastAsia"/>
                      <w:sz w:val="21"/>
                      <w:szCs w:val="21"/>
                    </w:rPr>
                    <w:t xml:space="preserve"> </w:t>
                  </w:r>
                  <w:r>
                    <w:rPr>
                      <w:rFonts w:hAnsi="方正仿宋_GBK" w:cs="方正仿宋_GBK" w:hint="eastAsia"/>
                      <w:sz w:val="21"/>
                      <w:szCs w:val="21"/>
                    </w:rPr>
                    <w:t>挥</w:t>
                  </w:r>
                  <w:r>
                    <w:rPr>
                      <w:rFonts w:hAnsi="方正仿宋_GBK" w:cs="方正仿宋_GBK" w:hint="eastAsia"/>
                      <w:sz w:val="21"/>
                      <w:szCs w:val="21"/>
                    </w:rPr>
                    <w:t xml:space="preserve"> </w:t>
                  </w:r>
                  <w:r>
                    <w:rPr>
                      <w:rFonts w:hAnsi="方正仿宋_GBK" w:cs="方正仿宋_GBK" w:hint="eastAsia"/>
                      <w:sz w:val="21"/>
                      <w:szCs w:val="21"/>
                    </w:rPr>
                    <w:t>长：专项指挥部指挥长</w:t>
                  </w:r>
                </w:p>
                <w:p w:rsidR="0095529B" w:rsidRDefault="00696F69">
                  <w:pPr>
                    <w:adjustRightInd w:val="0"/>
                    <w:snapToGrid w:val="0"/>
                    <w:spacing w:line="240" w:lineRule="atLeast"/>
                    <w:rPr>
                      <w:rFonts w:hAnsi="方正仿宋_GBK" w:cs="方正仿宋_GBK"/>
                      <w:sz w:val="21"/>
                      <w:szCs w:val="21"/>
                    </w:rPr>
                  </w:pPr>
                  <w:r>
                    <w:rPr>
                      <w:rFonts w:hAnsi="方正仿宋_GBK" w:cs="方正仿宋_GBK" w:hint="eastAsia"/>
                      <w:sz w:val="21"/>
                      <w:szCs w:val="21"/>
                    </w:rPr>
                    <w:t>副指挥长：专项指挥部常务指挥长、副指挥长</w:t>
                  </w:r>
                </w:p>
                <w:p w:rsidR="0095529B" w:rsidRDefault="00696F69">
                  <w:pPr>
                    <w:adjustRightInd w:val="0"/>
                    <w:snapToGrid w:val="0"/>
                    <w:spacing w:line="240" w:lineRule="atLeast"/>
                    <w:rPr>
                      <w:rFonts w:hAnsi="方正仿宋_GBK" w:cs="方正仿宋_GBK"/>
                      <w:sz w:val="21"/>
                      <w:szCs w:val="21"/>
                    </w:rPr>
                  </w:pPr>
                  <w:r>
                    <w:rPr>
                      <w:rFonts w:hAnsi="方正仿宋_GBK" w:cs="方正仿宋_GBK" w:hint="eastAsia"/>
                      <w:sz w:val="21"/>
                      <w:szCs w:val="21"/>
                    </w:rPr>
                    <w:t>成员：各单位部门</w:t>
                  </w:r>
                </w:p>
              </w:txbxContent>
            </v:textbox>
          </v:rect>
        </w:pict>
      </w:r>
      <w:r w:rsidRPr="0095529B">
        <w:rPr>
          <w:color w:val="000000" w:themeColor="text1"/>
        </w:rPr>
        <w:pict>
          <v:rect id="矩形 21" o:spid="_x0000_s2285" style="position:absolute;left:0;text-align:left;margin-left:13.3pt;margin-top:20.7pt;width:210.45pt;height:65.7pt;z-index:251621376" o:gfxdata="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aOtV1wAAAAkBAAAPAAAAAAAAAAEAIAAAACIAAABkcnMv&#10;ZG93bnJldi54bWxQSwECFAAUAAAACACHTuJAncW+uQQCAAAqBAAADgAAAAAAAAABACAAAAAmAQAA&#10;ZHJzL2Uyb0RvYy54bWxQSwUGAAAAAAYABgBZAQAAnAUAAAAA&#10;">
            <v:textbox>
              <w:txbxContent>
                <w:p w:rsidR="0095529B" w:rsidRDefault="00696F69">
                  <w:pPr>
                    <w:spacing w:line="300" w:lineRule="exact"/>
                    <w:jc w:val="center"/>
                    <w:rPr>
                      <w:rFonts w:hAnsi="方正仿宋_GBK" w:cs="方正仿宋_GBK"/>
                      <w:b/>
                      <w:bCs/>
                      <w:sz w:val="21"/>
                      <w:szCs w:val="21"/>
                    </w:rPr>
                  </w:pPr>
                  <w:r>
                    <w:rPr>
                      <w:rFonts w:hAnsi="方正仿宋_GBK" w:cs="方正仿宋_GBK" w:hint="eastAsia"/>
                      <w:b/>
                      <w:bCs/>
                      <w:sz w:val="21"/>
                      <w:szCs w:val="21"/>
                    </w:rPr>
                    <w:t>镇应急总指挥部办公室</w:t>
                  </w:r>
                </w:p>
                <w:p w:rsidR="0095529B" w:rsidRDefault="00696F69">
                  <w:pPr>
                    <w:spacing w:line="300" w:lineRule="exact"/>
                    <w:rPr>
                      <w:rFonts w:hAnsi="方正仿宋_GBK" w:cs="方正仿宋_GBK"/>
                      <w:sz w:val="21"/>
                      <w:szCs w:val="21"/>
                    </w:rPr>
                  </w:pPr>
                  <w:r>
                    <w:rPr>
                      <w:rFonts w:hAnsi="方正仿宋_GBK" w:cs="方正仿宋_GBK" w:hint="eastAsia"/>
                      <w:sz w:val="21"/>
                      <w:szCs w:val="21"/>
                    </w:rPr>
                    <w:t>指</w:t>
                  </w:r>
                  <w:r>
                    <w:rPr>
                      <w:rFonts w:hAnsi="方正仿宋_GBK" w:cs="方正仿宋_GBK" w:hint="eastAsia"/>
                      <w:sz w:val="21"/>
                      <w:szCs w:val="21"/>
                    </w:rPr>
                    <w:t xml:space="preserve"> </w:t>
                  </w:r>
                  <w:r>
                    <w:rPr>
                      <w:rFonts w:hAnsi="方正仿宋_GBK" w:cs="方正仿宋_GBK" w:hint="eastAsia"/>
                      <w:sz w:val="21"/>
                      <w:szCs w:val="21"/>
                    </w:rPr>
                    <w:t>挥</w:t>
                  </w:r>
                  <w:r>
                    <w:rPr>
                      <w:rFonts w:hAnsi="方正仿宋_GBK" w:cs="方正仿宋_GBK" w:hint="eastAsia"/>
                      <w:sz w:val="21"/>
                      <w:szCs w:val="21"/>
                    </w:rPr>
                    <w:t xml:space="preserve"> </w:t>
                  </w:r>
                  <w:r>
                    <w:rPr>
                      <w:rFonts w:hAnsi="方正仿宋_GBK" w:cs="方正仿宋_GBK" w:hint="eastAsia"/>
                      <w:sz w:val="21"/>
                      <w:szCs w:val="21"/>
                    </w:rPr>
                    <w:t>长：值班领导</w:t>
                  </w:r>
                </w:p>
                <w:p w:rsidR="0095529B" w:rsidRDefault="00696F69">
                  <w:pPr>
                    <w:spacing w:line="300" w:lineRule="exact"/>
                    <w:rPr>
                      <w:rFonts w:hAnsi="方正仿宋_GBK" w:cs="方正仿宋_GBK"/>
                      <w:sz w:val="21"/>
                      <w:szCs w:val="21"/>
                    </w:rPr>
                  </w:pPr>
                  <w:r>
                    <w:rPr>
                      <w:rFonts w:hAnsi="方正仿宋_GBK" w:cs="方正仿宋_GBK" w:hint="eastAsia"/>
                      <w:sz w:val="21"/>
                      <w:szCs w:val="21"/>
                    </w:rPr>
                    <w:t>副指挥长：值班负责人</w:t>
                  </w:r>
                </w:p>
                <w:p w:rsidR="0095529B" w:rsidRDefault="00696F69">
                  <w:pPr>
                    <w:spacing w:line="300" w:lineRule="exact"/>
                    <w:rPr>
                      <w:rFonts w:hAnsi="方正仿宋_GBK" w:cs="方正仿宋_GBK"/>
                      <w:sz w:val="21"/>
                      <w:szCs w:val="21"/>
                    </w:rPr>
                  </w:pPr>
                  <w:r>
                    <w:rPr>
                      <w:rFonts w:hAnsi="方正仿宋_GBK" w:cs="方正仿宋_GBK" w:hint="eastAsia"/>
                      <w:sz w:val="21"/>
                      <w:szCs w:val="21"/>
                    </w:rPr>
                    <w:t>成</w:t>
                  </w:r>
                  <w:r>
                    <w:rPr>
                      <w:rFonts w:hAnsi="方正仿宋_GBK" w:cs="方正仿宋_GBK" w:hint="eastAsia"/>
                      <w:sz w:val="21"/>
                      <w:szCs w:val="21"/>
                    </w:rPr>
                    <w:t xml:space="preserve">  </w:t>
                  </w:r>
                  <w:r>
                    <w:rPr>
                      <w:rFonts w:hAnsi="方正仿宋_GBK" w:cs="方正仿宋_GBK" w:hint="eastAsia"/>
                      <w:sz w:val="21"/>
                      <w:szCs w:val="21"/>
                    </w:rPr>
                    <w:t>员：值班人员和备勤人员</w:t>
                  </w:r>
                </w:p>
              </w:txbxContent>
            </v:textbox>
          </v:rect>
        </w:pict>
      </w:r>
      <w:r w:rsidRPr="0095529B">
        <w:rPr>
          <w:color w:val="000000" w:themeColor="text1"/>
        </w:rPr>
        <w:pict>
          <v:shapetype id="_x0000_t32" coordsize="21600,21600" o:spt="32" o:oned="t" path="m,l21600,21600e" filled="f">
            <v:path arrowok="t" fillok="f" o:connecttype="none"/>
            <o:lock v:ext="edit" shapetype="t"/>
          </v:shapetype>
          <v:shape id="_x0000_s2284" type="#_x0000_t32" style="position:absolute;left:0;text-align:left;margin-left:356.3pt;margin-top:5.9pt;width:.3pt;height:16.1pt;flip:x;z-index:251673600" o:gfxdata="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5ZQ4tgAAAAJAQAADwAAAAAAAAABACAAAAAi&#10;AAAAZHJzL2Rvd25yZXYueG1sUEsBAhQAFAAAAAgAh07iQKo8jNIKAgAA9gMAAA4AAAAAAAAAAQAg&#10;AAAAJwEAAGRycy9lMm9Eb2MueG1sUEsFBgAAAAAGAAYAWQEAAKMFAAAAAA==&#10;">
            <v:stroke endarrow="block"/>
          </v:shape>
        </w:pict>
      </w:r>
      <w:r w:rsidRPr="0095529B">
        <w:rPr>
          <w:color w:val="000000" w:themeColor="text1"/>
        </w:rPr>
        <w:pict>
          <v:shape id="自选图形 32" o:spid="_x0000_s2283" type="#_x0000_t32" style="position:absolute;left:0;text-align:left;margin-left:117.55pt;margin-top:6.1pt;width:.55pt;height:14.9pt;z-index:251627520" o:gfxdata="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jeyb3ZAAAACQEAAA8AAAAAAAAAAQAgAAAAIgAAAGRycy9k&#10;b3ducmV2LnhtbFBLAQIUABQAAAAIAIdO4kAGuVSYAQIAAOsDAAAOAAAAAAAAAAEAIAAAACgBAABk&#10;cnMvZTJvRG9jLnhtbFBLBQYAAAAABgAGAFkBAACbBQAAAAA=&#10;">
            <v:stroke endarrow="block"/>
          </v:shape>
        </w:pict>
      </w:r>
      <w:r w:rsidRPr="0095529B">
        <w:rPr>
          <w:color w:val="000000" w:themeColor="text1"/>
        </w:rPr>
        <w:pict>
          <v:shape id="自选图形 30" o:spid="_x0000_s2282" type="#_x0000_t32" style="position:absolute;left:0;text-align:left;margin-left:117.2pt;margin-top:5.35pt;width:239.45pt;height:.4pt;flip:y;z-index:251626496" o:gfxdata="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FshdYAAAAJAQAADwAAAAAAAAABACAAAAAiAAAAZHJzL2Rvd25yZXYu&#10;eG1sUEsBAhQAFAAAAAgAh07iQA12DOP9AQAA8QMAAA4AAAAAAAAAAQAgAAAAJQEAAGRycy9lMm9E&#10;b2MueG1sUEsFBgAAAAAGAAYAWQEAAJQFAAAAAA==&#10;"/>
        </w:pict>
      </w:r>
    </w:p>
    <w:p w:rsidR="0095529B" w:rsidRDefault="0095529B">
      <w:pPr>
        <w:rPr>
          <w:rFonts w:hAnsi="Calibri"/>
          <w:color w:val="000000" w:themeColor="text1"/>
        </w:rPr>
      </w:pPr>
      <w:r w:rsidRPr="0095529B">
        <w:rPr>
          <w:color w:val="000000" w:themeColor="text1"/>
          <w:sz w:val="28"/>
        </w:rPr>
        <w:pict>
          <v:line id="_x0000_s2281" style="position:absolute;left:0;text-align:left;rotation:90;z-index:251670528" from="239.15pt,8pt" to="239.2pt,36.5pt" o:gfxdata="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YPYy1wAAAAkBAAAPAAAAAAAAAAEAIAAAACIAAABkcnMv&#10;ZG93bnJldi54bWxQSwECFAAUAAAACACHTuJA9i5noAQCAAD/AwAADgAAAAAAAAABACAAAAAmAQAA&#10;ZHJzL2Uyb0RvYy54bWxQSwUGAAAAAAYABgBZAQAAnAUAAAAA&#10;">
            <v:stroke startarrow="block" endarrow="block"/>
          </v:line>
        </w:pict>
      </w:r>
    </w:p>
    <w:p w:rsidR="0095529B" w:rsidRDefault="0095529B">
      <w:pPr>
        <w:rPr>
          <w:rFonts w:hAnsi="Calibri"/>
          <w:color w:val="000000" w:themeColor="text1"/>
        </w:rPr>
      </w:pPr>
      <w:r w:rsidRPr="0095529B">
        <w:rPr>
          <w:color w:val="000000" w:themeColor="text1"/>
        </w:rPr>
        <w:pict>
          <v:shape id="自选图形 81" o:spid="_x0000_s2280" type="#_x0000_t32" style="position:absolute;left:0;text-align:left;margin-left:100.95pt;margin-top:28.65pt;width:.05pt;height:16pt;flip:x;z-index:251640832" o:gfxdata="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4YhQtkAAAAJAQAADwAAAAAAAAABACAAAAAiAAAAZHJz&#10;L2Rvd25yZXYueG1sUEsBAhQAFAAAAAgAh07iQCTjXSEDAgAA9AMAAA4AAAAAAAAAAQAgAAAAKAEA&#10;AGRycy9lMm9Eb2MueG1sUEsFBgAAAAAGAAYAWQEAAJ0FAAAAAA==&#10;">
            <v:stroke endarrow="block"/>
          </v:shape>
        </w:pict>
      </w:r>
    </w:p>
    <w:p w:rsidR="0095529B" w:rsidRDefault="0095529B">
      <w:pPr>
        <w:rPr>
          <w:rFonts w:hAnsi="Calibri"/>
          <w:color w:val="000000" w:themeColor="text1"/>
        </w:rPr>
      </w:pPr>
      <w:r w:rsidRPr="0095529B">
        <w:rPr>
          <w:color w:val="000000" w:themeColor="text1"/>
        </w:rPr>
        <w:pict>
          <v:shape id="_x0000_s2279" type="#_x0000_t32" style="position:absolute;left:0;text-align:left;margin-left:452.85pt;margin-top:18.15pt;width:.1pt;height:13.7pt;flip:x;z-index:251682816" o:gfxdata="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gMkz2QAAAAkBAAAPAAAAAAAAAAEAIAAA&#10;ACIAAABkcnMvZG93bnJldi54bWxQSwECFAAUAAAACACHTuJAaezGFwsCAAD3AwAADgAAAAAAAAAB&#10;ACAAAAAoAQAAZHJzL2Uyb0RvYy54bWxQSwUGAAAAAAYABgBZAQAApQUAAAAA&#10;">
            <v:stroke endarrow="block"/>
          </v:shape>
        </w:pict>
      </w:r>
      <w:r w:rsidRPr="0095529B">
        <w:rPr>
          <w:color w:val="000000" w:themeColor="text1"/>
        </w:rPr>
        <w:pict>
          <v:shape id="_x0000_s2278" type="#_x0000_t32" style="position:absolute;left:0;text-align:left;margin-left:370.25pt;margin-top:18.55pt;width:.1pt;height:13.7pt;flip:x;z-index:251681792" o:gfxdata="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d2tKdkAAAAJAQAADwAAAAAAAAABACAA&#10;AAAiAAAAZHJzL2Rvd25yZXYueG1sUEsBAhQAFAAAAAgAh07iQJhs1dkMAgAA9wMAAA4AAAAAAAAA&#10;AQAgAAAAKAEAAGRycy9lMm9Eb2MueG1sUEsFBgAAAAAGAAYAWQEAAKYFAAAAAA==&#10;">
            <v:stroke endarrow="block"/>
          </v:shape>
        </w:pict>
      </w:r>
      <w:r w:rsidRPr="0095529B">
        <w:rPr>
          <w:color w:val="000000" w:themeColor="text1"/>
        </w:rPr>
        <w:pict>
          <v:shape id="_x0000_s2277" type="#_x0000_t32" style="position:absolute;left:0;text-align:left;margin-left:295.55pt;margin-top:18.05pt;width:.1pt;height:13.7pt;flip:x;z-index:251680768" o:gfxdata="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vm0A2AAAAAkBAAAPAAAAAAAAAAEAIAAA&#10;ACIAAABkcnMvZG93bnJldi54bWxQSwECFAAUAAAACACHTuJAjOQ83gwCAAD3AwAADgAAAAAAAAAB&#10;ACAAAAAnAQAAZHJzL2Uyb0RvYy54bWxQSwUGAAAAAAYABgBZAQAApQUAAAAA&#10;">
            <v:stroke endarrow="block"/>
          </v:shape>
        </w:pict>
      </w:r>
      <w:r w:rsidRPr="0095529B">
        <w:rPr>
          <w:color w:val="000000" w:themeColor="text1"/>
        </w:rPr>
        <w:pict>
          <v:shape id="_x0000_s2276" type="#_x0000_t32" style="position:absolute;left:0;text-align:left;margin-left:224.9pt;margin-top:17.5pt;width:.1pt;height:13.7pt;flip:x;z-index:251679744" o:gfxdata="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n/r3M2QAAAAkBAAAPAAAAAAAAAAEAIAAA&#10;ACIAAABkcnMvZG93bnJldi54bWxQSwECFAAUAAAACACHTuJAfWQvEAsCAAD3AwAADgAAAAAAAAAB&#10;ACAAAAAoAQAAZHJzL2Uyb0RvYy54bWxQSwUGAAAAAAYABgBZAQAApQUAAAAA&#10;">
            <v:stroke endarrow="block"/>
          </v:shape>
        </w:pict>
      </w:r>
      <w:r w:rsidRPr="0095529B">
        <w:rPr>
          <w:color w:val="000000" w:themeColor="text1"/>
        </w:rPr>
        <w:pict>
          <v:shape id="_x0000_s2275" type="#_x0000_t32" style="position:absolute;left:0;text-align:left;margin-left:146.3pt;margin-top:17pt;width:.1pt;height:13.7pt;flip:x;z-index:251678720" o:gfxdata="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QBHuNcAAAAJAQAADwAAAAAAAAABACAAAAAi&#10;AAAAZHJzL2Rvd25yZXYueG1sUEsBAhQAFAAAAAgAh07iQC/japkLAgAA9wMAAA4AAAAAAAAAAQAg&#10;AAAAJgEAAGRycy9lMm9Eb2MueG1sUEsFBgAAAAAGAAYAWQEAAKMFAAAAAA==&#10;">
            <v:stroke endarrow="block"/>
          </v:shape>
        </w:pict>
      </w:r>
      <w:r w:rsidRPr="0095529B">
        <w:rPr>
          <w:color w:val="000000" w:themeColor="text1"/>
        </w:rPr>
        <w:pict>
          <v:shape id="_x0000_s2274" type="#_x0000_t32" style="position:absolute;left:0;text-align:left;margin-left:63.25pt;margin-top:16.9pt;width:.1pt;height:13.7pt;flip:x;z-index:251677696" o:gfxdata="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y+MNbYAAAACQEAAA8AAAAAAAAAAQAgAAAA&#10;IgAAAGRycy9kb3ducmV2LnhtbFBLAQIUABQAAAAIAIdO4kDeY3lXCwIAAPcDAAAOAAAAAAAAAAEA&#10;IAAAACcBAABkcnMvZTJvRG9jLnhtbFBLBQYAAAAABgAGAFkBAACkBQAAAAA=&#10;">
            <v:stroke endarrow="block"/>
          </v:shape>
        </w:pict>
      </w:r>
      <w:r w:rsidRPr="0095529B">
        <w:rPr>
          <w:color w:val="000000" w:themeColor="text1"/>
        </w:rPr>
        <w:pict>
          <v:shape id="自选图形 194" o:spid="_x0000_s2273" type="#_x0000_t32" style="position:absolute;left:0;text-align:left;margin-left:-11.4pt;margin-top:17.25pt;width:.1pt;height:13.7pt;flip:x;z-index:251639808" o:gfxdata="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dS3g3ZAAAACQEAAA8AAAAAAAAAAQAgAAAA&#10;IgAAAGRycy9kb3ducmV2LnhtbFBLAQIUABQAAAAIAIdO4kBdHPOdCgIAAPYDAAAOAAAAAAAAAAEA&#10;IAAAACgBAABkcnMvZTJvRG9jLnhtbFBLBQYAAAAABgAGAFkBAACkBQAAAAA=&#10;">
            <v:stroke endarrow="block"/>
          </v:shape>
        </w:pict>
      </w:r>
      <w:r w:rsidRPr="0095529B">
        <w:rPr>
          <w:color w:val="000000" w:themeColor="text1"/>
        </w:rPr>
        <w:pict>
          <v:shape id="自选图形 191" o:spid="_x0000_s2272" type="#_x0000_t32" style="position:absolute;left:0;text-align:left;margin-left:-12.15pt;margin-top:16.15pt;width:465.1pt;height:1.95pt;z-index:251638784" o:gfxdata="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kGdf1wAAAAkBAAAPAAAAAAAAAAEAIAAAACIAAABkcnMvZG93bnJldi54&#10;bWxQSwECFAAUAAAACACHTuJAUjYWHPsBAADqAwAADgAAAAAAAAABACAAAAAmAQAAZHJzL2Uyb0Rv&#10;Yy54bWxQSwUGAAAAAAYABgBZAQAAkwUAAAAA&#10;"/>
        </w:pict>
      </w:r>
      <w:r w:rsidRPr="0095529B">
        <w:rPr>
          <w:color w:val="000000" w:themeColor="text1"/>
        </w:rPr>
        <w:pict>
          <v:shape id="_x0000_s2271" type="#_x0000_t32" style="position:absolute;left:0;text-align:left;margin-left:370.1pt;margin-top:1.6pt;width:.05pt;height:16pt;flip:x;z-index:251671552" o:gfxdata="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hsLujXAAAACAEAAA8AAAAAAAAAAQAgAAAAIgAAAGRy&#10;cy9kb3ducmV2LnhtbFBLAQIUABQAAAAIAIdO4kButgbxBgIAAPUDAAAOAAAAAAAAAAEAIAAAACYB&#10;AABkcnMvZTJvRG9jLnhtbFBLBQYAAAAABgAGAFkBAACeBQAAAAA=&#10;">
            <v:stroke endarrow="block"/>
          </v:shape>
        </w:pict>
      </w:r>
    </w:p>
    <w:p w:rsidR="0095529B" w:rsidRDefault="0095529B">
      <w:pPr>
        <w:rPr>
          <w:rFonts w:hAnsi="Calibri"/>
          <w:color w:val="000000" w:themeColor="text1"/>
        </w:rPr>
      </w:pPr>
      <w:r w:rsidRPr="0095529B">
        <w:rPr>
          <w:color w:val="000000" w:themeColor="text1"/>
        </w:rPr>
        <w:pict>
          <v:rect id="_x0000_s2270" style="position:absolute;left:0;text-align:left;margin-left:335.7pt;margin-top:6.35pt;width:74.7pt;height:138.8pt;z-index:251672576" o:gfxdata="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&#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qO/b2AAAAAoBAAAPAAAAAAAAAAEAIAAAACIAAABk&#10;cnMvZG93bnJldi54bWxQSwECFAAUAAAACACHTuJAqDKbqAYCAAAtBAAADgAAAAAAAAABACAAAAAn&#10;AQAAZHJzL2Uyb0RvYy54bWxQSwUGAAAAAAYABgBZAQAAnwUAAAAA&#10;">
            <v:textbox>
              <w:txbxContent>
                <w:p w:rsidR="0095529B" w:rsidRDefault="00696F69">
                  <w:pPr>
                    <w:adjustRightInd w:val="0"/>
                    <w:snapToGrid w:val="0"/>
                    <w:spacing w:line="240" w:lineRule="atLeast"/>
                    <w:jc w:val="center"/>
                    <w:rPr>
                      <w:b/>
                      <w:bCs/>
                      <w:sz w:val="21"/>
                      <w:szCs w:val="21"/>
                    </w:rPr>
                  </w:pPr>
                  <w:r>
                    <w:rPr>
                      <w:rFonts w:hint="eastAsia"/>
                      <w:b/>
                      <w:bCs/>
                      <w:sz w:val="21"/>
                      <w:szCs w:val="21"/>
                    </w:rPr>
                    <w:t>善后处置组</w:t>
                  </w:r>
                </w:p>
                <w:p w:rsidR="0095529B" w:rsidRDefault="00696F69">
                  <w:pPr>
                    <w:adjustRightInd w:val="0"/>
                    <w:snapToGrid w:val="0"/>
                    <w:spacing w:line="240" w:lineRule="atLeast"/>
                    <w:rPr>
                      <w:sz w:val="18"/>
                      <w:szCs w:val="18"/>
                    </w:rPr>
                  </w:pPr>
                  <w:r>
                    <w:rPr>
                      <w:rFonts w:hint="eastAsia"/>
                      <w:sz w:val="18"/>
                      <w:szCs w:val="18"/>
                    </w:rPr>
                    <w:t>组长：民政和社会事务办牵头</w:t>
                  </w:r>
                </w:p>
                <w:p w:rsidR="0095529B" w:rsidRDefault="00696F69">
                  <w:pPr>
                    <w:adjustRightInd w:val="0"/>
                    <w:snapToGrid w:val="0"/>
                    <w:spacing w:line="240" w:lineRule="atLeast"/>
                    <w:rPr>
                      <w:sz w:val="18"/>
                      <w:szCs w:val="18"/>
                    </w:rPr>
                  </w:pPr>
                  <w:r>
                    <w:rPr>
                      <w:rFonts w:hint="eastAsia"/>
                      <w:sz w:val="18"/>
                      <w:szCs w:val="18"/>
                    </w:rPr>
                    <w:t>成员：应急办、平安办、财政办、村镇建设服务中心、社保所、事发村（社）</w:t>
                  </w:r>
                </w:p>
                <w:p w:rsidR="0095529B" w:rsidRDefault="0095529B">
                  <w:pPr>
                    <w:spacing w:line="400" w:lineRule="exact"/>
                    <w:rPr>
                      <w:sz w:val="21"/>
                      <w:szCs w:val="21"/>
                    </w:rPr>
                  </w:pPr>
                </w:p>
              </w:txbxContent>
            </v:textbox>
          </v:rect>
        </w:pict>
      </w:r>
      <w:r w:rsidRPr="0095529B">
        <w:rPr>
          <w:color w:val="000000" w:themeColor="text1"/>
        </w:rPr>
        <w:pict>
          <v:rect id="矩形 184" o:spid="_x0000_s2269" style="position:absolute;left:0;text-align:left;margin-left:414.85pt;margin-top:4.45pt;width:70.95pt;height:142pt;z-index:251632640" o:gfxdata="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lsUF1wAAAAkBAAAPAAAAAAAAAAEAIAAAACIAAABkcnMv&#10;ZG93bnJldi54bWxQSwECFAAUAAAACACHTuJAt178IgQCAAAsBAAADgAAAAAAAAABACAAAAAmAQAA&#10;ZHJzL2Uyb0RvYy54bWxQSwUGAAAAAAYABgBZAQAAnAUAAAAA&#10;">
            <v:textbox>
              <w:txbxContent>
                <w:p w:rsidR="0095529B" w:rsidRDefault="00696F69">
                  <w:pPr>
                    <w:adjustRightInd w:val="0"/>
                    <w:snapToGrid w:val="0"/>
                    <w:spacing w:line="240" w:lineRule="atLeast"/>
                    <w:jc w:val="center"/>
                    <w:rPr>
                      <w:b/>
                      <w:bCs/>
                      <w:sz w:val="21"/>
                      <w:szCs w:val="21"/>
                    </w:rPr>
                  </w:pPr>
                  <w:r>
                    <w:rPr>
                      <w:rFonts w:hint="eastAsia"/>
                      <w:b/>
                      <w:bCs/>
                      <w:sz w:val="21"/>
                      <w:szCs w:val="21"/>
                    </w:rPr>
                    <w:t>调查评估组</w:t>
                  </w:r>
                </w:p>
                <w:p w:rsidR="0095529B" w:rsidRDefault="00696F69">
                  <w:pPr>
                    <w:adjustRightInd w:val="0"/>
                    <w:snapToGrid w:val="0"/>
                    <w:spacing w:line="240" w:lineRule="atLeast"/>
                    <w:rPr>
                      <w:sz w:val="18"/>
                      <w:szCs w:val="18"/>
                    </w:rPr>
                  </w:pPr>
                  <w:r>
                    <w:rPr>
                      <w:rFonts w:hint="eastAsia"/>
                      <w:sz w:val="18"/>
                      <w:szCs w:val="18"/>
                    </w:rPr>
                    <w:t>组长：应急办牵头</w:t>
                  </w:r>
                </w:p>
                <w:p w:rsidR="0095529B" w:rsidRDefault="00696F69">
                  <w:pPr>
                    <w:adjustRightInd w:val="0"/>
                    <w:snapToGrid w:val="0"/>
                    <w:spacing w:line="240" w:lineRule="atLeast"/>
                    <w:rPr>
                      <w:sz w:val="21"/>
                      <w:szCs w:val="21"/>
                    </w:rPr>
                  </w:pPr>
                  <w:r>
                    <w:rPr>
                      <w:rFonts w:hint="eastAsia"/>
                      <w:sz w:val="18"/>
                      <w:szCs w:val="18"/>
                    </w:rPr>
                    <w:t>成员：农服中心、民政和社会事务办、平安办、规资所、村镇建设服务中心、事发村（社）</w:t>
                  </w:r>
                </w:p>
              </w:txbxContent>
            </v:textbox>
          </v:rect>
        </w:pict>
      </w:r>
      <w:r w:rsidRPr="0095529B">
        <w:rPr>
          <w:color w:val="000000" w:themeColor="text1"/>
        </w:rPr>
        <w:pict>
          <v:rect id="矩形 181" o:spid="_x0000_s2268" style="position:absolute;left:0;text-align:left;margin-left:263.85pt;margin-top:4.7pt;width:68.55pt;height:141.65pt;z-index:251629568" o:gfxdata="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igR+NgAAAAJAQAADwAAAAAAAAABACAAAAAiAAAAZHJzL2Rv&#10;d25yZXYueG1sUEsBAhQAFAAAAAgAh07iQN9dpkMBAgAALAQAAA4AAAAAAAAAAQAgAAAAJwEAAGRy&#10;cy9lMm9Eb2MueG1sUEsFBgAAAAAGAAYAWQEAAJoFAAAAAA==&#10;">
            <v:textbox>
              <w:txbxContent>
                <w:p w:rsidR="0095529B" w:rsidRDefault="00696F69">
                  <w:pPr>
                    <w:adjustRightInd w:val="0"/>
                    <w:snapToGrid w:val="0"/>
                    <w:spacing w:line="240" w:lineRule="atLeast"/>
                    <w:jc w:val="left"/>
                    <w:rPr>
                      <w:b/>
                      <w:bCs/>
                      <w:sz w:val="21"/>
                      <w:szCs w:val="21"/>
                    </w:rPr>
                  </w:pPr>
                  <w:r>
                    <w:rPr>
                      <w:rFonts w:hint="eastAsia"/>
                      <w:b/>
                      <w:bCs/>
                      <w:sz w:val="21"/>
                      <w:szCs w:val="21"/>
                    </w:rPr>
                    <w:t>舆情导控组</w:t>
                  </w:r>
                </w:p>
                <w:p w:rsidR="0095529B" w:rsidRDefault="00696F69">
                  <w:pPr>
                    <w:adjustRightInd w:val="0"/>
                    <w:snapToGrid w:val="0"/>
                    <w:spacing w:line="240" w:lineRule="atLeast"/>
                    <w:rPr>
                      <w:sz w:val="18"/>
                      <w:szCs w:val="18"/>
                    </w:rPr>
                  </w:pPr>
                  <w:r>
                    <w:rPr>
                      <w:rFonts w:hint="eastAsia"/>
                      <w:sz w:val="18"/>
                      <w:szCs w:val="18"/>
                    </w:rPr>
                    <w:t>组长：党政办牵头</w:t>
                  </w:r>
                </w:p>
                <w:p w:rsidR="0095529B" w:rsidRDefault="00696F69">
                  <w:pPr>
                    <w:adjustRightInd w:val="0"/>
                    <w:snapToGrid w:val="0"/>
                    <w:spacing w:line="240" w:lineRule="atLeast"/>
                    <w:rPr>
                      <w:sz w:val="18"/>
                      <w:szCs w:val="18"/>
                    </w:rPr>
                  </w:pPr>
                  <w:r>
                    <w:rPr>
                      <w:rFonts w:hint="eastAsia"/>
                      <w:sz w:val="18"/>
                      <w:szCs w:val="18"/>
                    </w:rPr>
                    <w:t>成员：应急办、平安办、文化服务中心</w:t>
                  </w:r>
                </w:p>
                <w:p w:rsidR="0095529B" w:rsidRDefault="0095529B">
                  <w:pPr>
                    <w:spacing w:line="400" w:lineRule="exact"/>
                    <w:rPr>
                      <w:sz w:val="21"/>
                      <w:szCs w:val="21"/>
                    </w:rPr>
                  </w:pPr>
                </w:p>
              </w:txbxContent>
            </v:textbox>
          </v:rect>
        </w:pict>
      </w:r>
      <w:r w:rsidRPr="0095529B">
        <w:rPr>
          <w:color w:val="000000" w:themeColor="text1"/>
        </w:rPr>
        <w:pict>
          <v:rect id="矩形 182" o:spid="_x0000_s2267" style="position:absolute;left:0;text-align:left;margin-left:191.4pt;margin-top:4.4pt;width:68.7pt;height:143.2pt;z-index:251630592" o:gfxdata="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&#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VMpNgAAAAJAQAADwAAAAAAAAABACAAAAAiAAAA&#10;ZHJzL2Rvd25yZXYueG1sUEsBAhQAFAAAAAgAh07iQAqzWtgHAgAALAQAAA4AAAAAAAAAAQAgAAAA&#10;JwEAAGRycy9lMm9Eb2MueG1sUEsFBgAAAAAGAAYAWQEAAKAFAAAAAA==&#10;">
            <v:textbox>
              <w:txbxContent>
                <w:p w:rsidR="0095529B" w:rsidRDefault="00696F69">
                  <w:pPr>
                    <w:adjustRightInd w:val="0"/>
                    <w:snapToGrid w:val="0"/>
                    <w:spacing w:line="240" w:lineRule="atLeast"/>
                    <w:jc w:val="left"/>
                    <w:rPr>
                      <w:b/>
                      <w:bCs/>
                      <w:sz w:val="21"/>
                      <w:szCs w:val="21"/>
                    </w:rPr>
                  </w:pPr>
                  <w:r>
                    <w:rPr>
                      <w:rFonts w:hint="eastAsia"/>
                      <w:b/>
                      <w:bCs/>
                      <w:sz w:val="21"/>
                      <w:szCs w:val="21"/>
                    </w:rPr>
                    <w:t>后勤保障组</w:t>
                  </w:r>
                </w:p>
                <w:p w:rsidR="0095529B" w:rsidRDefault="00696F69">
                  <w:pPr>
                    <w:adjustRightInd w:val="0"/>
                    <w:snapToGrid w:val="0"/>
                    <w:spacing w:line="240" w:lineRule="atLeast"/>
                    <w:rPr>
                      <w:sz w:val="18"/>
                      <w:szCs w:val="18"/>
                    </w:rPr>
                  </w:pPr>
                  <w:r>
                    <w:rPr>
                      <w:rFonts w:hint="eastAsia"/>
                      <w:sz w:val="18"/>
                      <w:szCs w:val="18"/>
                    </w:rPr>
                    <w:t>组长：党政办牵头</w:t>
                  </w:r>
                </w:p>
                <w:p w:rsidR="0095529B" w:rsidRDefault="00696F69">
                  <w:pPr>
                    <w:adjustRightInd w:val="0"/>
                    <w:snapToGrid w:val="0"/>
                    <w:spacing w:line="240" w:lineRule="atLeast"/>
                    <w:rPr>
                      <w:sz w:val="18"/>
                      <w:szCs w:val="18"/>
                    </w:rPr>
                  </w:pPr>
                  <w:r>
                    <w:rPr>
                      <w:rFonts w:hint="eastAsia"/>
                      <w:sz w:val="18"/>
                      <w:szCs w:val="18"/>
                    </w:rPr>
                    <w:t>成员：财政办、经发办、应急办、民政和社会事务办、事发村（社）</w:t>
                  </w:r>
                </w:p>
                <w:p w:rsidR="0095529B" w:rsidRDefault="0095529B">
                  <w:pPr>
                    <w:spacing w:line="400" w:lineRule="exact"/>
                    <w:rPr>
                      <w:sz w:val="21"/>
                      <w:szCs w:val="21"/>
                    </w:rPr>
                  </w:pPr>
                </w:p>
              </w:txbxContent>
            </v:textbox>
          </v:rect>
        </w:pict>
      </w:r>
      <w:r w:rsidRPr="0095529B">
        <w:rPr>
          <w:color w:val="000000" w:themeColor="text1"/>
        </w:rPr>
        <w:pict>
          <v:rect id="矩形 183" o:spid="_x0000_s2266" style="position:absolute;left:0;text-align:left;margin-left:108.35pt;margin-top:4.75pt;width:78.25pt;height:143.25pt;z-index:251631616" o:gfxdata="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Xlpv1wAAAAkBAAAPAAAAAAAAAAEAIAAAACIAAABkcnMvZG93&#10;bnJldi54bWxQSwECFAAUAAAACACHTuJALeZFmQECAAAsBAAADgAAAAAAAAABACAAAAAmAQAAZHJz&#10;L2Uyb0RvYy54bWxQSwUGAAAAAAYABgBZAQAAmQUAAAAA&#10;">
            <v:textbox>
              <w:txbxContent>
                <w:p w:rsidR="0095529B" w:rsidRDefault="00696F69">
                  <w:pPr>
                    <w:adjustRightInd w:val="0"/>
                    <w:snapToGrid w:val="0"/>
                    <w:spacing w:line="240" w:lineRule="atLeast"/>
                    <w:jc w:val="center"/>
                    <w:rPr>
                      <w:b/>
                      <w:bCs/>
                      <w:sz w:val="21"/>
                      <w:szCs w:val="21"/>
                    </w:rPr>
                  </w:pPr>
                  <w:r>
                    <w:rPr>
                      <w:rFonts w:hint="eastAsia"/>
                      <w:b/>
                      <w:bCs/>
                      <w:sz w:val="21"/>
                      <w:szCs w:val="21"/>
                    </w:rPr>
                    <w:t>抢险救援组</w:t>
                  </w:r>
                </w:p>
                <w:p w:rsidR="0095529B" w:rsidRDefault="00696F69">
                  <w:pPr>
                    <w:adjustRightInd w:val="0"/>
                    <w:snapToGrid w:val="0"/>
                    <w:spacing w:line="240" w:lineRule="atLeast"/>
                    <w:rPr>
                      <w:sz w:val="18"/>
                      <w:szCs w:val="18"/>
                    </w:rPr>
                  </w:pPr>
                  <w:r>
                    <w:rPr>
                      <w:rFonts w:hint="eastAsia"/>
                      <w:sz w:val="18"/>
                      <w:szCs w:val="18"/>
                    </w:rPr>
                    <w:t>组长：主管职能部门牵头</w:t>
                  </w:r>
                </w:p>
                <w:p w:rsidR="0095529B" w:rsidRDefault="00696F69">
                  <w:pPr>
                    <w:adjustRightInd w:val="0"/>
                    <w:snapToGrid w:val="0"/>
                    <w:spacing w:line="240" w:lineRule="atLeast"/>
                    <w:rPr>
                      <w:sz w:val="21"/>
                      <w:szCs w:val="21"/>
                    </w:rPr>
                  </w:pPr>
                  <w:r>
                    <w:rPr>
                      <w:rFonts w:hint="eastAsia"/>
                      <w:sz w:val="18"/>
                      <w:szCs w:val="18"/>
                    </w:rPr>
                    <w:t>成员：综合应急救援队、卫生院、应急办、农服中心、经发办、规资所、事发村（社）等</w:t>
                  </w:r>
                </w:p>
              </w:txbxContent>
            </v:textbox>
          </v:rect>
        </w:pict>
      </w:r>
      <w:r w:rsidRPr="0095529B">
        <w:rPr>
          <w:color w:val="000000" w:themeColor="text1"/>
        </w:rPr>
        <w:pict>
          <v:rect id="矩形 27" o:spid="_x0000_s2265" style="position:absolute;left:0;text-align:left;margin-left:33.75pt;margin-top:4.25pt;width:71.65pt;height:141.85pt;z-index:251624448" o:gfxdata="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qsyLXAAAACAEAAA8AAAAAAAAAAQAgAAAAIgAAAGRycy9kb3du&#10;cmV2LnhtbFBLAQIUABQAAAAIAIdO4kC6jS9mAAIAACoEAAAOAAAAAAAAAAEAIAAAACYBAABkcnMv&#10;ZTJvRG9jLnhtbFBLBQYAAAAABgAGAFkBAACYBQAAAAA=&#10;">
            <v:textbox>
              <w:txbxContent>
                <w:p w:rsidR="0095529B" w:rsidRDefault="00696F69">
                  <w:pPr>
                    <w:adjustRightInd w:val="0"/>
                    <w:snapToGrid w:val="0"/>
                    <w:spacing w:line="240" w:lineRule="atLeast"/>
                    <w:jc w:val="center"/>
                    <w:rPr>
                      <w:b/>
                      <w:bCs/>
                      <w:sz w:val="21"/>
                      <w:szCs w:val="21"/>
                    </w:rPr>
                  </w:pPr>
                  <w:r>
                    <w:rPr>
                      <w:rFonts w:hint="eastAsia"/>
                      <w:b/>
                      <w:bCs/>
                      <w:sz w:val="21"/>
                      <w:szCs w:val="21"/>
                    </w:rPr>
                    <w:t>秩序维护组</w:t>
                  </w:r>
                </w:p>
                <w:p w:rsidR="0095529B" w:rsidRDefault="00696F69">
                  <w:pPr>
                    <w:adjustRightInd w:val="0"/>
                    <w:snapToGrid w:val="0"/>
                    <w:spacing w:line="240" w:lineRule="atLeast"/>
                    <w:rPr>
                      <w:sz w:val="18"/>
                      <w:szCs w:val="18"/>
                    </w:rPr>
                  </w:pPr>
                  <w:r>
                    <w:rPr>
                      <w:rFonts w:hint="eastAsia"/>
                      <w:sz w:val="18"/>
                      <w:szCs w:val="18"/>
                    </w:rPr>
                    <w:t>组长：派出所牵头</w:t>
                  </w:r>
                </w:p>
                <w:p w:rsidR="0095529B" w:rsidRDefault="00696F69">
                  <w:pPr>
                    <w:adjustRightInd w:val="0"/>
                    <w:snapToGrid w:val="0"/>
                    <w:spacing w:line="240" w:lineRule="atLeast"/>
                    <w:rPr>
                      <w:sz w:val="18"/>
                      <w:szCs w:val="18"/>
                    </w:rPr>
                  </w:pPr>
                  <w:r>
                    <w:rPr>
                      <w:rFonts w:hint="eastAsia"/>
                      <w:sz w:val="18"/>
                      <w:szCs w:val="18"/>
                    </w:rPr>
                    <w:t>成员：派出所、综合行政执法队、事发村（社）</w:t>
                  </w:r>
                </w:p>
                <w:p w:rsidR="0095529B" w:rsidRDefault="0095529B">
                  <w:pPr>
                    <w:spacing w:line="400" w:lineRule="exact"/>
                    <w:jc w:val="left"/>
                    <w:rPr>
                      <w:b/>
                      <w:bCs/>
                      <w:sz w:val="21"/>
                      <w:szCs w:val="21"/>
                    </w:rPr>
                  </w:pPr>
                </w:p>
              </w:txbxContent>
            </v:textbox>
          </v:rect>
        </w:pict>
      </w:r>
      <w:r w:rsidRPr="0095529B">
        <w:rPr>
          <w:color w:val="000000" w:themeColor="text1"/>
        </w:rPr>
        <w:pict>
          <v:rect id="矩形 28" o:spid="_x0000_s2264" style="position:absolute;left:0;text-align:left;margin-left:-49.8pt;margin-top:2.9pt;width:79.15pt;height:143.75pt;z-index:251625472" o:gfxdata="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n7BPfXAAAACAEAAA8AAAAAAAAAAQAgAAAAIgAAAGRycy9kb3du&#10;cmV2LnhtbFBLAQIUABQAAAAIAIdO4kAHXCd9AAIAACsEAAAOAAAAAAAAAAEAIAAAACYBAABkcnMv&#10;ZTJvRG9jLnhtbFBLBQYAAAAABgAGAFkBAACYBQAAAAA=&#10;">
            <v:textbox>
              <w:txbxContent>
                <w:p w:rsidR="0095529B" w:rsidRDefault="00696F69">
                  <w:pPr>
                    <w:adjustRightInd w:val="0"/>
                    <w:snapToGrid w:val="0"/>
                    <w:spacing w:line="240" w:lineRule="atLeast"/>
                    <w:jc w:val="center"/>
                    <w:rPr>
                      <w:b/>
                      <w:bCs/>
                      <w:sz w:val="21"/>
                      <w:szCs w:val="21"/>
                    </w:rPr>
                  </w:pPr>
                  <w:r>
                    <w:rPr>
                      <w:rFonts w:hint="eastAsia"/>
                      <w:b/>
                      <w:bCs/>
                      <w:sz w:val="21"/>
                      <w:szCs w:val="21"/>
                    </w:rPr>
                    <w:t>综合协调组</w:t>
                  </w:r>
                </w:p>
                <w:p w:rsidR="0095529B" w:rsidRDefault="00696F69">
                  <w:pPr>
                    <w:adjustRightInd w:val="0"/>
                    <w:snapToGrid w:val="0"/>
                    <w:spacing w:line="240" w:lineRule="atLeast"/>
                    <w:rPr>
                      <w:sz w:val="18"/>
                      <w:szCs w:val="18"/>
                    </w:rPr>
                  </w:pPr>
                  <w:r>
                    <w:rPr>
                      <w:rFonts w:hint="eastAsia"/>
                      <w:sz w:val="18"/>
                      <w:szCs w:val="18"/>
                    </w:rPr>
                    <w:t>组长：党政办牵头</w:t>
                  </w:r>
                </w:p>
                <w:p w:rsidR="0095529B" w:rsidRDefault="00696F69">
                  <w:pPr>
                    <w:adjustRightInd w:val="0"/>
                    <w:snapToGrid w:val="0"/>
                    <w:spacing w:line="240" w:lineRule="atLeast"/>
                    <w:rPr>
                      <w:sz w:val="18"/>
                      <w:szCs w:val="18"/>
                    </w:rPr>
                  </w:pPr>
                  <w:r>
                    <w:rPr>
                      <w:rFonts w:hint="eastAsia"/>
                      <w:sz w:val="18"/>
                      <w:szCs w:val="18"/>
                    </w:rPr>
                    <w:t>成员：应急办、民政和社会事务办、平安办、事发村（社）</w:t>
                  </w:r>
                </w:p>
              </w:txbxContent>
            </v:textbox>
          </v:rect>
        </w:pict>
      </w:r>
    </w:p>
    <w:p w:rsidR="0095529B" w:rsidRDefault="0095529B">
      <w:pPr>
        <w:rPr>
          <w:rFonts w:hAnsi="Calibri"/>
          <w:color w:val="000000" w:themeColor="text1"/>
        </w:rPr>
      </w:pPr>
    </w:p>
    <w:p w:rsidR="0095529B" w:rsidRDefault="0095529B">
      <w:pPr>
        <w:rPr>
          <w:rFonts w:hAnsi="Calibri"/>
          <w:color w:val="000000" w:themeColor="text1"/>
        </w:rPr>
      </w:pPr>
    </w:p>
    <w:p w:rsidR="0095529B" w:rsidRDefault="0095529B">
      <w:pPr>
        <w:rPr>
          <w:rFonts w:hAnsi="Calibri"/>
          <w:color w:val="000000" w:themeColor="text1"/>
        </w:rPr>
      </w:pPr>
    </w:p>
    <w:p w:rsidR="0095529B" w:rsidRDefault="0095529B">
      <w:pPr>
        <w:rPr>
          <w:rFonts w:hAnsi="Calibri"/>
          <w:color w:val="000000" w:themeColor="text1"/>
        </w:rPr>
      </w:pPr>
    </w:p>
    <w:p w:rsidR="0095529B" w:rsidRDefault="0095529B">
      <w:pPr>
        <w:rPr>
          <w:rFonts w:hAnsi="Calibri"/>
          <w:color w:val="000000" w:themeColor="text1"/>
        </w:rPr>
      </w:pPr>
      <w:r w:rsidRPr="0095529B">
        <w:rPr>
          <w:color w:val="000000" w:themeColor="text1"/>
        </w:rPr>
        <w:pict>
          <v:rect id="矩形 190" o:spid="_x0000_s2263" style="position:absolute;left:0;text-align:left;margin-left:417.8pt;margin-top:18.65pt;width:71.8pt;height:266.45pt;z-index:251637760" o:gfxdata="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7NvOLZAAAACgEAAA8AAAAAAAAAAQAgAAAAIgAAAGRycy9k&#10;b3ducmV2LnhtbFBLAQIUABQAAAAIAIdO4kCFkregAQIAACwEAAAOAAAAAAAAAAEAIAAAACgBAABk&#10;cnMvZTJvRG9jLnhtbFBLBQYAAAAABgAGAFkBAACbBQAAAAA=&#10;">
            <v:textbox>
              <w:txbxContent>
                <w:p w:rsidR="0095529B" w:rsidRDefault="00696F69">
                  <w:pPr>
                    <w:adjustRightInd w:val="0"/>
                    <w:snapToGrid w:val="0"/>
                    <w:rPr>
                      <w:sz w:val="21"/>
                      <w:szCs w:val="21"/>
                    </w:rPr>
                  </w:pPr>
                  <w:r>
                    <w:rPr>
                      <w:rFonts w:hint="eastAsia"/>
                      <w:b/>
                      <w:bCs/>
                      <w:sz w:val="21"/>
                      <w:szCs w:val="21"/>
                    </w:rPr>
                    <w:t>职责：</w:t>
                  </w:r>
                  <w:r>
                    <w:rPr>
                      <w:rFonts w:hint="eastAsia"/>
                      <w:sz w:val="18"/>
                      <w:szCs w:val="18"/>
                    </w:rPr>
                    <w:t>对事故原因进行及时调查，收集灾情，核实人员伤亡情况，对灾害造成的损失和影响范围进行评估，形成评估报告。</w:t>
                  </w:r>
                </w:p>
              </w:txbxContent>
            </v:textbox>
          </v:rect>
        </w:pict>
      </w:r>
      <w:r w:rsidRPr="0095529B">
        <w:rPr>
          <w:color w:val="000000" w:themeColor="text1"/>
        </w:rPr>
        <w:pict>
          <v:shape id="_x0000_s2262" type="#_x0000_t32" style="position:absolute;left:0;text-align:left;margin-left:297.55pt;margin-top:3.05pt;width:.2pt;height:15.25pt;z-index:251686912" o:gfxdata="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FVdWdgAAAAIAQAADwAAAAAAAAABACAAAAAiAAAAZHJzL2Rv&#10;d25yZXYueG1sUEsBAhQAFAAAAAgAh07iQL6rpWkBAgAA7QMAAA4AAAAAAAAAAQAgAAAAJwEAAGRy&#10;cy9lMm9Eb2MueG1sUEsFBgAAAAAGAAYAWQEAAJoFAAAAAA==&#10;">
            <v:stroke endarrow="block"/>
          </v:shape>
        </w:pict>
      </w:r>
      <w:r w:rsidRPr="0095529B">
        <w:rPr>
          <w:color w:val="000000" w:themeColor="text1"/>
        </w:rPr>
        <w:pict>
          <v:rect id="矩形 189" o:spid="_x0000_s2261" style="position:absolute;left:0;text-align:left;margin-left:265.55pt;margin-top:19.15pt;width:68.3pt;height:275.6pt;z-index:251636736" o:gfxdata="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aC+uPYAAAACgEAAA8AAAAAAAAAAQAgAAAAIgAAAGRycy9k&#10;b3ducmV2LnhtbFBLAQIUABQAAAAIAIdO4kDmbmETAgIAACwEAAAOAAAAAAAAAAEAIAAAACcBAABk&#10;cnMvZTJvRG9jLnhtbFBLBQYAAAAABgAGAFkBAACbBQAAAAA=&#10;">
            <v:textbox>
              <w:txbxContent>
                <w:p w:rsidR="0095529B" w:rsidRDefault="00696F69">
                  <w:pPr>
                    <w:adjustRightInd w:val="0"/>
                    <w:snapToGrid w:val="0"/>
                    <w:rPr>
                      <w:sz w:val="21"/>
                      <w:szCs w:val="21"/>
                    </w:rPr>
                  </w:pPr>
                  <w:r>
                    <w:rPr>
                      <w:rFonts w:hint="eastAsia"/>
                      <w:b/>
                      <w:bCs/>
                      <w:sz w:val="21"/>
                      <w:szCs w:val="21"/>
                    </w:rPr>
                    <w:t>职责：</w:t>
                  </w:r>
                  <w:r>
                    <w:rPr>
                      <w:rFonts w:hint="eastAsia"/>
                      <w:sz w:val="21"/>
                      <w:szCs w:val="21"/>
                    </w:rPr>
                    <w:t>协调做好新闻媒体协调与服务工作；协助起草新闻通稿，及时发布处置进展信息，开展网络和社会舆论导控。</w:t>
                  </w:r>
                </w:p>
              </w:txbxContent>
            </v:textbox>
          </v:rect>
        </w:pict>
      </w:r>
      <w:r w:rsidRPr="0095529B">
        <w:rPr>
          <w:color w:val="000000" w:themeColor="text1"/>
        </w:rPr>
        <w:pict>
          <v:rect id="_x0000_s2260" style="position:absolute;left:0;text-align:left;margin-left:341.9pt;margin-top:19.05pt;width:70.95pt;height:274.85pt;z-index:251674624" o:gfxdata="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Sssx2QAAAAoBAAAPAAAAAAAAAAEAIAAAACIAAABkcnMv&#10;ZG93bnJldi54bWxQSwECFAAUAAAACACHTuJAVe8SrAICAAAtBAAADgAAAAAAAAABACAAAAAoAQAA&#10;ZHJzL2Uyb0RvYy54bWxQSwUGAAAAAAYABgBZAQAAnAUAAAAA&#10;">
            <v:textbox>
              <w:txbxContent>
                <w:p w:rsidR="0095529B" w:rsidRDefault="00696F69">
                  <w:pPr>
                    <w:adjustRightInd w:val="0"/>
                    <w:snapToGrid w:val="0"/>
                    <w:spacing w:line="240" w:lineRule="atLeast"/>
                    <w:rPr>
                      <w:sz w:val="21"/>
                      <w:szCs w:val="21"/>
                    </w:rPr>
                  </w:pPr>
                  <w:r>
                    <w:rPr>
                      <w:rFonts w:hint="eastAsia"/>
                      <w:b/>
                      <w:bCs/>
                      <w:sz w:val="21"/>
                      <w:szCs w:val="21"/>
                    </w:rPr>
                    <w:t>职责：</w:t>
                  </w:r>
                  <w:r>
                    <w:rPr>
                      <w:rFonts w:hint="eastAsia"/>
                      <w:sz w:val="18"/>
                      <w:szCs w:val="18"/>
                    </w:rPr>
                    <w:t>做好稳定社会秩序和伤亡人员的善后安排工作，配合上级和有关部门妥善解决事故，包括人员安置、补偿、灾后重建、清理与处理等工作。开展生活救助、安抚群众情绪。</w:t>
                  </w:r>
                </w:p>
              </w:txbxContent>
            </v:textbox>
          </v:rect>
        </w:pict>
      </w:r>
      <w:r w:rsidRPr="0095529B">
        <w:rPr>
          <w:color w:val="000000" w:themeColor="text1"/>
        </w:rPr>
        <w:pict>
          <v:rect id="矩形 188" o:spid="_x0000_s2259" style="position:absolute;left:0;text-align:left;margin-left:189.6pt;margin-top:20.1pt;width:69.65pt;height:274.65pt;z-index:251635712" o:gfxdata="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Eiqb2QAAAAoBAAAPAAAAAAAAAAEAIAAAACIAAABkcnMv&#10;ZG93bnJldi54bWxQSwECFAAUAAAACACHTuJAFLkd4wICAAAsBAAADgAAAAAAAAABACAAAAAoAQAA&#10;ZHJzL2Uyb0RvYy54bWxQSwUGAAAAAAYABgBZAQAAnAUAAAAA&#10;">
            <v:textbox>
              <w:txbxContent>
                <w:p w:rsidR="0095529B" w:rsidRDefault="00696F69">
                  <w:pPr>
                    <w:adjustRightInd w:val="0"/>
                    <w:snapToGrid w:val="0"/>
                    <w:rPr>
                      <w:sz w:val="21"/>
                      <w:szCs w:val="21"/>
                    </w:rPr>
                  </w:pPr>
                  <w:r>
                    <w:rPr>
                      <w:rFonts w:hint="eastAsia"/>
                      <w:b/>
                      <w:bCs/>
                      <w:sz w:val="21"/>
                      <w:szCs w:val="21"/>
                    </w:rPr>
                    <w:t>职责：</w:t>
                  </w:r>
                  <w:r>
                    <w:rPr>
                      <w:rFonts w:hint="eastAsia"/>
                      <w:sz w:val="21"/>
                      <w:szCs w:val="21"/>
                    </w:rPr>
                    <w:t>负责现场处置食宿接待、车辆调度、通讯畅通、善后资金筹备；提供抢险救援所必要的装备器材、物资。</w:t>
                  </w:r>
                </w:p>
              </w:txbxContent>
            </v:textbox>
          </v:rect>
        </w:pict>
      </w:r>
      <w:r w:rsidRPr="0095529B">
        <w:rPr>
          <w:color w:val="000000" w:themeColor="text1"/>
        </w:rPr>
        <w:pict>
          <v:rect id="矩形 187" o:spid="_x0000_s2258" style="position:absolute;left:0;text-align:left;margin-left:107.45pt;margin-top:20.15pt;width:77.2pt;height:275.75pt;z-index:251634688" o:gfxdata="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BHyetkAAAAKAQAADwAAAAAAAAABACAAAAAiAAAAZHJzL2Rv&#10;d25yZXYueG1sUEsBAhQAFAAAAAgAh07iQDc40ugAAgAALAQAAA4AAAAAAAAAAQAgAAAAKAEAAGRy&#10;cy9lMm9Eb2MueG1sUEsFBgAAAAAGAAYAWQEAAJoFAAAAAA==&#10;">
            <v:textbox>
              <w:txbxContent>
                <w:p w:rsidR="0095529B" w:rsidRDefault="00696F69">
                  <w:pPr>
                    <w:adjustRightInd w:val="0"/>
                    <w:snapToGrid w:val="0"/>
                    <w:rPr>
                      <w:sz w:val="21"/>
                      <w:szCs w:val="21"/>
                    </w:rPr>
                  </w:pPr>
                  <w:r>
                    <w:rPr>
                      <w:rFonts w:hint="eastAsia"/>
                      <w:b/>
                      <w:bCs/>
                      <w:sz w:val="21"/>
                      <w:szCs w:val="21"/>
                    </w:rPr>
                    <w:t>职责：</w:t>
                  </w:r>
                  <w:r>
                    <w:rPr>
                      <w:rFonts w:hint="eastAsia"/>
                      <w:sz w:val="21"/>
                      <w:szCs w:val="21"/>
                    </w:rPr>
                    <w:t>组织会商研判，拟定具体处置方案，并组织实施；统一组织现场各类专业应急力量和物资装备等应急资源；引导、组织社会救援力量参与救援。组织开展查灾、核灾和救助工作。</w:t>
                  </w:r>
                </w:p>
              </w:txbxContent>
            </v:textbox>
          </v:rect>
        </w:pict>
      </w:r>
      <w:r w:rsidRPr="0095529B">
        <w:rPr>
          <w:color w:val="000000" w:themeColor="text1"/>
        </w:rPr>
        <w:pict>
          <v:rect id="矩形 186" o:spid="_x0000_s2257" style="position:absolute;left:0;text-align:left;margin-left:30.4pt;margin-top:18.4pt;width:71.75pt;height:278.15pt;z-index:251633664" o:gfxdata="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CCERtgAAAAJAQAADwAAAAAAAAABACAAAAAiAAAAZHJzL2Rv&#10;d25yZXYueG1sUEsBAhQAFAAAAAgAh07iQGTZS0cBAgAALAQAAA4AAAAAAAAAAQAgAAAAJwEAAGRy&#10;cy9lMm9Eb2MueG1sUEsFBgAAAAAGAAYAWQEAAJoFAAAAAA==&#10;">
            <v:textbox>
              <w:txbxContent>
                <w:p w:rsidR="0095529B" w:rsidRDefault="00696F69">
                  <w:pPr>
                    <w:adjustRightInd w:val="0"/>
                    <w:snapToGrid w:val="0"/>
                    <w:rPr>
                      <w:sz w:val="21"/>
                      <w:szCs w:val="21"/>
                    </w:rPr>
                  </w:pPr>
                  <w:r>
                    <w:rPr>
                      <w:rFonts w:hint="eastAsia"/>
                      <w:b/>
                      <w:bCs/>
                      <w:sz w:val="21"/>
                      <w:szCs w:val="21"/>
                    </w:rPr>
                    <w:t>职责：</w:t>
                  </w:r>
                  <w:r>
                    <w:rPr>
                      <w:rFonts w:hint="eastAsia"/>
                      <w:sz w:val="21"/>
                      <w:szCs w:val="21"/>
                    </w:rPr>
                    <w:t>对相关区域实施交通管制或交通疏导，开展社会动员，有序疏散人员，负责维护重要目标和要害部门的安全，维护受灾地区正常的社会秩序。</w:t>
                  </w:r>
                </w:p>
                <w:p w:rsidR="0095529B" w:rsidRDefault="0095529B">
                  <w:pPr>
                    <w:spacing w:line="240" w:lineRule="exact"/>
                    <w:rPr>
                      <w:sz w:val="24"/>
                    </w:rPr>
                  </w:pPr>
                </w:p>
              </w:txbxContent>
            </v:textbox>
          </v:rect>
        </w:pict>
      </w:r>
      <w:r w:rsidRPr="0095529B">
        <w:rPr>
          <w:color w:val="000000" w:themeColor="text1"/>
        </w:rPr>
        <w:pict>
          <v:rect id="矩形 26" o:spid="_x0000_s2256" style="position:absolute;left:0;text-align:left;margin-left:-53.65pt;margin-top:17.5pt;width:82.6pt;height:279.35pt;z-index:251623424" o:gfxdata="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rCd12QAAAAoBAAAPAAAAAAAAAAEAIAAAACIAAABkcnMv&#10;ZG93bnJldi54bWxQSwECFAAUAAAACACHTuJAGURWDgICAAArBAAADgAAAAAAAAABACAAAAAoAQAA&#10;ZHJzL2Uyb0RvYy54bWxQSwUGAAAAAAYABgBZAQAAnAUAAAAA&#10;">
            <v:textbox>
              <w:txbxContent>
                <w:p w:rsidR="0095529B" w:rsidRDefault="00696F69">
                  <w:pPr>
                    <w:adjustRightInd w:val="0"/>
                    <w:snapToGrid w:val="0"/>
                    <w:spacing w:line="200" w:lineRule="atLeast"/>
                    <w:rPr>
                      <w:sz w:val="24"/>
                    </w:rPr>
                  </w:pPr>
                  <w:r>
                    <w:rPr>
                      <w:rFonts w:hint="eastAsia"/>
                      <w:b/>
                      <w:bCs/>
                      <w:sz w:val="21"/>
                      <w:szCs w:val="21"/>
                    </w:rPr>
                    <w:t>职责：</w:t>
                  </w:r>
                  <w:r>
                    <w:rPr>
                      <w:rFonts w:hint="eastAsia"/>
                      <w:sz w:val="21"/>
                      <w:szCs w:val="21"/>
                    </w:rPr>
                    <w:t>统筹协调前方指挥部工作，根据需要调集各类应急物资、队伍等资源赶赴现场参加处置，承担信息收集、汇总和草拟值班信息并按程序上报；调度和点录处置力量，收集汇总审核报送重要信息；督办指挥部议定事项；承办指挥部各类会议；与后方指挥部沟通协调。</w:t>
                  </w:r>
                </w:p>
              </w:txbxContent>
            </v:textbox>
          </v:rect>
        </w:pict>
      </w:r>
      <w:r w:rsidRPr="0095529B">
        <w:rPr>
          <w:color w:val="000000" w:themeColor="text1"/>
        </w:rPr>
        <w:pict>
          <v:shape id="_x0000_s2255" type="#_x0000_t32" style="position:absolute;left:0;text-align:left;margin-left:450.6pt;margin-top:2pt;width:.2pt;height:15.25pt;z-index:251688960" o:gfxdata="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jVUfNgAAAAIAQAADwAAAAAAAAABACAAAAAiAAAAZHJzL2Rv&#10;d25yZXYueG1sUEsBAhQAFAAAAAgAh07iQM8FLncBAgAA7QMAAA4AAAAAAAAAAQAgAAAAJwEAAGRy&#10;cy9lMm9Eb2MueG1sUEsFBgAAAAAGAAYAWQEAAJoFAAAAAA==&#10;">
            <v:stroke endarrow="block"/>
          </v:shape>
        </w:pict>
      </w:r>
      <w:r w:rsidRPr="0095529B">
        <w:rPr>
          <w:color w:val="000000" w:themeColor="text1"/>
        </w:rPr>
        <w:pict>
          <v:shape id="_x0000_s2254" type="#_x0000_t32" style="position:absolute;left:0;text-align:left;margin-left:373.75pt;margin-top:1.95pt;width:.2pt;height:15.25pt;z-index:251687936" o:gfxdata="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ivgvXAAAACAEAAA8AAAAAAAAAAQAgAAAAIgAAAGRycy9kb3du&#10;cmV2LnhtbFBLAQIUABQAAAAIAIdO4kB1tFsHAAIAAO0DAAAOAAAAAAAAAAEAIAAAACYBAABkcnMv&#10;ZTJvRG9jLnhtbFBLBQYAAAAABgAGAFkBAACYBQAAAAA=&#10;">
            <v:stroke endarrow="block"/>
          </v:shape>
        </w:pict>
      </w:r>
      <w:r w:rsidRPr="0095529B">
        <w:rPr>
          <w:color w:val="000000" w:themeColor="text1"/>
        </w:rPr>
        <w:pict>
          <v:shape id="_x0000_s2253" type="#_x0000_t32" style="position:absolute;left:0;text-align:left;margin-left:221.8pt;margin-top:3.1pt;width:.2pt;height:15.25pt;z-index:251685888" o:gfxdata="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ugepPZAAAACAEAAA8AAAAAAAAAAQAgAAAAIgAAAGRycy9k&#10;b3ducmV2LnhtbFBLAQIUABQAAAAIAIdO4kAEGtAZAQIAAO0DAAAOAAAAAAAAAAEAIAAAACgBAABk&#10;cnMvZTJvRG9jLnhtbFBLBQYAAAAABgAGAFkBAACbBQAAAAA=&#10;">
            <v:stroke endarrow="block"/>
          </v:shape>
        </w:pict>
      </w:r>
      <w:r w:rsidRPr="0095529B">
        <w:rPr>
          <w:color w:val="000000" w:themeColor="text1"/>
        </w:rPr>
        <w:pict>
          <v:shape id="_x0000_s2252" type="#_x0000_t32" style="position:absolute;left:0;text-align:left;margin-left:145.8pt;margin-top:3.85pt;width:.2pt;height:15.25pt;z-index:251684864" o:gfxdata="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U6vFzZAAAACAEAAA8AAAAAAAAAAQAgAAAAIgAAAGRycy9k&#10;b3ducmV2LnhtbFBLAQIUABQAAAAIAIdO4kAxiaamAQIAAO0DAAAOAAAAAAAAAAEAIAAAACgBAABk&#10;cnMvZTJvRG9jLnhtbFBLBQYAAAAABgAGAFkBAACbBQAAAAA=&#10;">
            <v:stroke endarrow="block"/>
          </v:shape>
        </w:pict>
      </w:r>
      <w:r w:rsidRPr="0095529B">
        <w:rPr>
          <w:color w:val="000000" w:themeColor="text1"/>
        </w:rPr>
        <w:pict>
          <v:shape id="_x0000_s2251" type="#_x0000_t32" style="position:absolute;left:0;text-align:left;margin-left:68.1pt;margin-top:2.05pt;width:.2pt;height:15.25pt;z-index:251683840" o:gfxdata="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ea4ctgAAAAIAQAADwAAAAAAAAABACAAAAAiAAAAZHJzL2Rv&#10;d25yZXYueG1sUEsBAhQAFAAAAAgAh07iQIs409YBAgAA7QMAAA4AAAAAAAAAAQAgAAAAJwEAAGRy&#10;cy9lMm9Eb2MueG1sUEsFBgAAAAAGAAYAWQEAAJoFAAAAAA==&#10;">
            <v:stroke endarrow="block"/>
          </v:shape>
        </w:pict>
      </w:r>
      <w:r w:rsidRPr="0095529B">
        <w:rPr>
          <w:color w:val="000000" w:themeColor="text1"/>
        </w:rPr>
        <w:pict>
          <v:shape id="_x0000_s2250" type="#_x0000_t32" style="position:absolute;left:0;text-align:left;margin-left:-14.5pt;margin-top:1.95pt;width:.2pt;height:15.25pt;z-index:251675648" o:gfxdata="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4YbhzZAAAACAEAAA8AAAAAAAAAAQAgAAAAIgAAAGRycy9k&#10;b3ducmV2LnhtbFBLAQIUABQAAAAIAIdO4kBXZvm6AQIAAO0DAAAOAAAAAAAAAAEAIAAAACgBAABk&#10;cnMvZTJvRG9jLnhtbFBLBQYAAAAABgAGAFkBAACbBQAAAAA=&#10;">
            <v:stroke endarrow="block"/>
          </v:shape>
        </w:pict>
      </w:r>
    </w:p>
    <w:p w:rsidR="0095529B" w:rsidRDefault="0095529B">
      <w:pPr>
        <w:rPr>
          <w:rFonts w:hAnsi="Calibri"/>
          <w:color w:val="000000" w:themeColor="text1"/>
        </w:rPr>
      </w:pPr>
    </w:p>
    <w:p w:rsidR="0095529B" w:rsidRDefault="00696F69">
      <w:pPr>
        <w:tabs>
          <w:tab w:val="left" w:pos="5520"/>
        </w:tabs>
        <w:rPr>
          <w:rFonts w:hAnsi="Calibri"/>
          <w:color w:val="000000" w:themeColor="text1"/>
        </w:rPr>
      </w:pPr>
      <w:r>
        <w:rPr>
          <w:rFonts w:hAnsi="Calibri" w:hint="eastAsia"/>
          <w:color w:val="000000" w:themeColor="text1"/>
        </w:rPr>
        <w:tab/>
      </w:r>
    </w:p>
    <w:p w:rsidR="0095529B" w:rsidRDefault="0095529B">
      <w:pPr>
        <w:rPr>
          <w:rFonts w:hAnsi="Calibri"/>
          <w:color w:val="000000" w:themeColor="text1"/>
        </w:rPr>
      </w:pPr>
    </w:p>
    <w:p w:rsidR="0095529B" w:rsidRDefault="0095529B">
      <w:pPr>
        <w:rPr>
          <w:rFonts w:hAnsi="Calibri"/>
          <w:color w:val="000000" w:themeColor="text1"/>
        </w:rPr>
      </w:pPr>
    </w:p>
    <w:p w:rsidR="0095529B" w:rsidRDefault="0095529B">
      <w:pPr>
        <w:rPr>
          <w:rFonts w:hAnsi="Calibri"/>
          <w:color w:val="000000" w:themeColor="text1"/>
        </w:rPr>
      </w:pPr>
    </w:p>
    <w:p w:rsidR="0095529B" w:rsidRDefault="0095529B">
      <w:pPr>
        <w:rPr>
          <w:rFonts w:hAnsi="Calibri"/>
          <w:color w:val="000000" w:themeColor="text1"/>
        </w:rPr>
      </w:pPr>
    </w:p>
    <w:p w:rsidR="0095529B" w:rsidRDefault="00696F69">
      <w:pPr>
        <w:rPr>
          <w:color w:val="000000" w:themeColor="text1"/>
          <w:sz w:val="28"/>
        </w:rPr>
      </w:pPr>
      <w:r>
        <w:rPr>
          <w:color w:val="000000" w:themeColor="text1"/>
          <w:sz w:val="28"/>
        </w:rPr>
        <w:br w:type="page"/>
      </w:r>
    </w:p>
    <w:p w:rsidR="0095529B" w:rsidRDefault="00696F69">
      <w:pPr>
        <w:widowControl/>
        <w:outlineLvl w:val="1"/>
        <w:rPr>
          <w:rFonts w:ascii="方正黑体_GBK" w:eastAsia="方正黑体_GBK"/>
          <w:color w:val="000000" w:themeColor="text1"/>
        </w:rPr>
      </w:pPr>
      <w:bookmarkStart w:id="236" w:name="_Toc24104"/>
      <w:bookmarkStart w:id="237" w:name="_Toc5234"/>
      <w:bookmarkStart w:id="238" w:name="_Toc25950"/>
      <w:bookmarkStart w:id="239" w:name="_Toc9488"/>
      <w:bookmarkStart w:id="240" w:name="_Toc24175"/>
      <w:bookmarkStart w:id="241" w:name="_Toc19155"/>
      <w:bookmarkStart w:id="242" w:name="_Toc18059"/>
      <w:r>
        <w:rPr>
          <w:rFonts w:ascii="方正黑体_GBK" w:eastAsia="方正黑体_GBK" w:hint="eastAsia"/>
          <w:color w:val="000000" w:themeColor="text1"/>
        </w:rPr>
        <w:lastRenderedPageBreak/>
        <w:t>附件</w:t>
      </w:r>
      <w:r>
        <w:rPr>
          <w:rFonts w:ascii="方正黑体_GBK" w:eastAsia="方正黑体_GBK" w:hint="eastAsia"/>
          <w:color w:val="000000" w:themeColor="text1"/>
        </w:rPr>
        <w:t>4</w:t>
      </w:r>
      <w:r>
        <w:rPr>
          <w:rFonts w:ascii="方正黑体_GBK" w:eastAsia="方正黑体_GBK" w:hint="eastAsia"/>
          <w:color w:val="000000" w:themeColor="text1"/>
        </w:rPr>
        <w:t>青羊镇预防、预警流程图</w:t>
      </w:r>
      <w:bookmarkEnd w:id="236"/>
      <w:bookmarkEnd w:id="237"/>
      <w:bookmarkEnd w:id="238"/>
      <w:bookmarkEnd w:id="239"/>
      <w:bookmarkEnd w:id="240"/>
      <w:bookmarkEnd w:id="241"/>
      <w:bookmarkEnd w:id="242"/>
    </w:p>
    <w:p w:rsidR="0095529B" w:rsidRDefault="0095529B">
      <w:pPr>
        <w:overflowPunct w:val="0"/>
        <w:autoSpaceDN w:val="0"/>
        <w:rPr>
          <w:rFonts w:ascii="方正黑体_GBK" w:eastAsia="方正黑体_GBK"/>
          <w:color w:val="000000" w:themeColor="text1"/>
        </w:rPr>
      </w:pPr>
      <w:r w:rsidRPr="0095529B">
        <w:rPr>
          <w:rFonts w:ascii="宋体" w:hAnsi="宋体" w:cs="宋体"/>
          <w:color w:val="000000" w:themeColor="text1"/>
          <w:kern w:val="0"/>
          <w:sz w:val="24"/>
        </w:rPr>
        <w:pict>
          <v:group id="画布 189" o:spid="_x0000_s2180" editas="canvas" style="position:absolute;left:0;text-align:left;margin-left:-2.75pt;margin-top:8.05pt;width:438.3pt;height:606.25pt;z-index:-251674624" coordsize="5566410,-2147483648203">
            <v:shape id="_x0000_s2249" style="position:absolute;width:5566410;height:0" coordsize="21600,21600" o:spt="100" adj="0,,0" path="" filled="f" stroked="f">
              <v:stroke joinstyle="round"/>
              <v:formulas/>
              <v:path o:connecttype="segments"/>
              <o:lock v:ext="edit" aspectratio="t"/>
            </v:shape>
            <v:line id="_x0000_s2248" style="position:absolute;flip:x y" from="378460,6095365" to="384810,6354445" o:gfxdata="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jH1/NMAAAAKAQAADwAAAAAA&#10;AAABACAAAAAiAAAAZHJzL2Rvd25yZXYueG1sUEsBAhQAFAAAAAgAh07iQEbUBfYYAgAAFwQAAA4A&#10;AAAAAAAAAQAgAAAAIgEAAGRycy9lMm9Eb2MueG1sUEsFBgAAAAAGAAYAWQEAAKwFAAAAAA==&#10;"/>
            <v:line id="_x0000_s2247" style="position:absolute;flip:y" from="3535045,6026785" to="3535680,6346825" o:gfxdata="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fHettgAAAAKAQAADwAAAAAA&#10;AAABACAAAAAiAAAAZHJzL2Rvd25yZXYueG1sUEsBAhQAFAAAAAgAh07iQCcMe9kTAgAADQQAAA4A&#10;AAAAAAAAAQAgAAAAJwEAAGRycy9lMm9Eb2MueG1sUEsFBgAAAAAGAAYAWQEAAKwFAAAAAA==&#10;"/>
            <v:rect id="_x0000_s2246" style="position:absolute;left:3632835;top:4182745;width:614680;height:274320" o:gfxdata="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5hknD1wAAAAoBAAAPAAAAAAAAAAEAIAAAACIAAABkcnMv&#10;ZG93bnJldi54bWxQSwECFAAUAAAACACHTuJAzQUwQ8sBAACHAwAADgAAAAAAAAABACAAAAAmAQAA&#10;ZHJzL2Uyb0RvYy54bWxQSwUGAAAAAAYABgBZAQAAYwUAAAAA&#10;" stroked="f">
              <v:textbox>
                <w:txbxContent>
                  <w:tbl>
                    <w:tblPr>
                      <w:tblW w:w="0" w:type="auto"/>
                      <w:tblCellSpacing w:w="0" w:type="dxa"/>
                      <w:tblLayout w:type="fixed"/>
                      <w:tblCellMar>
                        <w:left w:w="0" w:type="dxa"/>
                        <w:right w:w="0" w:type="dxa"/>
                      </w:tblCellMar>
                      <w:tblLook w:val="04A0"/>
                    </w:tblPr>
                    <w:tblGrid>
                      <w:gridCol w:w="695"/>
                    </w:tblGrid>
                    <w:tr w:rsidR="0095529B">
                      <w:trPr>
                        <w:tblCellSpacing w:w="0" w:type="dxa"/>
                      </w:trPr>
                      <w:tc>
                        <w:tcPr>
                          <w:tcW w:w="695"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上</w:t>
                          </w:r>
                          <w:r>
                            <w:rPr>
                              <w:rFonts w:ascii="仿宋_GB2312" w:eastAsia="仿宋_GB2312" w:hint="eastAsia"/>
                              <w:color w:val="000000"/>
                              <w:sz w:val="21"/>
                              <w:szCs w:val="21"/>
                            </w:rPr>
                            <w:t xml:space="preserve">  </w:t>
                          </w:r>
                          <w:r>
                            <w:rPr>
                              <w:rFonts w:ascii="仿宋_GB2312" w:eastAsia="仿宋_GB2312" w:hint="eastAsia"/>
                              <w:color w:val="000000"/>
                              <w:sz w:val="21"/>
                              <w:szCs w:val="21"/>
                            </w:rPr>
                            <w:t>报</w:t>
                          </w:r>
                        </w:p>
                      </w:tc>
                    </w:tr>
                  </w:tbl>
                  <w:p w:rsidR="0095529B" w:rsidRDefault="0095529B"/>
                </w:txbxContent>
              </v:textbox>
            </v:rect>
            <v:line id="_x0000_s2245" style="position:absolute" from="1656080,4899025" to="1663065,515048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BCpIdoAAAAKAQAADwAA&#10;AAAAAAABACAAAAAiAAAAZHJzL2Rvd25yZXYueG1sUEsBAhQAFAAAAAgAh07iQH0mGTMUAgAACAQA&#10;AA4AAAAAAAAAAQAgAAAAKQEAAGRycy9lMm9Eb2MueG1sUEsFBgAAAAAGAAYAWQEAAK8FAAAAAA==&#10;">
              <v:stroke endarrow="block"/>
            </v:line>
            <v:rect id="_x0000_s2244" style="position:absolute;left:2108200;width:1483995;height:357505"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ZlzM2AAAAAoBAAAPAAAAAAAAAAEA&#10;IAAAACIAAABkcnMvZG93bnJldi54bWxQSwECFAAUAAAACACHTuJAR8R8Sw8CAABBBAAADgAAAAAA&#10;AAABACAAAAAnAQAAZHJzL2Uyb0RvYy54bWxQSwUGAAAAAAYABgBZAQAAqAUAAAAA&#10;">
              <v:textbox>
                <w:txbxContent>
                  <w:tbl>
                    <w:tblPr>
                      <w:tblW w:w="0" w:type="auto"/>
                      <w:tblCellSpacing w:w="0" w:type="dxa"/>
                      <w:tblLayout w:type="fixed"/>
                      <w:tblCellMar>
                        <w:left w:w="0" w:type="dxa"/>
                        <w:right w:w="0" w:type="dxa"/>
                      </w:tblCellMar>
                      <w:tblLook w:val="04A0"/>
                    </w:tblPr>
                    <w:tblGrid>
                      <w:gridCol w:w="2049"/>
                    </w:tblGrid>
                    <w:tr w:rsidR="0095529B">
                      <w:trPr>
                        <w:trHeight w:val="90"/>
                        <w:tblCellSpacing w:w="0" w:type="dxa"/>
                      </w:trPr>
                      <w:tc>
                        <w:tcPr>
                          <w:tcW w:w="2049" w:type="dxa"/>
                          <w:vAlign w:val="center"/>
                        </w:tcPr>
                        <w:p w:rsidR="0095529B" w:rsidRDefault="00696F69">
                          <w:pPr>
                            <w:adjustRightInd w:val="0"/>
                            <w:snapToGrid w:val="0"/>
                            <w:spacing w:line="288" w:lineRule="auto"/>
                            <w:rPr>
                              <w:rFonts w:ascii="仿宋_GB2312" w:eastAsia="仿宋_GB2312" w:hAnsi="宋体" w:cs="宋体"/>
                              <w:color w:val="000000"/>
                              <w:sz w:val="24"/>
                            </w:rPr>
                          </w:pPr>
                          <w:r>
                            <w:rPr>
                              <w:rFonts w:ascii="仿宋_GB2312" w:eastAsia="仿宋_GB2312" w:hint="eastAsia"/>
                              <w:color w:val="000000"/>
                              <w:sz w:val="21"/>
                              <w:szCs w:val="21"/>
                            </w:rPr>
                            <w:t>预防、预警</w:t>
                          </w:r>
                        </w:p>
                      </w:tc>
                    </w:tr>
                  </w:tbl>
                  <w:p w:rsidR="0095529B" w:rsidRDefault="0095529B"/>
                </w:txbxContent>
              </v:textbox>
            </v:rect>
            <v:rect id="_x0000_s2243" style="position:absolute;left:664210;top:974725;width:1484630;height:31242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ZlzM2AAAAAoBAAAPAAAA&#10;AAAAAAEAIAAAACIAAABkcnMvZG93bnJldi54bWxQSwECFAAUAAAACACHTuJAzWqZXhUCAABFBAAA&#10;DgAAAAAAAAABACAAAAAnAQAAZHJzL2Uyb0RvYy54bWxQSwUGAAAAAAYABgBZAQAArgUAAAAA&#10;">
              <v:textbox>
                <w:txbxContent>
                  <w:tbl>
                    <w:tblPr>
                      <w:tblW w:w="0" w:type="auto"/>
                      <w:tblCellSpacing w:w="0" w:type="dxa"/>
                      <w:tblLayout w:type="fixed"/>
                      <w:tblCellMar>
                        <w:left w:w="0" w:type="dxa"/>
                        <w:right w:w="0" w:type="dxa"/>
                      </w:tblCellMar>
                      <w:tblLook w:val="04A0"/>
                    </w:tblPr>
                    <w:tblGrid>
                      <w:gridCol w:w="2050"/>
                    </w:tblGrid>
                    <w:tr w:rsidR="0095529B">
                      <w:trPr>
                        <w:tblCellSpacing w:w="0" w:type="dxa"/>
                      </w:trPr>
                      <w:tc>
                        <w:tcPr>
                          <w:tcW w:w="2050" w:type="dxa"/>
                          <w:vAlign w:val="center"/>
                        </w:tcPr>
                        <w:p w:rsidR="0095529B" w:rsidRDefault="00696F69">
                          <w:pPr>
                            <w:adjustRightInd w:val="0"/>
                            <w:snapToGrid w:val="0"/>
                            <w:spacing w:line="288" w:lineRule="auto"/>
                            <w:jc w:val="center"/>
                            <w:rPr>
                              <w:rFonts w:ascii="仿宋_GB2312" w:eastAsia="仿宋_GB2312" w:hAnsi="宋体" w:cs="宋体"/>
                              <w:color w:val="000000"/>
                              <w:sz w:val="24"/>
                            </w:rPr>
                          </w:pPr>
                          <w:r>
                            <w:rPr>
                              <w:rFonts w:ascii="仿宋_GB2312" w:eastAsia="仿宋_GB2312" w:hint="eastAsia"/>
                              <w:color w:val="000000"/>
                              <w:sz w:val="21"/>
                              <w:szCs w:val="21"/>
                            </w:rPr>
                            <w:t>经营单位</w:t>
                          </w:r>
                        </w:p>
                      </w:tc>
                    </w:tr>
                  </w:tbl>
                  <w:p w:rsidR="0095529B" w:rsidRDefault="0095529B"/>
                </w:txbxContent>
              </v:textbox>
            </v:rect>
            <v:rect id="_x0000_s2242" style="position:absolute;left:3290570;top:974725;width:1484630;height:328295"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JmXMzYAAAACgEAAA8A&#10;AAAAAAAAAQAgAAAAIgAAAGRycy9kb3ducmV2LnhtbFBLAQIUABQAAAAIAIdO4kBuDajkFwIAAEYE&#10;AAAOAAAAAAAAAAEAIAAAACcBAABkcnMvZTJvRG9jLnhtbFBLBQYAAAAABgAGAFkBAACwBQAAAAA=&#10;">
              <v:textbox>
                <w:txbxContent>
                  <w:tbl>
                    <w:tblPr>
                      <w:tblW w:w="0" w:type="auto"/>
                      <w:tblCellSpacing w:w="0" w:type="dxa"/>
                      <w:tblLayout w:type="fixed"/>
                      <w:tblCellMar>
                        <w:left w:w="0" w:type="dxa"/>
                        <w:right w:w="0" w:type="dxa"/>
                      </w:tblCellMar>
                      <w:tblLook w:val="04A0"/>
                    </w:tblPr>
                    <w:tblGrid>
                      <w:gridCol w:w="2050"/>
                    </w:tblGrid>
                    <w:tr w:rsidR="0095529B">
                      <w:trPr>
                        <w:tblCellSpacing w:w="0" w:type="dxa"/>
                      </w:trPr>
                      <w:tc>
                        <w:tcPr>
                          <w:tcW w:w="2050" w:type="dxa"/>
                          <w:vAlign w:val="center"/>
                        </w:tcPr>
                        <w:p w:rsidR="0095529B" w:rsidRDefault="00696F69">
                          <w:pPr>
                            <w:adjustRightInd w:val="0"/>
                            <w:snapToGrid w:val="0"/>
                            <w:spacing w:line="288" w:lineRule="auto"/>
                            <w:jc w:val="center"/>
                            <w:rPr>
                              <w:rFonts w:ascii="仿宋_GB2312" w:eastAsia="仿宋_GB2312"/>
                              <w:color w:val="000000"/>
                              <w:sz w:val="21"/>
                              <w:szCs w:val="21"/>
                            </w:rPr>
                          </w:pPr>
                          <w:r>
                            <w:rPr>
                              <w:rFonts w:ascii="仿宋_GB2312" w:eastAsia="仿宋_GB2312" w:hint="eastAsia"/>
                              <w:color w:val="000000"/>
                              <w:sz w:val="21"/>
                              <w:szCs w:val="21"/>
                            </w:rPr>
                            <w:t>镇政府部门</w:t>
                          </w:r>
                        </w:p>
                      </w:tc>
                    </w:tr>
                  </w:tbl>
                  <w:p w:rsidR="0095529B" w:rsidRDefault="0095529B">
                    <w:pPr>
                      <w:spacing w:before="100" w:beforeAutospacing="1" w:after="100" w:afterAutospacing="1" w:line="330" w:lineRule="atLeast"/>
                      <w:rPr>
                        <w:rFonts w:ascii="仿宋_GB2312" w:eastAsia="仿宋_GB2312"/>
                        <w:color w:val="000000"/>
                        <w:sz w:val="21"/>
                        <w:szCs w:val="21"/>
                      </w:rPr>
                    </w:pPr>
                  </w:p>
                </w:txbxContent>
              </v:textbox>
            </v:rect>
            <v:rect id="_x0000_s2241" style="position:absolute;left:105410;top:2026285;width:544830;height:116840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ZlzM2AAAAAoBAAAPAAAA&#10;AAAAAAEAIAAAACIAAABkcnMvZG93bnJldi54bWxQSwECFAAUAAAACACHTuJA/+XAKRUCAABGBAAA&#10;DgAAAAAAAAABACAAAAAnAQAAZHJzL2Uyb0RvYy54bWxQSwUGAAAAAAYABgBZAQAArgUAAAAA&#10;">
              <v:textbox>
                <w:txbxContent>
                  <w:tbl>
                    <w:tblPr>
                      <w:tblW w:w="700" w:type="dxa"/>
                      <w:tblCellSpacing w:w="0" w:type="dxa"/>
                      <w:tblLayout w:type="fixed"/>
                      <w:tblCellMar>
                        <w:left w:w="0" w:type="dxa"/>
                        <w:right w:w="0" w:type="dxa"/>
                      </w:tblCellMar>
                      <w:tblLook w:val="04A0"/>
                    </w:tblPr>
                    <w:tblGrid>
                      <w:gridCol w:w="700"/>
                    </w:tblGrid>
                    <w:tr w:rsidR="0095529B">
                      <w:trPr>
                        <w:trHeight w:val="1049"/>
                        <w:tblCellSpacing w:w="0" w:type="dxa"/>
                      </w:trPr>
                      <w:tc>
                        <w:tcPr>
                          <w:tcW w:w="700" w:type="dxa"/>
                          <w:vAlign w:val="center"/>
                        </w:tcPr>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隐患</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排查</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治理</w:t>
                          </w:r>
                        </w:p>
                      </w:tc>
                    </w:tr>
                  </w:tbl>
                  <w:p w:rsidR="0095529B" w:rsidRDefault="0095529B">
                    <w:pPr>
                      <w:spacing w:before="100" w:beforeAutospacing="1" w:after="100" w:afterAutospacing="1" w:line="330" w:lineRule="atLeast"/>
                      <w:rPr>
                        <w:rFonts w:ascii="仿宋_GB2312" w:eastAsia="仿宋_GB2312"/>
                        <w:color w:val="000000"/>
                        <w:sz w:val="21"/>
                        <w:szCs w:val="21"/>
                      </w:rPr>
                    </w:pPr>
                  </w:p>
                </w:txbxContent>
              </v:textbox>
            </v:rect>
            <v:rect id="_x0000_s2240" style="position:absolute;left:664210;top:4502785;width:1690370;height:37592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ZlzM2AAAAAoBAAAP&#10;AAAAAAAAAAEAIAAAACIAAABkcnMvZG93bnJldi54bWxQSwECFAAUAAAACACHTuJAWvrCnhgCAABG&#10;BAAADgAAAAAAAAABACAAAAAnAQAAZHJzL2Uyb0RvYy54bWxQSwUGAAAAAAYABgBZAQAAsQUAAAAA&#10;">
              <v:textbox>
                <w:txbxContent>
                  <w:tbl>
                    <w:tblPr>
                      <w:tblW w:w="0" w:type="auto"/>
                      <w:tblCellSpacing w:w="0" w:type="dxa"/>
                      <w:tblLayout w:type="fixed"/>
                      <w:tblCellMar>
                        <w:left w:w="0" w:type="dxa"/>
                        <w:right w:w="0" w:type="dxa"/>
                      </w:tblCellMar>
                      <w:tblLook w:val="04A0"/>
                    </w:tblPr>
                    <w:tblGrid>
                      <w:gridCol w:w="2374"/>
                    </w:tblGrid>
                    <w:tr w:rsidR="0095529B">
                      <w:trPr>
                        <w:tblCellSpacing w:w="0" w:type="dxa"/>
                      </w:trPr>
                      <w:tc>
                        <w:tcPr>
                          <w:tcW w:w="2374" w:type="dxa"/>
                          <w:vAlign w:val="center"/>
                        </w:tcPr>
                        <w:p w:rsidR="0095529B" w:rsidRDefault="00696F69">
                          <w:pPr>
                            <w:adjustRightInd w:val="0"/>
                            <w:snapToGrid w:val="0"/>
                            <w:spacing w:line="288" w:lineRule="auto"/>
                            <w:jc w:val="center"/>
                            <w:rPr>
                              <w:rFonts w:ascii="仿宋_GB2312" w:eastAsia="仿宋_GB2312"/>
                              <w:color w:val="000000"/>
                              <w:sz w:val="21"/>
                              <w:szCs w:val="21"/>
                            </w:rPr>
                          </w:pPr>
                          <w:r>
                            <w:rPr>
                              <w:rFonts w:ascii="仿宋_GB2312" w:eastAsia="仿宋_GB2312" w:hint="eastAsia"/>
                              <w:color w:val="000000"/>
                              <w:sz w:val="21"/>
                              <w:szCs w:val="21"/>
                            </w:rPr>
                            <w:t>采取预防措施</w:t>
                          </w:r>
                        </w:p>
                      </w:tc>
                    </w:tr>
                  </w:tbl>
                  <w:p w:rsidR="0095529B" w:rsidRDefault="0095529B"/>
                </w:txbxContent>
              </v:textbox>
            </v:rect>
            <v:rect id="_x0000_s2239" style="position:absolute;left:98425;top:5432425;width:600710;height:688975"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SZlzM2AAAAAoBAAAPAAAAAAAA&#10;AAEAIAAAACIAAABkcnMvZG93bnJldi54bWxQSwECFAAUAAAACACHTuJAgwvJ9BICAABEBAAADgAA&#10;AAAAAAABACAAAAAnAQAAZHJzL2Uyb0RvYy54bWxQSwUGAAAAAAYABgBZAQAAqwUAAAAA&#10;">
              <v:textbox>
                <w:txbxContent>
                  <w:tbl>
                    <w:tblPr>
                      <w:tblW w:w="0" w:type="auto"/>
                      <w:tblCellSpacing w:w="0" w:type="dxa"/>
                      <w:tblLayout w:type="fixed"/>
                      <w:tblCellMar>
                        <w:left w:w="0" w:type="dxa"/>
                        <w:right w:w="0" w:type="dxa"/>
                      </w:tblCellMar>
                      <w:tblLook w:val="04A0"/>
                    </w:tblPr>
                    <w:tblGrid>
                      <w:gridCol w:w="658"/>
                    </w:tblGrid>
                    <w:tr w:rsidR="0095529B">
                      <w:trPr>
                        <w:tblCellSpacing w:w="0" w:type="dxa"/>
                      </w:trPr>
                      <w:tc>
                        <w:tcPr>
                          <w:tcW w:w="658"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疏散</w:t>
                          </w:r>
                        </w:p>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人员</w:t>
                          </w:r>
                        </w:p>
                      </w:tc>
                    </w:tr>
                  </w:tbl>
                  <w:p w:rsidR="0095529B" w:rsidRDefault="0095529B"/>
                </w:txbxContent>
              </v:textbox>
            </v:rect>
            <v:rect id="_x0000_s2238" style="position:absolute;left:838835;top:6887845;width:935990;height:33782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mZczNgAAAAKAQAADwAA&#10;AAAAAAABACAAAAAiAAAAZHJzL2Rvd25yZXYueG1sUEsBAhQAFAAAAAgAh07iQPyBRfQWAgAARQQA&#10;AA4AAAAAAAAAAQAgAAAAJwEAAGRycy9lMm9Eb2MueG1sUEsFBgAAAAAGAAYAWQEAAK8FAAAAAA==&#10;">
              <v:textbox>
                <w:txbxContent>
                  <w:tbl>
                    <w:tblPr>
                      <w:tblW w:w="0" w:type="auto"/>
                      <w:tblCellSpacing w:w="0" w:type="dxa"/>
                      <w:tblLayout w:type="fixed"/>
                      <w:tblCellMar>
                        <w:left w:w="0" w:type="dxa"/>
                        <w:right w:w="0" w:type="dxa"/>
                      </w:tblCellMar>
                      <w:tblLook w:val="04A0"/>
                    </w:tblPr>
                    <w:tblGrid>
                      <w:gridCol w:w="1186"/>
                    </w:tblGrid>
                    <w:tr w:rsidR="0095529B">
                      <w:trPr>
                        <w:tblCellSpacing w:w="0" w:type="dxa"/>
                      </w:trPr>
                      <w:tc>
                        <w:tcPr>
                          <w:tcW w:w="1186"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预警结束</w:t>
                          </w:r>
                        </w:p>
                      </w:tc>
                    </w:tr>
                  </w:tbl>
                  <w:p w:rsidR="0095529B" w:rsidRDefault="0095529B"/>
                </w:txbxContent>
              </v:textbox>
            </v:rect>
            <v:line id="_x0000_s2237" style="position:absolute" from="2855595,393700" to="2856230,657860"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BCpIdoAAAAKAQAADwAAAAAA&#10;AAABACAAAAAiAAAAZHJzL2Rvd25yZXYueG1sUEsBAhQAFAAAAAgAh07iQJPgwrsRAgAABgQAAA4A&#10;AAAAAAAAAQAgAAAAKQEAAGRycy9lMm9Eb2MueG1sUEsFBgAAAAAGAAYAWQEAAKwFAAAAAA==&#10;">
              <v:stroke endarrow="block"/>
            </v:line>
            <v:line id="_x0000_s2236" style="position:absolute" from="1299845,654685" to="4114800,669925" o:gfxdata="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Hbbad1wAAAAoBAAAPAAAAAAAAAAEAIAAA&#10;ACIAAABkcnMvZG93bnJldi54bWxQSwECFAAUAAAACACHTuJAvgYdYw0CAAAFBAAADgAAAAAAAAAB&#10;ACAAAAAmAQAAZHJzL2Uyb0RvYy54bWxQSwUGAAAAAAYABgBZAQAApQUAAAAA&#10;"/>
            <v:line id="_x0000_s2235" style="position:absolute" from="1299845,662305" to="1300480,97726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BCpIdoAAAAKAQAADwAAAAAA&#10;AAABACAAAAAiAAAAZHJzL2Rvd25yZXYueG1sUEsBAhQAFAAAAAgAh07iQDjb+4ARAgAABgQAAA4A&#10;AAAAAAAAAQAgAAAAKQEAAGRycy9lMm9Eb2MueG1sUEsFBgAAAAAGAAYAWQEAAKwFAAAAAA==&#10;">
              <v:stroke endarrow="block"/>
            </v:line>
            <v:line id="_x0000_s2234" style="position:absolute" from="4114800,647065" to="4115435,96202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QQqSHaAAAACgEAAA8AAAAA&#10;AAAAAQAgAAAAIgAAAGRycy9kb3ducmV2LnhtbFBLAQIUABQAAAAIAIdO4kALoPHdEgIAAAYEAAAO&#10;AAAAAAAAAAEAIAAAACkBAABkcnMvZTJvRG9jLnhtbFBLBQYAAAAABgAGAFkBAACtBQAAAAA=&#10;">
              <v:stroke endarrow="block"/>
            </v:line>
            <v:rect id="_x0000_s2233" style="position:absolute;left:1020445;top:1995805;width:509905;height:116840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JmXMzYAAAACgEAAA8AAAAA&#10;AAAAAQAgAAAAIgAAAGRycy9kb3ducmV2LnhtbFBLAQIUABQAAAAIAIdO4kAvSENjFAIAAEcEAAAO&#10;AAAAAAAAAAEAIAAAACcBAABkcnMvZTJvRG9jLnhtbFBLBQYAAAAABgAGAFkBAACtBQAAAAA=&#10;">
              <v:textbox>
                <w:txbxContent>
                  <w:tbl>
                    <w:tblPr>
                      <w:tblW w:w="0" w:type="auto"/>
                      <w:tblCellSpacing w:w="0" w:type="dxa"/>
                      <w:tblLayout w:type="fixed"/>
                      <w:tblCellMar>
                        <w:left w:w="0" w:type="dxa"/>
                        <w:right w:w="0" w:type="dxa"/>
                      </w:tblCellMar>
                      <w:tblLook w:val="04A0"/>
                    </w:tblPr>
                    <w:tblGrid>
                      <w:gridCol w:w="515"/>
                    </w:tblGrid>
                    <w:tr w:rsidR="0095529B">
                      <w:trPr>
                        <w:tblCellSpacing w:w="0" w:type="dxa"/>
                      </w:trPr>
                      <w:tc>
                        <w:tcPr>
                          <w:tcW w:w="515" w:type="dxa"/>
                          <w:vAlign w:val="center"/>
                        </w:tcPr>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监测</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监控</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系统</w:t>
                          </w:r>
                        </w:p>
                      </w:tc>
                    </w:tr>
                  </w:tbl>
                  <w:p w:rsidR="0095529B" w:rsidRDefault="0095529B">
                    <w:pPr>
                      <w:spacing w:before="100" w:beforeAutospacing="1" w:after="100" w:afterAutospacing="1" w:line="330" w:lineRule="atLeast"/>
                      <w:rPr>
                        <w:rFonts w:ascii="仿宋_GB2312" w:eastAsia="仿宋_GB2312"/>
                        <w:color w:val="000000"/>
                        <w:sz w:val="21"/>
                        <w:szCs w:val="21"/>
                      </w:rPr>
                    </w:pPr>
                  </w:p>
                </w:txbxContent>
              </v:textbox>
            </v:rect>
            <v:rect id="_x0000_s2232" style="position:absolute;left:1823720;top:2011045;width:642620;height:116840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ZlzM2AAAAAoBAAAPAAAA&#10;AAAAAAEAIAAAACIAAABkcnMvZG93bnJldi54bWxQSwECFAAUAAAACACHTuJAaKZyoRUCAABHBAAA&#10;DgAAAAAAAAABACAAAAAnAQAAZHJzL2Uyb0RvYy54bWxQSwUGAAAAAAYABgBZAQAArgUAAAAA&#10;">
              <v:textbox>
                <w:txbxContent>
                  <w:tbl>
                    <w:tblPr>
                      <w:tblW w:w="0" w:type="auto"/>
                      <w:tblCellSpacing w:w="0" w:type="dxa"/>
                      <w:tblLayout w:type="fixed"/>
                      <w:tblCellMar>
                        <w:left w:w="0" w:type="dxa"/>
                        <w:right w:w="0" w:type="dxa"/>
                      </w:tblCellMar>
                      <w:tblLook w:val="04A0"/>
                    </w:tblPr>
                    <w:tblGrid>
                      <w:gridCol w:w="724"/>
                    </w:tblGrid>
                    <w:tr w:rsidR="0095529B">
                      <w:trPr>
                        <w:tblCellSpacing w:w="0" w:type="dxa"/>
                      </w:trPr>
                      <w:tc>
                        <w:tcPr>
                          <w:tcW w:w="724" w:type="dxa"/>
                          <w:vAlign w:val="center"/>
                        </w:tcPr>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接事故预报可能引发事故</w:t>
                          </w:r>
                        </w:p>
                      </w:tc>
                    </w:tr>
                  </w:tbl>
                  <w:p w:rsidR="0095529B" w:rsidRDefault="0095529B"/>
                </w:txbxContent>
              </v:textbox>
            </v:rect>
            <v:line id="_x0000_s2231" style="position:absolute;flip:y" from="335915,1539240" to="2172970,1546225" o:gfxdata="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fHettgAAAAKAQAADwAAAAAAAAAB&#10;ACAAAAAiAAAAZHJzL2Rvd25yZXYueG1sUEsBAhQAFAAAAAgAh07iQBE5CmkQAgAADgQAAA4AAAAA&#10;AAAAAQAgAAAAJwEAAGRycy9lMm9Eb2MueG1sUEsFBgAAAAAGAAYAWQEAAKkFAAAAAA==&#10;"/>
            <v:line id="_x0000_s2230" style="position:absolute" from="356870,1546225" to="357505,202374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EKkh2gAAAAoBAAAPAAAA&#10;AAAAAAEAIAAAACIAAABkcnMvZG93bnJldi54bWxQSwECFAAUAAAACACHTuJAFjRZVRMCAAAGBAAA&#10;DgAAAAAAAAABACAAAAApAQAAZHJzL2Uyb0RvYy54bWxQSwUGAAAAAAYABgBZAQAArgUAAAAA&#10;">
              <v:stroke endarrow="block"/>
            </v:line>
            <v:line id="_x0000_s2229" style="position:absolute;flip:x" from="1265555,1294765" to="1271905,2008505" o:gfxdata="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GBBs2QAAAAoBAAAP&#10;AAAAAAAAAAEAIAAAACIAAABkcnMvZG93bnJldi54bWxQSwECFAAUAAAACACHTuJAg+AD2xcCAAAS&#10;BAAADgAAAAAAAAABACAAAAAoAQAAZHJzL2Uyb0RvYy54bWxQSwUGAAAAAAYABgBZAQAAsQUAAAAA&#10;">
              <v:stroke endarrow="block"/>
            </v:line>
            <v:line id="_x0000_s2228" style="position:absolute" from="2165985,1553845" to="2166620,203136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EKkh2gAAAAoBAAAPAAAA&#10;AAAAAAEAIAAAACIAAABkcnMvZG93bnJldi54bWxQSwECFAAUAAAACACHTuJA0iTamBMCAAAHBAAA&#10;DgAAAAAAAAABACAAAAApAQAAZHJzL2Uyb0RvYy54bWxQSwUGAAAAAAYABgBZAQAArgUAAAAA&#10;">
              <v:stroke endarrow="block"/>
            </v:line>
            <v:line id="_x0000_s2227" style="position:absolute" from="349885,3413125" to="2131060,3436620" o:gfxdata="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222ndcAAAAKAQAADwAAAAAAAAABACAAAAAi&#10;AAAAZHJzL2Rvd25yZXYueG1sUEsBAhQAFAAAAAgAh07iQCVTYgsLAgAABQQAAA4AAAAAAAAAAQAg&#10;AAAAJgEAAGRycy9lMm9Eb2MueG1sUEsFBgAAAAAGAAYAWQEAAKMFAAAAAA==&#10;"/>
            <v:rect id="_x0000_s2226" style="position:absolute;left:3143885;top:2011045;width:523875;height:116840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mZczNgAAAAKAQAADwAA&#10;AAAAAAABACAAAAAiAAAAZHJzL2Rvd25yZXYueG1sUEsBAhQAFAAAAAgAh07iQBXfCRoWAgAARwQA&#10;AA4AAAAAAAAAAQAgAAAAJwEAAGRycy9lMm9Eb2MueG1sUEsFBgAAAAAGAAYAWQEAAK8FAAAAAA==&#10;">
              <v:textbox>
                <w:txbxContent>
                  <w:tbl>
                    <w:tblPr>
                      <w:tblW w:w="0" w:type="auto"/>
                      <w:tblCellSpacing w:w="0" w:type="dxa"/>
                      <w:tblLayout w:type="fixed"/>
                      <w:tblCellMar>
                        <w:left w:w="0" w:type="dxa"/>
                        <w:right w:w="0" w:type="dxa"/>
                      </w:tblCellMar>
                      <w:tblLook w:val="04A0"/>
                    </w:tblPr>
                    <w:tblGrid>
                      <w:gridCol w:w="537"/>
                    </w:tblGrid>
                    <w:tr w:rsidR="0095529B">
                      <w:trPr>
                        <w:tblCellSpacing w:w="0" w:type="dxa"/>
                      </w:trPr>
                      <w:tc>
                        <w:tcPr>
                          <w:tcW w:w="537" w:type="dxa"/>
                          <w:vAlign w:val="center"/>
                        </w:tcPr>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群众</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职工</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报告</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隐患</w:t>
                          </w:r>
                        </w:p>
                      </w:tc>
                    </w:tr>
                  </w:tbl>
                  <w:p w:rsidR="0095529B" w:rsidRDefault="0095529B">
                    <w:pPr>
                      <w:spacing w:before="100" w:beforeAutospacing="1" w:after="100" w:afterAutospacing="1" w:line="330" w:lineRule="atLeast"/>
                      <w:rPr>
                        <w:rFonts w:ascii="仿宋_GB2312" w:eastAsia="仿宋_GB2312"/>
                        <w:color w:val="000000"/>
                        <w:sz w:val="21"/>
                        <w:szCs w:val="21"/>
                      </w:rPr>
                    </w:pPr>
                  </w:p>
                </w:txbxContent>
              </v:textbox>
            </v:rect>
            <v:rect id="_x0000_s2225" style="position:absolute;left:2787650;top:3621405;width:1194435;height:539115"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ZlzM2AAAAAoBAAAP&#10;AAAAAAAAAAEAIAAAACIAAABkcnMvZG93bnJldi54bWxQSwECFAAUAAAACACHTuJAZ0bHkhgCAABH&#10;BAAADgAAAAAAAAABACAAAAAnAQAAZHJzL2Uyb0RvYy54bWxQSwUGAAAAAAYABgBZAQAAsQUAAAAA&#10;">
              <v:textbox>
                <w:txbxContent>
                  <w:tbl>
                    <w:tblPr>
                      <w:tblW w:w="1667" w:type="dxa"/>
                      <w:tblCellSpacing w:w="0" w:type="dxa"/>
                      <w:tblLayout w:type="fixed"/>
                      <w:tblCellMar>
                        <w:left w:w="0" w:type="dxa"/>
                        <w:right w:w="0" w:type="dxa"/>
                      </w:tblCellMar>
                      <w:tblLook w:val="04A0"/>
                    </w:tblPr>
                    <w:tblGrid>
                      <w:gridCol w:w="1667"/>
                    </w:tblGrid>
                    <w:tr w:rsidR="0095529B">
                      <w:trPr>
                        <w:trHeight w:val="621"/>
                        <w:tblCellSpacing w:w="0" w:type="dxa"/>
                      </w:trPr>
                      <w:tc>
                        <w:tcPr>
                          <w:tcW w:w="1667" w:type="dxa"/>
                          <w:vAlign w:val="center"/>
                        </w:tcPr>
                        <w:p w:rsidR="0095529B" w:rsidRDefault="00696F69">
                          <w:pPr>
                            <w:adjustRightInd w:val="0"/>
                            <w:snapToGrid w:val="0"/>
                            <w:spacing w:line="330" w:lineRule="atLeast"/>
                            <w:rPr>
                              <w:rFonts w:ascii="仿宋_GB2312" w:eastAsia="仿宋_GB2312"/>
                              <w:color w:val="000000"/>
                              <w:sz w:val="21"/>
                              <w:szCs w:val="21"/>
                            </w:rPr>
                          </w:pPr>
                          <w:r>
                            <w:rPr>
                              <w:rFonts w:ascii="仿宋_GB2312" w:eastAsia="仿宋_GB2312" w:hint="eastAsia"/>
                              <w:color w:val="000000"/>
                              <w:spacing w:val="-11"/>
                              <w:sz w:val="21"/>
                              <w:szCs w:val="21"/>
                            </w:rPr>
                            <w:t>镇应急救援指挥部，确定预警等级</w:t>
                          </w:r>
                        </w:p>
                      </w:tc>
                    </w:tr>
                  </w:tbl>
                  <w:p w:rsidR="0095529B" w:rsidRDefault="0095529B"/>
                </w:txbxContent>
              </v:textbox>
            </v:rect>
            <v:rect id="_x0000_s2224" style="position:absolute;left:4065905;top:2018665;width:509905;height:116840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ZlzM2AAAAAoBAAAPAAAA&#10;AAAAAAEAIAAAACIAAABkcnMvZG93bnJldi54bWxQSwECFAAUAAAACACHTuJARoAQ0RUCAABHBAAA&#10;DgAAAAAAAAABACAAAAAnAQAAZHJzL2Uyb0RvYy54bWxQSwUGAAAAAAYABgBZAQAArgUAAAAA&#10;">
              <v:textbox>
                <w:txbxContent>
                  <w:tbl>
                    <w:tblPr>
                      <w:tblW w:w="0" w:type="auto"/>
                      <w:tblCellSpacing w:w="0" w:type="dxa"/>
                      <w:tblLayout w:type="fixed"/>
                      <w:tblCellMar>
                        <w:left w:w="0" w:type="dxa"/>
                        <w:right w:w="0" w:type="dxa"/>
                      </w:tblCellMar>
                      <w:tblLook w:val="04A0"/>
                    </w:tblPr>
                    <w:tblGrid>
                      <w:gridCol w:w="515"/>
                    </w:tblGrid>
                    <w:tr w:rsidR="0095529B">
                      <w:trPr>
                        <w:tblCellSpacing w:w="0" w:type="dxa"/>
                      </w:trPr>
                      <w:tc>
                        <w:tcPr>
                          <w:tcW w:w="515" w:type="dxa"/>
                          <w:vAlign w:val="center"/>
                        </w:tcPr>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监督</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检查</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发现</w:t>
                          </w:r>
                        </w:p>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隐患</w:t>
                          </w:r>
                        </w:p>
                      </w:tc>
                    </w:tr>
                  </w:tbl>
                  <w:p w:rsidR="0095529B" w:rsidRDefault="0095529B">
                    <w:pPr>
                      <w:spacing w:before="100" w:beforeAutospacing="1" w:after="100" w:afterAutospacing="1" w:line="330" w:lineRule="atLeast"/>
                      <w:rPr>
                        <w:rFonts w:ascii="仿宋_GB2312" w:eastAsia="仿宋_GB2312"/>
                        <w:color w:val="000000"/>
                        <w:sz w:val="21"/>
                        <w:szCs w:val="21"/>
                      </w:rPr>
                    </w:pPr>
                  </w:p>
                </w:txbxContent>
              </v:textbox>
            </v:rect>
            <v:rect id="_x0000_s2223" style="position:absolute;left:4799330;top:2026285;width:670560;height:116840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mZczNgAAAAKAQAA&#10;DwAAAAAAAAABACAAAAAiAAAAZHJzL2Rvd25yZXYueG1sUEsBAhQAFAAAAAgAh07iQEE9fW0ZAgAA&#10;RwQAAA4AAAAAAAAAAQAgAAAAJwEAAGRycy9lMm9Eb2MueG1sUEsFBgAAAAAGAAYAWQEAALIFAAAA&#10;AA==&#10;">
              <v:textbox>
                <w:txbxContent>
                  <w:tbl>
                    <w:tblPr>
                      <w:tblW w:w="0" w:type="auto"/>
                      <w:tblCellSpacing w:w="0" w:type="dxa"/>
                      <w:tblLayout w:type="fixed"/>
                      <w:tblCellMar>
                        <w:left w:w="0" w:type="dxa"/>
                        <w:right w:w="0" w:type="dxa"/>
                      </w:tblCellMar>
                      <w:tblLook w:val="04A0"/>
                    </w:tblPr>
                    <w:tblGrid>
                      <w:gridCol w:w="768"/>
                    </w:tblGrid>
                    <w:tr w:rsidR="0095529B">
                      <w:trPr>
                        <w:tblCellSpacing w:w="0" w:type="dxa"/>
                      </w:trPr>
                      <w:tc>
                        <w:tcPr>
                          <w:tcW w:w="768" w:type="dxa"/>
                          <w:vAlign w:val="center"/>
                        </w:tcPr>
                        <w:p w:rsidR="0095529B" w:rsidRDefault="00696F69">
                          <w:pPr>
                            <w:adjustRightInd w:val="0"/>
                            <w:snapToGrid w:val="0"/>
                            <w:spacing w:line="288" w:lineRule="auto"/>
                            <w:rPr>
                              <w:rFonts w:ascii="仿宋_GB2312" w:eastAsia="仿宋_GB2312"/>
                              <w:color w:val="000000"/>
                              <w:sz w:val="21"/>
                              <w:szCs w:val="21"/>
                            </w:rPr>
                          </w:pPr>
                          <w:r>
                            <w:rPr>
                              <w:rFonts w:ascii="仿宋_GB2312" w:eastAsia="仿宋_GB2312" w:hint="eastAsia"/>
                              <w:color w:val="000000"/>
                              <w:sz w:val="21"/>
                              <w:szCs w:val="21"/>
                            </w:rPr>
                            <w:t>接事故预报可能引发事故</w:t>
                          </w:r>
                        </w:p>
                        <w:p w:rsidR="0095529B" w:rsidRDefault="0095529B">
                          <w:pPr>
                            <w:adjustRightInd w:val="0"/>
                            <w:snapToGrid w:val="0"/>
                            <w:spacing w:line="288" w:lineRule="auto"/>
                            <w:rPr>
                              <w:rFonts w:ascii="仿宋_GB2312" w:eastAsia="仿宋_GB2312"/>
                              <w:color w:val="000000"/>
                              <w:sz w:val="21"/>
                              <w:szCs w:val="21"/>
                            </w:rPr>
                          </w:pPr>
                        </w:p>
                      </w:tc>
                    </w:tr>
                  </w:tbl>
                  <w:p w:rsidR="0095529B" w:rsidRDefault="0095529B">
                    <w:pPr>
                      <w:spacing w:before="100" w:beforeAutospacing="1" w:after="100" w:afterAutospacing="1" w:line="330" w:lineRule="atLeast"/>
                      <w:rPr>
                        <w:rFonts w:ascii="仿宋_GB2312" w:eastAsia="仿宋_GB2312"/>
                        <w:color w:val="000000"/>
                        <w:sz w:val="21"/>
                        <w:szCs w:val="21"/>
                      </w:rPr>
                    </w:pPr>
                  </w:p>
                </w:txbxContent>
              </v:textbox>
            </v:rect>
            <v:line id="_x0000_s2222" style="position:absolute" from="3458210,1508125" to="5204460,1523365" o:gfxdata="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dttp3XAAAACgEAAA8AAAAAAAAAAQAgAAAA&#10;IgAAAGRycy9kb3ducmV2LnhtbFBLAQIUABQAAAAIAIdO4kD0Aa87DAIAAAYEAAAOAAAAAAAAAAEA&#10;IAAAACYBAABkcnMvZTJvRG9jLnhtbFBLBQYAAAAABgAGAFkBAACkBQAAAAA=&#10;"/>
            <v:line id="_x0000_s2221" style="position:absolute" from="3458210,1515745" to="3458845,199326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EKkh2gAAAAoBAAAPAAAA&#10;AAAAAAEAIAAAACIAAABkcnMvZG93bnJldi54bWxQSwECFAAUAAAACACHTuJAE9ftVhMCAAAHBAAA&#10;DgAAAAAAAAABACAAAAApAQAAZHJzL2Uyb0RvYy54bWxQSwUGAAAAAAYABgBZAQAArgUAAAAA&#10;">
              <v:stroke endarrow="block"/>
            </v:line>
            <v:line id="_x0000_s2220" style="position:absolute" from="4324350,1310005" to="4338955,200088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EKkh2gAAAAoBAAAPAAAA&#10;AAAAAAEAIAAAACIAAABkcnMvZG93bnJldi54bWxQSwECFAAUAAAACACHTuJA57EoUxMCAAAJBAAA&#10;DgAAAAAAAAABACAAAAApAQAAZHJzL2Uyb0RvYy54bWxQSwUGAAAAAAYABgBZAQAArgUAAAAA&#10;">
              <v:stroke endarrow="block"/>
            </v:line>
            <v:line id="_x0000_s2219" style="position:absolute" from="5204460,1530985" to="5205095,200850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QQqSHaAAAACgEAAA8AAAAAAAAA&#10;AQAgAAAAIgAAAGRycy9kb3ducmV2LnhtbFBLAQIUABQAAAAIAIdO4kAxR8gVDwIAAAcEAAAOAAAA&#10;AAAAAAEAIAAAACkBAABkcnMvZTJvRG9jLnhtbFBLBQYAAAAABgAGAFkBAACqBQAAAAA=&#10;">
              <v:stroke endarrow="block"/>
            </v:line>
            <v:line id="_x0000_s2218" style="position:absolute;flip:y" from="3374390,3397885" to="5162550,3420745" o:gfxdata="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Hx3rbYAAAACgEAAA8AAAAAAAAA&#10;AQAgAAAAIgAAAGRycy9kb3ducmV2LnhtbFBLAQIUABQAAAAIAIdO4kCDebYLEQIAABAEAAAOAAAA&#10;AAAAAAEAIAAAACcBAABkcnMvZTJvRG9jLnhtbFBLBQYAAAAABgAGAFkBAACqBQAAAAA=&#10;"/>
            <v:line id="_x0000_s2217" style="position:absolute" from="224155,4685665" to="650240,469328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QQqSHaAAAACgEAAA8AAAAA&#10;AAAAAQAgAAAAIgAAAGRycy9kb3ducmV2LnhtbFBLAQIUABQAAAAIAIdO4kB4/sQ4EgIAAAcEAAAO&#10;AAAAAAAAAAEAIAAAACkBAABkcnMvZTJvRG9jLnhtbFBLBQYAAAAABgAGAFkBAACtBQAAAAA=&#10;">
              <v:stroke endarrow="block"/>
            </v:line>
            <v:line id="_x0000_s2216" style="position:absolute;flip:x y" from="203835,4266565" to="217170,4700905" o:gfxdata="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jH1/NMAAAAKAQAADwAAAAAAAAAB&#10;ACAAAAAiAAAAZHJzL2Rvd25yZXYueG1sUEsBAhQAFAAAAAgAh07iQK3oIBoVAgAAGAQAAA4AAAAA&#10;AAAAAQAgAAAAIgEAAGRycy9lMm9Eb2MueG1sUEsFBgAAAAAGAAYAWQEAAKkFAAAAAA==&#10;"/>
            <v:rect id="_x0000_s2215" style="position:absolute;left:1691005;top:5348605;width:600710;height:76454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ZlzM2AAAAAoBAAAPAAAA&#10;AAAAAAEAIAAAACIAAABkcnMvZG93bnJldi54bWxQSwECFAAUAAAACACHTuJAWou40RUCAABGBAAA&#10;DgAAAAAAAAABACAAAAAnAQAAZHJzL2Uyb0RvYy54bWxQSwUGAAAAAAYABgBZAQAArgUAAAAA&#10;">
              <v:textbox>
                <w:txbxContent>
                  <w:tbl>
                    <w:tblPr>
                      <w:tblW w:w="0" w:type="auto"/>
                      <w:tblCellSpacing w:w="0" w:type="dxa"/>
                      <w:tblLayout w:type="fixed"/>
                      <w:tblCellMar>
                        <w:left w:w="0" w:type="dxa"/>
                        <w:right w:w="0" w:type="dxa"/>
                      </w:tblCellMar>
                      <w:tblLook w:val="04A0"/>
                    </w:tblPr>
                    <w:tblGrid>
                      <w:gridCol w:w="658"/>
                    </w:tblGrid>
                    <w:tr w:rsidR="0095529B">
                      <w:trPr>
                        <w:trHeight w:val="1091"/>
                        <w:tblCellSpacing w:w="0" w:type="dxa"/>
                      </w:trPr>
                      <w:tc>
                        <w:tcPr>
                          <w:tcW w:w="658"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防止事故发生</w:t>
                          </w:r>
                        </w:p>
                      </w:tc>
                    </w:tr>
                  </w:tbl>
                  <w:p w:rsidR="0095529B" w:rsidRDefault="0095529B"/>
                </w:txbxContent>
              </v:textbox>
            </v:rect>
            <v:rect id="_x0000_s2214" style="position:absolute;left:3283585;top:5356225;width:600710;height:688975"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JmXMzYAAAACgEAAA8A&#10;AAAAAAAAAQAgAAAAIgAAAGRycy9kb3ducmV2LnhtbFBLAQIUABQAAAAIAIdO4kC1rcZ/FwIAAEYE&#10;AAAOAAAAAAAAAAEAIAAAACcBAABkcnMvZTJvRG9jLnhtbFBLBQYAAAAABgAGAFkBAACwBQAAAAA=&#10;">
              <v:textbox>
                <w:txbxContent>
                  <w:tbl>
                    <w:tblPr>
                      <w:tblW w:w="0" w:type="auto"/>
                      <w:tblCellSpacing w:w="0" w:type="dxa"/>
                      <w:tblLayout w:type="fixed"/>
                      <w:tblCellMar>
                        <w:left w:w="0" w:type="dxa"/>
                        <w:right w:w="0" w:type="dxa"/>
                      </w:tblCellMar>
                      <w:tblLook w:val="04A0"/>
                    </w:tblPr>
                    <w:tblGrid>
                      <w:gridCol w:w="658"/>
                    </w:tblGrid>
                    <w:tr w:rsidR="0095529B">
                      <w:trPr>
                        <w:tblCellSpacing w:w="0" w:type="dxa"/>
                      </w:trPr>
                      <w:tc>
                        <w:tcPr>
                          <w:tcW w:w="658"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应急</w:t>
                          </w:r>
                        </w:p>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准备</w:t>
                          </w:r>
                        </w:p>
                      </w:tc>
                    </w:tr>
                  </w:tbl>
                  <w:p w:rsidR="0095529B" w:rsidRDefault="0095529B"/>
                </w:txbxContent>
              </v:textbox>
            </v:rect>
            <v:line id="_x0000_s2213" style="position:absolute;flip:y" from="342900,5112385" to="3758565,5142865" o:gfxdata="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fHettgAAAAKAQAADwAAAAAA&#10;AAABACAAAAAiAAAAZHJzL2Rvd25yZXYueG1sUEsBAhQAFAAAAAgAh07iQN2o8NITAgAADwQAAA4A&#10;AAAAAAAAAQAgAAAAJwEAAGRycy9lMm9Eb2MueG1sUEsFBgAAAAAGAAYAWQEAAKwFAAAAAA==&#10;"/>
            <v:line id="_x0000_s2212" style="position:absolute" from="349885,5150485" to="350520,542480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BCpIdoAAAAKAQAADwAAAAAA&#10;AAABACAAAAAiAAAAZHJzL2Rvd25yZXYueG1sUEsBAhQAFAAAAAgAh07iQDq+uekRAgAABgQAAA4A&#10;AAAAAAAAAQAgAAAAKQEAAGRycy9lMm9Eb2MueG1sUEsFBgAAAAAGAAYAWQEAAKwFAAAAAA==&#10;">
              <v:stroke endarrow="block"/>
            </v:line>
            <v:line id="_x0000_s2211" style="position:absolute" from="3744595,5120005" to="3745230,535622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QQqSHaAAAACgEAAA8AAAAA&#10;AAAAAQAgAAAAIgAAAGRycy9kb3ducmV2LnhtbFBLAQIUABQAAAAIAIdO4kAPUvnfEgIAAAcEAAAO&#10;AAAAAAAAAAEAIAAAACkBAABkcnMvZTJvRG9jLnhtbFBLBQYAAAAABgAGAFkBAACtBQAAAAA=&#10;">
              <v:stroke endarrow="block"/>
            </v:line>
            <v:line id="_x0000_s2210" style="position:absolute" from="2054225,6123305" to="2068195,656780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EEKkh2gAAAAoBAAAP&#10;AAAAAAAAAAEAIAAAACIAAABkcnMvZG93bnJldi54bWxQSwECFAAUAAAACACHTuJAABcgYhYCAAAJ&#10;BAAADgAAAAAAAAABACAAAAApAQAAZHJzL2Uyb0RvYy54bWxQSwUGAAAAAAYABgBZAQAAsQUAAAAA&#10;">
              <v:stroke endarrow="block"/>
            </v:line>
            <v:line id="_x0000_s2209" style="position:absolute" from="1243965,6575425" to="3171825,6576060" o:gfxdata="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222ndcAAAAKAQAADwAAAAAAAAABACAAAAAi&#10;AAAAZHJzL2Rvd25yZXYueG1sUEsBAhQAFAAAAAgAh07iQDdYsloLAgAABAQAAA4AAAAAAAAAAQAg&#10;AAAAJgEAAGRycy9lMm9Eb2MueG1sUEsFBgAAAAAGAAYAWQEAAKMFAAAAAA==&#10;"/>
            <v:line id="_x0000_s2208" style="position:absolute" from="1243965,6590665" to="1244600,686498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BCpIdoAAAAKAQAADwAAAAAA&#10;AAABACAAAAAiAAAAZHJzL2Rvd25yZXYueG1sUEsBAhQAFAAAAAgAh07iQN8+Yj8RAgAABwQAAA4A&#10;AAAAAAAAAQAgAAAAKQEAAGRycy9lMm9Eb2MueG1sUEsFBgAAAAAGAAYAWQEAAKwFAAAAAA==&#10;">
              <v:stroke endarrow="block"/>
            </v:line>
            <v:rect id="_x0000_s2207" style="position:absolute;left:2613025;top:6857365;width:919480;height:34671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JmXMzYAAAACgEAAA8A&#10;AAAAAAAAAQAgAAAAIgAAAGRycy9kb3ducmV2LnhtbFBLAQIUABQAAAAIAIdO4kAy/BIxFwIAAEYE&#10;AAAOAAAAAAAAAAEAIAAAACcBAABkcnMvZTJvRG9jLnhtbFBLBQYAAAAABgAGAFkBAACwBQAAAAA=&#10;">
              <v:textbox>
                <w:txbxContent>
                  <w:tbl>
                    <w:tblPr>
                      <w:tblW w:w="0" w:type="auto"/>
                      <w:tblCellSpacing w:w="0" w:type="dxa"/>
                      <w:tblLayout w:type="fixed"/>
                      <w:tblCellMar>
                        <w:left w:w="0" w:type="dxa"/>
                        <w:right w:w="0" w:type="dxa"/>
                      </w:tblCellMar>
                      <w:tblLook w:val="04A0"/>
                    </w:tblPr>
                    <w:tblGrid>
                      <w:gridCol w:w="1186"/>
                    </w:tblGrid>
                    <w:tr w:rsidR="0095529B">
                      <w:trPr>
                        <w:tblCellSpacing w:w="0" w:type="dxa"/>
                      </w:trPr>
                      <w:tc>
                        <w:tcPr>
                          <w:tcW w:w="1186"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应急救援</w:t>
                          </w:r>
                        </w:p>
                      </w:tc>
                    </w:tr>
                  </w:tbl>
                  <w:p w:rsidR="0095529B" w:rsidRDefault="0095529B"/>
                </w:txbxContent>
              </v:textbox>
            </v:rect>
            <v:line id="_x0000_s2206" style="position:absolute" from="3178810,6567805" to="3179445,684212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EKkh2gAAAAoBAAAPAAAA&#10;AAAAAAEAIAAAACIAAABkcnMvZG93bnJldi54bWxQSwECFAAUAAAACACHTuJAmXsxQRMCAAAHBAAA&#10;DgAAAAAAAAABACAAAAApAQAAZHJzL2Uyb0RvYy54bWxQSwUGAAAAAAYABgBZAQAArgUAAAAA&#10;">
              <v:stroke endarrow="block"/>
            </v:line>
            <v:line id="_x0000_s2205" style="position:absolute;flip:y" from="349885,3176905" to="350520,3435985" o:gfxdata="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8d622AAAAAoBAAAPAAAAAAAA&#10;AAEAIAAAACIAAABkcnMvZG93bnJldi54bWxQSwECFAAUAAAACACHTuJABWw4ZRICAAAMBAAADgAA&#10;AAAAAAABACAAAAAnAQAAZHJzL2Uyb0RvYy54bWxQSwUGAAAAAAYABgBZAQAAqwUAAAAA&#10;"/>
            <v:line id="_x0000_s2204" style="position:absolute;flip:y" from="2138045,3161665" to="2138680,3420745" o:gfxdata="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Hx3rbYAAAACgEAAA8AAAAAAAAA&#10;AQAgAAAAIgAAAGRycy9kb3ducmV2LnhtbFBLAQIUABQAAAAIAIdO4kDx+pFfEQIAAA0EAAAOAAAA&#10;AAAAAAEAIAAAACcBAABkcnMvZTJvRG9jLnhtbFBLBQYAAAAABgAGAFkBAACqBQAAAAA=&#10;"/>
            <v:line id="_x0000_s2203" style="position:absolute;flip:x y" from="3395345,3154045" to="3401695,3420745" o:gfxdata="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MfX80wAAAAoBAAAPAAAAAAAA&#10;AAEAIAAAACIAAABkcnMvZG93bnJldi54bWxQSwECFAAUAAAACACHTuJAH4kc/hcCAAAYBAAADgAA&#10;AAAAAAABACAAAAAiAQAAZHJzL2Uyb0RvYy54bWxQSwUGAAAAAAYABgBZAQAAqwUAAAAA&#10;"/>
            <v:line id="_x0000_s2202" style="position:absolute;flip:y" from="5169535,3176905" to="5170170,3382645" o:gfxdata="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fHettgAAAAKAQAADwAAAAAA&#10;AAABACAAAAAiAAAAZHJzL2Rvd25yZXYueG1sUEsBAhQAFAAAAAgAh07iQBDC8ocTAgAADQQAAA4A&#10;AAAAAAAAAQAgAAAAJwEAAGRycy9lMm9Eb2MueG1sUEsFBgAAAAAGAAYAWQEAAKwFAAAAAA==&#10;"/>
            <v:line id="_x0000_s2201" style="position:absolute;flip:x" from="3765550,3405505" to="3772535,3634105" o:gfxdata="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BBs2QAAAAoB&#10;AAAPAAAAAAAAAAEAIAAAACIAAABkcnMvZG93bnJldi54bWxQSwECFAAUAAAACACHTuJAqDURiBoC&#10;AAASBAAADgAAAAAAAAABACAAAAAoAQAAZHJzL2Uyb0RvYy54bWxQSwUGAAAAAAYABgBZAQAAtAUA&#10;AAAA&#10;">
              <v:stroke endarrow="block"/>
            </v:line>
            <v:line id="_x0000_s2200" style="position:absolute" from="4003040,3855085" to="4240530,3855720" o:gfxdata="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222ndcAAAAKAQAADwAAAAAAAAABACAAAAAi&#10;AAAAZHJzL2Rvd25yZXYueG1sUEsBAhQAFAAAAAgAh07iQMJ5lTYLAgAAAwQAAA4AAAAAAAAAAQAg&#10;AAAAJgEAAGRycy9lMm9Eb2MueG1sUEsFBgAAAAAGAAYAWQEAAKMFAAAAAA==&#10;"/>
            <v:line id="_x0000_s2199" style="position:absolute" from="4247515,3664585" to="4254500,4144645" o:gfxdata="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222ndcAAAAKAQAADwAAAAAAAAABACAAAAAi&#10;AAAAZHJzL2Rvd25yZXYueG1sUEsBAhQAFAAAAAgAh07iQANSHyULAgAABAQAAA4AAAAAAAAAAQAg&#10;AAAAJgEAAGRycy9lMm9Eb2MueG1sUEsFBgAAAAAGAAYAWQEAAKMFAAAAAA==&#10;"/>
            <v:rect id="_x0000_s2198" style="position:absolute;left:4464050;top:3565525;width:906145;height:29464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JmXMzYAAAACgEAAA8AAAAAAAAA&#10;AQAgAAAAIgAAAGRycy9kb3ducmV2LnhtbFBLAQIUABQAAAAIAIdO4kCXS0+REQIAAEYEAAAOAAAA&#10;AAAAAAEAIAAAACcBAABkcnMvZTJvRG9jLnhtbFBLBQYAAAAABgAGAFkBAACqBQAAAAA=&#10;">
              <v:textbox>
                <w:txbxContent>
                  <w:tbl>
                    <w:tblPr>
                      <w:tblW w:w="0" w:type="auto"/>
                      <w:tblCellSpacing w:w="0" w:type="dxa"/>
                      <w:tblLayout w:type="fixed"/>
                      <w:tblCellMar>
                        <w:left w:w="0" w:type="dxa"/>
                        <w:right w:w="0" w:type="dxa"/>
                      </w:tblCellMar>
                      <w:tblLook w:val="04A0"/>
                    </w:tblPr>
                    <w:tblGrid>
                      <w:gridCol w:w="1139"/>
                    </w:tblGrid>
                    <w:tr w:rsidR="0095529B">
                      <w:trPr>
                        <w:tblCellSpacing w:w="0" w:type="dxa"/>
                      </w:trPr>
                      <w:tc>
                        <w:tcPr>
                          <w:tcW w:w="1139"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发布预警信息</w:t>
                          </w:r>
                        </w:p>
                      </w:tc>
                    </w:tr>
                  </w:tbl>
                  <w:p w:rsidR="0095529B" w:rsidRDefault="0095529B"/>
                </w:txbxContent>
              </v:textbox>
            </v:rect>
            <v:rect id="_x0000_s2197" style="position:absolute;left:4478020;top:3977005;width:894080;height:29464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JmXMzYAAAACgEAAA8A&#10;AAAAAAAAAQAgAAAAIgAAAGRycy9kb3ducmV2LnhtbFBLAQIUABQAAAAIAIdO4kCDg5OpFwIAAEYE&#10;AAAOAAAAAAAAAAEAIAAAACcBAABkcnMvZTJvRG9jLnhtbFBLBQYAAAAABgAGAFkBAACwBQAAAAA=&#10;">
              <v:textbox>
                <w:txbxContent>
                  <w:tbl>
                    <w:tblPr>
                      <w:tblW w:w="0" w:type="auto"/>
                      <w:tblCellSpacing w:w="0" w:type="dxa"/>
                      <w:tblLayout w:type="fixed"/>
                      <w:tblCellMar>
                        <w:left w:w="0" w:type="dxa"/>
                        <w:right w:w="0" w:type="dxa"/>
                      </w:tblCellMar>
                      <w:tblLook w:val="04A0"/>
                    </w:tblPr>
                    <w:tblGrid>
                      <w:gridCol w:w="1120"/>
                    </w:tblGrid>
                    <w:tr w:rsidR="0095529B">
                      <w:trPr>
                        <w:tblCellSpacing w:w="0" w:type="dxa"/>
                      </w:trPr>
                      <w:tc>
                        <w:tcPr>
                          <w:tcW w:w="1120"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应急准备</w:t>
                          </w:r>
                        </w:p>
                      </w:tc>
                    </w:tr>
                  </w:tbl>
                  <w:p w:rsidR="0095529B" w:rsidRDefault="0095529B"/>
                </w:txbxContent>
              </v:textbox>
            </v:rect>
            <v:line id="_x0000_s2196" style="position:absolute;flip:y" from="4247515,3672205" to="4457065,3679825" o:gfxdata="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GBBs2QAA&#10;AAoBAAAPAAAAAAAAAAEAIAAAACIAAABkcnMvZG93bnJldi54bWxQSwECFAAUAAAACACHTuJAeHPH&#10;jx0CAAASBAAADgAAAAAAAAABACAAAAAoAQAAZHJzL2Uyb0RvYy54bWxQSwUGAAAAAAYABgBZAQAA&#10;twUAAAAA&#10;">
              <v:stroke endarrow="block"/>
            </v:line>
            <v:line id="_x0000_s2195" style="position:absolute" from="4268470,4144645" to="4491990,4145280"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QQqSHaAAAACgEAAA8AAAAA&#10;AAAAAQAgAAAAIgAAAGRycy9kb3ducmV2LnhtbFBLAQIUABQAAAAIAIdO4kCxBxEBEgIAAAcEAAAO&#10;AAAAAAAAAAEAIAAAACkBAABkcnMvZTJvRG9jLnhtbFBLBQYAAAAABgAGAFkBAACtBQAAAAA=&#10;">
              <v:stroke endarrow="block"/>
            </v:line>
            <v:line id="_x0000_s2194" style="position:absolute;flip:x y" from="2333625,4655820" to="3381375,4662805" o:gfxdata="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E9bFZ&#10;2AAAAAoBAAAPAAAAAAAAAAEAIAAAACIAAABkcnMvZG93bnJldi54bWxQSwECFAAUAAAACACHTuJA&#10;ktgNWiECAAAdBAAADgAAAAAAAAABACAAAAAnAQAAZHJzL2Uyb0RvYy54bWxQSwUGAAAAAAYABgBZ&#10;AQAAugUAAAAA&#10;">
              <v:stroke endarrow="block"/>
            </v:line>
            <v:rect id="_x0000_s2193" style="position:absolute;left:1334770;top:3519805;width:572770;height:304800" o:gfxdata="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YZJw9cAAAAKAQAADwAAAAAAAAABACAAAAAiAAAAZHJzL2Rv&#10;d25yZXYueG1sUEsBAhQAFAAAAAgAh07iQBRtP+LJAQAAhwMAAA4AAAAAAAAAAQAgAAAAJgEAAGRy&#10;cy9lMm9Eb2MueG1sUEsFBgAAAAAGAAYAWQEAAGEFAAAAAA==&#10;" stroked="f">
              <v:textbox>
                <w:txbxContent>
                  <w:tbl>
                    <w:tblPr>
                      <w:tblW w:w="0" w:type="auto"/>
                      <w:tblCellSpacing w:w="0" w:type="dxa"/>
                      <w:tblLayout w:type="fixed"/>
                      <w:tblCellMar>
                        <w:left w:w="0" w:type="dxa"/>
                        <w:right w:w="0" w:type="dxa"/>
                      </w:tblCellMar>
                      <w:tblLook w:val="04A0"/>
                    </w:tblPr>
                    <w:tblGrid>
                      <w:gridCol w:w="629"/>
                    </w:tblGrid>
                    <w:tr w:rsidR="0095529B">
                      <w:trPr>
                        <w:tblCellSpacing w:w="0" w:type="dxa"/>
                      </w:trPr>
                      <w:tc>
                        <w:tcPr>
                          <w:tcW w:w="629"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研判</w:t>
                          </w:r>
                        </w:p>
                      </w:tc>
                    </w:tr>
                  </w:tbl>
                  <w:p w:rsidR="0095529B" w:rsidRDefault="0095529B"/>
                </w:txbxContent>
              </v:textbox>
            </v:rect>
            <v:rect id="_x0000_s2192" style="position:absolute;left:2131060;top:3656965;width:614680;height:274320" o:gfxdata="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YZJw9cAAAAKAQAADwAAAAAAAAABACAAAAAiAAAAZHJz&#10;L2Rvd25yZXYueG1sUEsBAhQAFAAAAAgAh07iQE+qzofMAQAAhwMAAA4AAAAAAAAAAQAgAAAAJgEA&#10;AGRycy9lMm9Eb2MueG1sUEsFBgAAAAAGAAYAWQEAAGQFAAAAAA==&#10;" stroked="f">
              <v:textbox>
                <w:txbxContent>
                  <w:tbl>
                    <w:tblPr>
                      <w:tblW w:w="0" w:type="auto"/>
                      <w:tblCellSpacing w:w="0" w:type="dxa"/>
                      <w:tblLayout w:type="fixed"/>
                      <w:tblCellMar>
                        <w:left w:w="0" w:type="dxa"/>
                        <w:right w:w="0" w:type="dxa"/>
                      </w:tblCellMar>
                      <w:tblLook w:val="04A0"/>
                    </w:tblPr>
                    <w:tblGrid>
                      <w:gridCol w:w="695"/>
                    </w:tblGrid>
                    <w:tr w:rsidR="0095529B">
                      <w:trPr>
                        <w:tblCellSpacing w:w="0" w:type="dxa"/>
                      </w:trPr>
                      <w:tc>
                        <w:tcPr>
                          <w:tcW w:w="695"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报告</w:t>
                          </w:r>
                        </w:p>
                      </w:tc>
                    </w:tr>
                  </w:tbl>
                  <w:p w:rsidR="0095529B" w:rsidRDefault="0095529B"/>
                </w:txbxContent>
              </v:textbox>
            </v:rect>
            <v:line id="_x0000_s2191" style="position:absolute" from="2179955,3969385" to="2801620,397700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BCpIdoAAAAKAQAADwAA&#10;AAAAAAABACAAAAAiAAAAZHJzL2Rvd25yZXYueG1sUEsBAhQAFAAAAAgAh07iQA1AdUAUAgAACAQA&#10;AA4AAAAAAAAAAQAgAAAAKQEAAGRycy9lMm9Eb2MueG1sUEsFBgAAAAAGAAYAWQEAAK8FAAAAAA==&#10;">
              <v:stroke endarrow="block"/>
            </v:line>
            <v:rect id="_x0000_s2190" style="position:absolute;left:650240;top:3809365;width:614680;height:274320" o:gfxdata="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YZJw9cAAAAKAQAADwAAAAAAAAABACAAAAAiAAAAZHJzL2Rv&#10;d25yZXYueG1sUEsBAhQAFAAAAAgAh07iQFX04YPJAQAAhgMAAA4AAAAAAAAAAQAgAAAAJgEAAGRy&#10;cy9lMm9Eb2MueG1sUEsFBgAAAAAGAAYAWQEAAGEFAAAAAA==&#10;" stroked="f">
              <v:textbox>
                <w:txbxContent>
                  <w:tbl>
                    <w:tblPr>
                      <w:tblW w:w="0" w:type="auto"/>
                      <w:tblCellSpacing w:w="0" w:type="dxa"/>
                      <w:tblLayout w:type="fixed"/>
                      <w:tblCellMar>
                        <w:left w:w="0" w:type="dxa"/>
                        <w:right w:w="0" w:type="dxa"/>
                      </w:tblCellMar>
                      <w:tblLook w:val="04A0"/>
                    </w:tblPr>
                    <w:tblGrid>
                      <w:gridCol w:w="695"/>
                    </w:tblGrid>
                    <w:tr w:rsidR="0095529B">
                      <w:trPr>
                        <w:tblCellSpacing w:w="0" w:type="dxa"/>
                      </w:trPr>
                      <w:tc>
                        <w:tcPr>
                          <w:tcW w:w="695" w:type="dxa"/>
                          <w:vAlign w:val="center"/>
                        </w:tcPr>
                        <w:p w:rsidR="0095529B" w:rsidRDefault="00696F69">
                          <w:pPr>
                            <w:adjustRightInd w:val="0"/>
                            <w:snapToGrid w:val="0"/>
                            <w:rPr>
                              <w:rFonts w:ascii="仿宋_GB2312" w:eastAsia="仿宋_GB2312"/>
                              <w:color w:val="000000"/>
                              <w:sz w:val="21"/>
                              <w:szCs w:val="21"/>
                            </w:rPr>
                          </w:pPr>
                          <w:r>
                            <w:rPr>
                              <w:rFonts w:ascii="仿宋_GB2312" w:eastAsia="仿宋_GB2312" w:hint="eastAsia"/>
                              <w:color w:val="000000"/>
                              <w:sz w:val="21"/>
                              <w:szCs w:val="21"/>
                            </w:rPr>
                            <w:t>报告</w:t>
                          </w:r>
                        </w:p>
                      </w:tc>
                    </w:tr>
                  </w:tbl>
                  <w:p w:rsidR="0095529B" w:rsidRDefault="0095529B"/>
                </w:txbxContent>
              </v:textbox>
            </v:rect>
            <v:rect id="_x0000_s2189" style="position:absolute;left:72390;top:3649345;width:633730;height:61722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ZlzM2AAAAAoBAAAPAAAA&#10;AAAAAAEAIAAAACIAAABkcnMvZG93bnJldi54bWxQSwECFAAUAAAACACHTuJARwKUbBUCAABEBAAA&#10;DgAAAAAAAAABACAAAAAnAQAAZHJzL2Uyb0RvYy54bWxQSwUGAAAAAAYABgBZAQAArgUAAAAA&#10;">
              <v:textbox>
                <w:txbxContent>
                  <w:p w:rsidR="0095529B" w:rsidRDefault="0095529B">
                    <w:pPr>
                      <w:spacing w:before="100" w:beforeAutospacing="1" w:after="100" w:afterAutospacing="1" w:line="330" w:lineRule="atLeast"/>
                      <w:rPr>
                        <w:rFonts w:ascii="仿宋_GB2312" w:eastAsia="仿宋_GB2312"/>
                        <w:color w:val="000000"/>
                        <w:sz w:val="21"/>
                        <w:szCs w:val="21"/>
                      </w:rPr>
                    </w:pPr>
                  </w:p>
                </w:txbxContent>
              </v:textbox>
            </v:rect>
            <v:rect id="_x0000_s2188" style="position:absolute;left:1118235;top:3810000;width:1047750;height:349885"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ZlzM2AAAAAoBAAAPAAAA&#10;AAAAAAEAIAAAACIAAABkcnMvZG93bnJldi54bWxQSwECFAAUAAAACACHTuJAdSzNXRUCAABHBAAA&#10;DgAAAAAAAAABACAAAAAnAQAAZHJzL2Uyb0RvYy54bWxQSwUGAAAAAAYABgBZAQAArgUAAAAA&#10;">
              <v:textbox>
                <w:txbxContent>
                  <w:tbl>
                    <w:tblPr>
                      <w:tblW w:w="0" w:type="auto"/>
                      <w:tblCellSpacing w:w="0" w:type="dxa"/>
                      <w:tblLayout w:type="fixed"/>
                      <w:tblCellMar>
                        <w:left w:w="0" w:type="dxa"/>
                        <w:right w:w="0" w:type="dxa"/>
                      </w:tblCellMar>
                      <w:tblLook w:val="04A0"/>
                    </w:tblPr>
                    <w:tblGrid>
                      <w:gridCol w:w="1362"/>
                    </w:tblGrid>
                    <w:tr w:rsidR="0095529B">
                      <w:trPr>
                        <w:tblCellSpacing w:w="0" w:type="dxa"/>
                      </w:trPr>
                      <w:tc>
                        <w:tcPr>
                          <w:tcW w:w="1362" w:type="dxa"/>
                          <w:vAlign w:val="center"/>
                        </w:tcPr>
                        <w:p w:rsidR="0095529B" w:rsidRDefault="00696F69">
                          <w:pPr>
                            <w:adjustRightInd w:val="0"/>
                            <w:snapToGrid w:val="0"/>
                            <w:rPr>
                              <w:rFonts w:ascii="仿宋_GB2312" w:eastAsia="仿宋_GB2312"/>
                              <w:color w:val="000000"/>
                              <w:sz w:val="21"/>
                              <w:szCs w:val="21"/>
                            </w:rPr>
                          </w:pPr>
                          <w:r>
                            <w:rPr>
                              <w:rFonts w:ascii="仿宋_GB2312" w:eastAsia="仿宋_GB2312" w:hint="eastAsia"/>
                              <w:color w:val="000000"/>
                              <w:sz w:val="21"/>
                              <w:szCs w:val="21"/>
                            </w:rPr>
                            <w:t>发生预警信息</w:t>
                          </w:r>
                        </w:p>
                      </w:tc>
                    </w:tr>
                  </w:tbl>
                  <w:p w:rsidR="0095529B" w:rsidRDefault="0095529B">
                    <w:pPr>
                      <w:spacing w:before="100" w:beforeAutospacing="1" w:after="100" w:afterAutospacing="1" w:line="330" w:lineRule="atLeast"/>
                      <w:rPr>
                        <w:rFonts w:ascii="仿宋_GB2312" w:eastAsia="仿宋_GB2312"/>
                        <w:color w:val="000000"/>
                        <w:sz w:val="21"/>
                        <w:szCs w:val="21"/>
                      </w:rPr>
                    </w:pPr>
                  </w:p>
                </w:txbxContent>
              </v:textbox>
            </v:rect>
            <v:line id="_x0000_s2187" style="position:absolute;flip:x" from="678180,4091305" to="1111250,4091940" o:gfxdata="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BBs2QAAAAoB&#10;AAAPAAAAAAAAAAEAIAAAACIAAABkcnMvZG93bnJldi54bWxQSwECFAAUAAAACACHTuJAVsj/0RoC&#10;AAAQBAAADgAAAAAAAAABACAAAAAoAQAAZHJzL2Uyb0RvYy54bWxQSwUGAAAAAAYABgBZAQAAtAUA&#10;AAAA&#10;">
              <v:stroke endarrow="block"/>
            </v:line>
            <v:rect id="_x0000_s2186" style="position:absolute;left:3395345;top:4518025;width:1019810;height:350520" o:gfxdata="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JmXMzYAAAACgEAAA8A&#10;AAAAAAAAAQAgAAAAIgAAAGRycy9kb3ducmV2LnhtbFBLAQIUABQAAAAIAIdO4kD3CLGqFwIAAEcE&#10;AAAOAAAAAAAAAAEAIAAAACcBAABkcnMvZTJvRG9jLnhtbFBLBQYAAAAABgAGAFkBAACwBQAAAAA=&#10;">
              <v:textbox>
                <w:txbxContent>
                  <w:tbl>
                    <w:tblPr>
                      <w:tblW w:w="0" w:type="auto"/>
                      <w:tblCellSpacing w:w="0" w:type="dxa"/>
                      <w:tblLayout w:type="fixed"/>
                      <w:tblCellMar>
                        <w:left w:w="0" w:type="dxa"/>
                        <w:right w:w="0" w:type="dxa"/>
                      </w:tblCellMar>
                      <w:tblLook w:val="04A0"/>
                    </w:tblPr>
                    <w:tblGrid>
                      <w:gridCol w:w="1318"/>
                    </w:tblGrid>
                    <w:tr w:rsidR="0095529B">
                      <w:trPr>
                        <w:tblCellSpacing w:w="0" w:type="dxa"/>
                      </w:trPr>
                      <w:tc>
                        <w:tcPr>
                          <w:tcW w:w="1318" w:type="dxa"/>
                          <w:vAlign w:val="center"/>
                        </w:tcPr>
                        <w:p w:rsidR="0095529B" w:rsidRDefault="00696F69">
                          <w:pPr>
                            <w:adjustRightInd w:val="0"/>
                            <w:snapToGrid w:val="0"/>
                            <w:spacing w:line="24" w:lineRule="atLeast"/>
                            <w:rPr>
                              <w:rFonts w:ascii="仿宋_GB2312" w:eastAsia="仿宋_GB2312"/>
                              <w:color w:val="000000"/>
                              <w:sz w:val="21"/>
                              <w:szCs w:val="21"/>
                            </w:rPr>
                          </w:pPr>
                          <w:r>
                            <w:rPr>
                              <w:rFonts w:ascii="仿宋_GB2312" w:eastAsia="仿宋_GB2312" w:hint="eastAsia"/>
                              <w:color w:val="000000"/>
                              <w:sz w:val="21"/>
                              <w:szCs w:val="21"/>
                            </w:rPr>
                            <w:t>区应急中心</w:t>
                          </w:r>
                        </w:p>
                      </w:tc>
                    </w:tr>
                  </w:tbl>
                  <w:p w:rsidR="0095529B" w:rsidRDefault="0095529B"/>
                </w:txbxContent>
              </v:textbox>
            </v:rect>
            <v:line id="_x0000_s2185" style="position:absolute" from="1278890,3169285" to="1285875,378650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EKkh2gAAAAoBAAAPAAAA&#10;AAAAAAEAIAAAACIAAABkcnMvZG93bnJldi54bWxQSwECFAAUAAAACACHTuJA9rqO/hMCAAAIBAAA&#10;DgAAAAAAAAABACAAAAApAQAAZHJzL2Uyb0RvYy54bWxQSwUGAAAAAAYABgBZAQAArgUAAAAA&#10;">
              <v:stroke endarrow="block"/>
            </v:line>
            <v:line id="_x0000_s2184" style="position:absolute" from="1670050,4190365" to="1670685,4487545" o:gfxdata="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EKkh2gAAAAoBAAAPAAAA&#10;AAAAAAEAIAAAACIAAABkcnMvZG93bnJldi54bWxQSwECFAAUAAAACACHTuJAkmaitBMCAAAHBAAA&#10;DgAAAAAAAAABACAAAAApAQAAZHJzL2Uyb0RvYy54bWxQSwUGAAAAAAYABgBZAQAArgUAAAAA&#10;">
              <v:stroke endarrow="block"/>
            </v:line>
            <v:line id="_x0000_s2183" style="position:absolute;flip:x" from="3543300,4160520" to="3543935,4526280" o:gfxdata="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PLYM9gAAAAKAQAA&#10;DwAAAAAAAAABACAAAAAiAAAAZHJzL2Rvd25yZXYueG1sUEsBAhQAFAAAAAgAh07iQPjsFJcZAgAA&#10;EQQAAA4AAAAAAAAAAQAgAAAAJwEAAGRycy9lMm9Eb2MueG1sUEsFBgAAAAAGAAYAWQEAALIFAAAA&#10;AA==&#10;" strokeweight=".25pt">
              <v:stroke endarrow="block"/>
            </v:line>
            <v:line id="_x0000_s2182" style="position:absolute;flip:y" from="370840,6331585" to="3535045,6377305" o:gfxdata="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Hx3rbYAAAACgEAAA8AAAAA&#10;AAAAAQAgAAAAIgAAAGRycy9kb3ducmV2LnhtbFBLAQIUABQAAAAIAIdO4kCjnMuIFAIAAA8EAAAO&#10;AAAAAAAAAAEAIAAAACcBAABkcnMvZTJvRG9jLnhtbFBLBQYAAAAABgAGAFkBAACtBQAAAAA=&#10;"/>
            <v:line id="_x0000_s2181" style="position:absolute" from="4345305,3199765" to="4352290,3413125" o:gfxdata="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Hbbad1wAAAAoBAAAPAAAAAAAAAAEAIAAA&#10;ACIAAABkcnMvZG93bnJldi54bWxQSwECFAAUAAAACACHTuJAyJ1lcw0CAAAEBAAADgAAAAAAAAAB&#10;ACAAAAAmAQAAZHJzL2Uyb0RvYy54bWxQSwUGAAAAAAYABgBZAQAApQUAAAAA&#10;"/>
          </v:group>
        </w:pict>
      </w:r>
    </w:p>
    <w:p w:rsidR="0095529B" w:rsidRDefault="00696F69">
      <w:pPr>
        <w:spacing w:line="580" w:lineRule="exact"/>
        <w:jc w:val="left"/>
        <w:rPr>
          <w:rFonts w:ascii="方正黑体_GBK" w:eastAsia="方正黑体_GBK" w:hAnsi="Cambria" w:cs="宋体"/>
          <w:bCs/>
          <w:color w:val="000000" w:themeColor="text1"/>
        </w:rPr>
      </w:pPr>
      <w:r>
        <w:rPr>
          <w:rFonts w:ascii="方正黑体_GBK" w:eastAsia="方正黑体_GBK" w:hAnsi="Cambria" w:cs="宋体" w:hint="eastAsia"/>
          <w:bCs/>
          <w:color w:val="000000" w:themeColor="text1"/>
        </w:rPr>
        <w:t xml:space="preserve">    </w:t>
      </w:r>
    </w:p>
    <w:p w:rsidR="0095529B" w:rsidRDefault="0095529B">
      <w:pPr>
        <w:overflowPunct w:val="0"/>
        <w:autoSpaceDN w:val="0"/>
        <w:spacing w:line="560" w:lineRule="exact"/>
        <w:jc w:val="center"/>
        <w:rPr>
          <w:rFonts w:ascii="方正小标宋_GBK" w:eastAsia="方正小标宋_GBK"/>
          <w:color w:val="000000" w:themeColor="text1"/>
          <w:sz w:val="44"/>
        </w:rPr>
      </w:pPr>
    </w:p>
    <w:p w:rsidR="0095529B" w:rsidRDefault="0095529B">
      <w:pPr>
        <w:overflowPunct w:val="0"/>
        <w:autoSpaceDN w:val="0"/>
        <w:rPr>
          <w:rFonts w:ascii="方正黑体_GBK" w:eastAsia="方正黑体_GBK"/>
          <w:color w:val="000000" w:themeColor="text1"/>
        </w:rPr>
      </w:pPr>
    </w:p>
    <w:p w:rsidR="0095529B" w:rsidRDefault="0095529B">
      <w:pPr>
        <w:overflowPunct w:val="0"/>
        <w:autoSpaceDN w:val="0"/>
        <w:rPr>
          <w:rFonts w:ascii="方正黑体_GBK" w:eastAsia="方正黑体_GBK"/>
          <w:color w:val="000000" w:themeColor="text1"/>
        </w:rPr>
      </w:pPr>
    </w:p>
    <w:p w:rsidR="0095529B" w:rsidRDefault="0095529B">
      <w:pPr>
        <w:overflowPunct w:val="0"/>
        <w:autoSpaceDN w:val="0"/>
        <w:rPr>
          <w:rFonts w:ascii="方正黑体_GBK" w:eastAsia="方正黑体_GBK"/>
          <w:color w:val="000000" w:themeColor="text1"/>
        </w:rPr>
      </w:pPr>
    </w:p>
    <w:p w:rsidR="0095529B" w:rsidRDefault="0095529B">
      <w:pPr>
        <w:overflowPunct w:val="0"/>
        <w:autoSpaceDN w:val="0"/>
        <w:rPr>
          <w:rFonts w:ascii="方正黑体_GBK" w:eastAsia="方正黑体_GBK"/>
          <w:color w:val="000000" w:themeColor="text1"/>
        </w:rPr>
      </w:pPr>
    </w:p>
    <w:p w:rsidR="0095529B" w:rsidRDefault="0095529B">
      <w:pPr>
        <w:overflowPunct w:val="0"/>
        <w:autoSpaceDN w:val="0"/>
        <w:rPr>
          <w:rFonts w:ascii="方正黑体_GBK" w:eastAsia="方正黑体_GBK"/>
          <w:color w:val="000000" w:themeColor="text1"/>
        </w:rPr>
      </w:pPr>
    </w:p>
    <w:p w:rsidR="0095529B" w:rsidRDefault="0095529B">
      <w:pPr>
        <w:overflowPunct w:val="0"/>
        <w:autoSpaceDN w:val="0"/>
        <w:rPr>
          <w:rFonts w:ascii="方正黑体_GBK" w:eastAsia="方正黑体_GBK"/>
          <w:color w:val="000000" w:themeColor="text1"/>
        </w:rPr>
      </w:pPr>
    </w:p>
    <w:p w:rsidR="0095529B" w:rsidRDefault="0095529B">
      <w:pPr>
        <w:overflowPunct w:val="0"/>
        <w:autoSpaceDN w:val="0"/>
        <w:rPr>
          <w:rFonts w:ascii="方正黑体_GBK" w:eastAsia="方正黑体_GBK"/>
          <w:color w:val="000000" w:themeColor="text1"/>
        </w:rPr>
      </w:pPr>
    </w:p>
    <w:tbl>
      <w:tblPr>
        <w:tblpPr w:leftFromText="180" w:rightFromText="180" w:vertAnchor="text" w:horzAnchor="page" w:tblpX="1697" w:tblpY="189"/>
        <w:tblOverlap w:val="never"/>
        <w:tblW w:w="0" w:type="auto"/>
        <w:tblCellSpacing w:w="0" w:type="dxa"/>
        <w:tblLayout w:type="fixed"/>
        <w:tblCellMar>
          <w:left w:w="0" w:type="dxa"/>
          <w:right w:w="0" w:type="dxa"/>
        </w:tblCellMar>
        <w:tblLook w:val="04A0"/>
      </w:tblPr>
      <w:tblGrid>
        <w:gridCol w:w="900"/>
      </w:tblGrid>
      <w:tr w:rsidR="0095529B">
        <w:trPr>
          <w:trHeight w:val="778"/>
          <w:tblCellSpacing w:w="0" w:type="dxa"/>
        </w:trPr>
        <w:tc>
          <w:tcPr>
            <w:tcW w:w="900" w:type="dxa"/>
            <w:vAlign w:val="center"/>
          </w:tcPr>
          <w:p w:rsidR="0095529B" w:rsidRDefault="00696F69">
            <w:pPr>
              <w:adjustRightInd w:val="0"/>
              <w:snapToGrid w:val="0"/>
              <w:spacing w:line="288" w:lineRule="auto"/>
              <w:rPr>
                <w:rFonts w:ascii="仿宋_GB2312" w:eastAsia="仿宋_GB2312"/>
                <w:color w:val="000000" w:themeColor="text1"/>
                <w:sz w:val="21"/>
                <w:szCs w:val="21"/>
              </w:rPr>
            </w:pPr>
            <w:r>
              <w:rPr>
                <w:rFonts w:ascii="仿宋_GB2312" w:eastAsia="仿宋_GB2312" w:hint="eastAsia"/>
                <w:color w:val="000000" w:themeColor="text1"/>
                <w:sz w:val="21"/>
                <w:szCs w:val="21"/>
              </w:rPr>
              <w:t>区行业主管部门</w:t>
            </w:r>
          </w:p>
        </w:tc>
      </w:tr>
    </w:tbl>
    <w:p w:rsidR="0095529B" w:rsidRDefault="00696F69">
      <w:pPr>
        <w:adjustRightInd w:val="0"/>
        <w:snapToGrid w:val="0"/>
        <w:spacing w:line="24" w:lineRule="atLeast"/>
        <w:rPr>
          <w:rFonts w:ascii="方正黑体_GBK" w:eastAsia="方正黑体_GBK"/>
          <w:color w:val="000000" w:themeColor="text1"/>
        </w:rPr>
      </w:pPr>
      <w:r>
        <w:rPr>
          <w:rFonts w:ascii="方正黑体_GBK" w:eastAsia="方正黑体_GBK" w:hint="eastAsia"/>
          <w:color w:val="000000" w:themeColor="text1"/>
        </w:rPr>
        <w:br w:type="page"/>
      </w:r>
    </w:p>
    <w:p w:rsidR="0095529B" w:rsidRDefault="00696F69">
      <w:pPr>
        <w:widowControl/>
        <w:outlineLvl w:val="1"/>
        <w:rPr>
          <w:rFonts w:ascii="方正黑体_GBK" w:eastAsia="方正黑体_GBK"/>
          <w:color w:val="000000" w:themeColor="text1"/>
        </w:rPr>
      </w:pPr>
      <w:bookmarkStart w:id="243" w:name="_Toc13028"/>
      <w:bookmarkStart w:id="244" w:name="_Toc14833"/>
      <w:bookmarkStart w:id="245" w:name="_Toc29246"/>
      <w:bookmarkStart w:id="246" w:name="_Toc28922"/>
      <w:bookmarkStart w:id="247" w:name="_Toc23304"/>
      <w:bookmarkStart w:id="248" w:name="_Toc13369"/>
      <w:bookmarkStart w:id="249" w:name="_Toc2585"/>
      <w:r>
        <w:rPr>
          <w:rFonts w:ascii="方正黑体_GBK" w:eastAsia="方正黑体_GBK" w:hint="eastAsia"/>
          <w:color w:val="000000" w:themeColor="text1"/>
        </w:rPr>
        <w:lastRenderedPageBreak/>
        <w:t>附件</w:t>
      </w:r>
      <w:r>
        <w:rPr>
          <w:rFonts w:ascii="方正黑体_GBK" w:eastAsia="方正黑体_GBK" w:hint="eastAsia"/>
          <w:color w:val="000000" w:themeColor="text1"/>
        </w:rPr>
        <w:t>5</w:t>
      </w:r>
      <w:r>
        <w:rPr>
          <w:rFonts w:ascii="方正黑体_GBK" w:eastAsia="方正黑体_GBK" w:hint="eastAsia"/>
          <w:color w:val="000000" w:themeColor="text1"/>
        </w:rPr>
        <w:t>青羊镇应急响应流程图</w:t>
      </w:r>
      <w:bookmarkEnd w:id="243"/>
      <w:bookmarkEnd w:id="244"/>
      <w:bookmarkEnd w:id="245"/>
      <w:bookmarkEnd w:id="246"/>
    </w:p>
    <w:p w:rsidR="0095529B" w:rsidRDefault="0095529B">
      <w:pPr>
        <w:widowControl/>
        <w:rPr>
          <w:b/>
          <w:bCs/>
          <w:color w:val="000000" w:themeColor="text1"/>
          <w:kern w:val="0"/>
        </w:rPr>
      </w:pPr>
    </w:p>
    <w:p w:rsidR="0095529B" w:rsidRDefault="0095529B">
      <w:pPr>
        <w:rPr>
          <w:rFonts w:cs="宋体"/>
          <w:b/>
          <w:color w:val="000000" w:themeColor="text1"/>
          <w:sz w:val="24"/>
          <w:szCs w:val="24"/>
        </w:rPr>
      </w:pPr>
    </w:p>
    <w:p w:rsidR="0095529B" w:rsidRDefault="0095529B">
      <w:pPr>
        <w:rPr>
          <w:rFonts w:cs="宋体"/>
          <w:b/>
          <w:color w:val="000000" w:themeColor="text1"/>
          <w:sz w:val="24"/>
          <w:szCs w:val="24"/>
        </w:rPr>
      </w:pPr>
      <w:r w:rsidRPr="0095529B">
        <w:rPr>
          <w:color w:val="000000" w:themeColor="text1"/>
        </w:rPr>
        <w:pict>
          <v:group id="_x0000_s2108" style="position:absolute;left:0;text-align:left;margin-left:27.15pt;margin-top:-36.35pt;width:386.3pt;height:511.2pt;z-index:251693056" coordorigin="2936,893683" coordsize="7726,10224203203" o:gfxdata="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">
            <v:group id="组合 72" o:spid="_x0000_s2110" style="position:absolute;left:2936;top:893683;width:7727;height:10224" coordorigin="5753,2233" coordsize="7727,10224" o:gfxdata="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7sod6vwAAANwAAAAPAAAAAAAAAAEAIAAAACIAAABkcnMvZG93bnJldi54&#10;bWxQSwECFAAUAAAACACHTuJAMy8FnjsAAAA5AAAAFQAAAAAAAAABACAAAAAOAQAAZHJzL2dyb3Vw&#10;c2hhcGV4bWwueG1sUEsFBgAAAAAGAAYAYAEAAMsDAAAAAA==&#10;">
              <v:shape id="文本框 17" o:spid="_x0000_s2179" type="#_x0000_t202" style="position:absolute;left:8431;top:2233;width:1891;height:647" o:gfxdata="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BFdy8AAAA&#10;3AAAAA8AAAAAAAAAAQAgAAAAIgAAAGRycy9kb3ducmV2LnhtbFBLAQIUABQAAAAIAIdO4kAzLwWe&#10;OwAAADkAAAAQAAAAAAAAAAEAIAAAAAsBAABkcnMvc2hhcGV4bWwueG1sUEsFBgAAAAAGAAYAWwEA&#10;ALUDA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突发事件发生</w:t>
                      </w:r>
                    </w:p>
                  </w:txbxContent>
                </v:textbox>
              </v:shape>
              <v:shape id="文本框 16" o:spid="_x0000_s2178" type="#_x0000_t202" style="position:absolute;left:10733;top:2502;width:2331;height:918" o:gfxdata="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DbBHvQAA&#10;ANwAAAAPAAAAAAAAAAEAIAAAACIAAABkcnMvZG93bnJldi54bWxQSwECFAAUAAAACACHTuJAMy8F&#10;njsAAAA5AAAAEAAAAAAAAAABACAAAAAMAQAAZHJzL3NoYXBleG1sLnhtbFBLBQYAAAAABgAGAFsB&#10;AAC2Aw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村（社）、事发单位开展先期应急处置</w:t>
                      </w:r>
                    </w:p>
                  </w:txbxContent>
                </v:textbox>
              </v:shape>
              <v:line id="直接连接符 18" o:spid="_x0000_s2177" style="position:absolute" from="9288,3139" to="10723,3144" o:gfxdata="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iR4W/&#10;AAAA3AAAAA8AAAAAAAAAAQAgAAAAIgAAAGRycy9kb3ducmV2LnhtbFBLAQIUABQAAAAIAIdO4kAz&#10;LwWeOwAAADkAAAAQAAAAAAAAAAEAIAAAAA4BAABkcnMvc2hhcGV4bWwueG1sUEsFBgAAAAAGAAYA&#10;WwEAALgDAAAAAA==&#10;">
                <v:stroke endarrow="block"/>
              </v:line>
              <v:shape id="文本框 19" o:spid="_x0000_s2176" type="#_x0000_t202" style="position:absolute;left:8611;top:3377;width:1286;height:649" o:gfxdata="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Ti6u8AAAA&#10;3AAAAA8AAAAAAAAAAQAgAAAAIgAAAGRycy9kb3ducmV2LnhtbFBLAQIUABQAAAAIAIdO4kAzLwWe&#10;OwAAADkAAAAQAAAAAAAAAAEAIAAAAAsBAABkcnMvc2hhcGV4bWwueG1sUEsFBgAAAAAGAAYAWwEA&#10;ALUDA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接警</w:t>
                      </w:r>
                    </w:p>
                  </w:txbxContent>
                </v:textbox>
              </v:shape>
              <v:line id="直接连接符 20" o:spid="_x0000_s2175" style="position:absolute" from="9292,2927" to="9293,3379" o:gfxdata="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MXZsvQAA&#10;ANwAAAAPAAAAAAAAAAEAIAAAACIAAABkcnMvZG93bnJldi54bWxQSwECFAAUAAAACACHTuJAMy8F&#10;njsAAAA5AAAAEAAAAAAAAAABACAAAAAMAQAAZHJzL3NoYXBleG1sLnhtbFBLBQYAAAAABgAGAFsB&#10;AAC2AwAAAAA=&#10;">
                <v:stroke endarrow="block"/>
              </v:line>
              <v:line id="直接连接符 29" o:spid="_x0000_s2174" style="position:absolute;flip:y" from="12311,3663" to="12318,4713" o:gfxdata="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15+OvQAA&#10;ANwAAAAPAAAAAAAAAAEAIAAAACIAAABkcnMvZG93bnJldi54bWxQSwECFAAUAAAACACHTuJAMy8F&#10;njsAAAA5AAAAEAAAAAAAAAABACAAAAAMAQAAZHJzL3NoYXBleG1sLnhtbFBLBQYAAAAABgAGAFsB&#10;AAC2AwAAAAA=&#10;"/>
              <v:line id="直接连接符 23" o:spid="_x0000_s2173" style="position:absolute;flip:y" from="9903,3680" to="12319,3688" o:gfxdata="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RkNr4A&#10;AADcAAAADwAAAAAAAAABACAAAAAiAAAAZHJzL2Rvd25yZXYueG1sUEsBAhQAFAAAAAgAh07iQDMv&#10;BZ47AAAAOQAAABAAAAAAAAAAAQAgAAAADQEAAGRycy9zaGFwZXhtbC54bWxQSwUGAAAAAAYABgBb&#10;AQAAtwMAAAAA&#10;">
                <v:stroke startarrow="block"/>
              </v:line>
              <v:group id="组合 35" o:spid="_x0000_s2167" style="position:absolute;left:5840;top:3736;width:1800;height:2107" coordorigin="3340,877565" coordsize="1817,2107"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v:shape id="文本框 30" o:spid="_x0000_s2172" type="#_x0000_t202" style="position:absolute;left:3340;top:879098;width:1312;height:575" o:gfxdata="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Eb7jLsAAADc&#10;AAAADwAAAAAAAAABACAAAAAiAAAAZHJzL2Rvd25yZXYueG1sUEsBAhQAFAAAAAgAh07iQDMvBZ47&#10;AAAAOQAAABAAAAAAAAAAAQAgAAAACgEAAGRycy9zaGFwZXhtbC54bWxQSwUGAAAAAAYABgBbAQAA&#10;tAMAA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应急资源</w:t>
                        </w:r>
                      </w:p>
                    </w:txbxContent>
                  </v:textbox>
                </v:shape>
                <v:shape id="文本框 31" o:spid="_x0000_s2171" type="#_x0000_t202" style="position:absolute;left:3342;top:878305;width:1312;height:575" o:gfxdata="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dlv/rgAAADcAAAA&#10;DwAAAAAAAAABACAAAAAiAAAAZHJzL2Rvd25yZXYueG1sUEsBAhQAFAAAAAgAh07iQDMvBZ47AAAA&#10;OQAAABAAAAAAAAAAAQAgAAAABwEAAGRycy9zaGFwZXhtbC54bWxQSwUGAAAAAAYABgBbAQAAsQMA&#10;A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指挥人员</w:t>
                        </w:r>
                      </w:p>
                    </w:txbxContent>
                  </v:textbox>
                </v:shape>
                <v:shape id="文本框 32" o:spid="_x0000_s2170" type="#_x0000_t202" style="position:absolute;left:3345;top:877565;width:1312;height:575" o:gfxdata="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XKZbsAAADc&#10;AAAADwAAAAAAAAABACAAAAAiAAAAZHJzL2Rvd25yZXYueG1sUEsBAhQAFAAAAAgAh07iQDMvBZ47&#10;AAAAOQAAABAAAAAAAAAAAQAgAAAACgEAAGRycy9zaGFwZXhtbC54bWxQSwUGAAAAAAYABgBbAQAA&#10;tAMAA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报警</w:t>
                        </w:r>
                      </w:p>
                    </w:txbxContent>
                  </v:textbox>
                </v:shape>
                <v:line id="直接连接符 33" o:spid="_x0000_s2169" style="position:absolute" from="4655,878603" to="5158,878609" o:gfxdata="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598a8AAAA&#10;3AAAAA8AAAAAAAAAAQAgAAAAIgAAAGRycy9kb3ducmV2LnhtbFBLAQIUABQAAAAIAIdO4kAzLwWe&#10;OwAAADkAAAAQAAAAAAAAAAEAIAAAAAsBAABkcnMvc2hhcGV4bWwueG1sUEsFBgAAAAAGAAYAWwEA&#10;ALUDAAAAAA==&#10;"/>
                <v:line id="直接连接符 34" o:spid="_x0000_s2168" style="position:absolute" from="4644,879395" to="5147,879401" o:gfxdata="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VSXb4A&#10;AADcAAAADwAAAAAAAAABACAAAAAiAAAAZHJzL2Rvd25yZXYueG1sUEsBAhQAFAAAAAgAh07iQDMv&#10;BZ47AAAAOQAAABAAAAAAAAAAAQAgAAAADQEAAGRycy9zaGFwZXhtbC54bWxQSwUGAAAAAAYABgBb&#10;AQAAtwMAAAAA&#10;"/>
              </v:group>
              <v:line id="直接连接符 21" o:spid="_x0000_s2166" style="position:absolute;flip:y" from="7636,4030" to="7642,6399" o:gfxdata="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Th7vQAA&#10;ANwAAAAPAAAAAAAAAAEAIAAAACIAAABkcnMvZG93bnJldi54bWxQSwECFAAUAAAACACHTuJAMy8F&#10;njsAAAA5AAAAEAAAAAAAAAABACAAAAAMAQAAZHJzL3NoYXBleG1sLnhtbFBLBQYAAAAABgAGAFsB&#10;AAC2AwAAAAA=&#10;"/>
              <v:line id="直接连接符 22" o:spid="_x0000_s2165" style="position:absolute" from="9272,4017" to="9273,4409" o:gfxdata="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qw4g&#10;wAAAANwAAAAPAAAAAAAAAAEAIAAAACIAAABkcnMvZG93bnJldi54bWxQSwECFAAUAAAACACHTuJA&#10;My8FnjsAAAA5AAAAEAAAAAAAAAABACAAAAAPAQAAZHJzL3NoYXBleG1sLnhtbFBLBQYAAAAABgAG&#10;AFsBAAC5AwAAAAA=&#10;">
                <v:stroke endarrow="block"/>
              </v:line>
              <v:shapetype id="_x0000_t110" coordsize="21600,21600" o:spt="110" path="m10800,l,10800,10800,21600,21600,10800xe">
                <v:stroke joinstyle="miter"/>
                <v:path gradientshapeok="t" o:connecttype="rect" textboxrect="5400,5400,16200,16200"/>
              </v:shapetype>
              <v:shape id="流程图: 决策 26" o:spid="_x0000_s2164" type="#_x0000_t110" style="position:absolute;left:8143;top:4397;width:2279;height:1268" o:gfxdata="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267K/&#10;AAAA3AAAAA8AAAAAAAAAAQAgAAAAIgAAAGRycy9kb3ducmV2LnhtbFBLAQIUABQAAAAIAIdO4kAz&#10;LwWeOwAAADkAAAAQAAAAAAAAAAEAIAAAAA4BAABkcnMvc2hhcGV4bWwueG1sUEsFBgAAAAAGAAYA&#10;WwEAALgDAAAAAA==&#10;">
                <v:textbox>
                  <w:txbxContent>
                    <w:p w:rsidR="0095529B" w:rsidRDefault="00696F69">
                      <w:r>
                        <w:rPr>
                          <w:rFonts w:hAnsi="方正仿宋_GBK" w:cs="方正仿宋_GBK" w:hint="eastAsia"/>
                          <w:kern w:val="0"/>
                          <w:sz w:val="21"/>
                          <w:szCs w:val="21"/>
                        </w:rPr>
                        <w:t>警情判断</w:t>
                      </w:r>
                    </w:p>
                  </w:txbxContent>
                </v:textbox>
              </v:shape>
              <v:shape id="文本框 27" o:spid="_x0000_s2163" type="#_x0000_t202" style="position:absolute;left:10581;top:4574;width:610;height:452" o:gfxdata="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uMZnvQAA&#10;ANwAAAAPAAAAAAAAAAEAIAAAACIAAABkcnMvZG93bnJldi54bWxQSwECFAAUAAAACACHTuJAMy8F&#10;njsAAAA5AAAAEAAAAAAAAAABACAAAAAMAQAAZHJzL3NoYXBleG1sLnhtbFBLBQYAAAAABgAGAFsB&#10;AAC2AwAAAAA=&#10;" strokecolor="white">
                <v:textbox>
                  <w:txbxContent>
                    <w:p w:rsidR="0095529B" w:rsidRDefault="00696F69">
                      <w:pPr>
                        <w:adjustRightInd w:val="0"/>
                        <w:snapToGrid w:val="0"/>
                        <w:rPr>
                          <w:rFonts w:hAnsi="方正仿宋_GBK" w:cs="方正仿宋_GBK"/>
                          <w:kern w:val="0"/>
                          <w:sz w:val="21"/>
                          <w:szCs w:val="21"/>
                        </w:rPr>
                      </w:pPr>
                      <w:r>
                        <w:rPr>
                          <w:rFonts w:hAnsi="方正仿宋_GBK" w:cs="方正仿宋_GBK" w:hint="eastAsia"/>
                          <w:kern w:val="0"/>
                          <w:sz w:val="21"/>
                          <w:szCs w:val="21"/>
                        </w:rPr>
                        <w:t>否</w:t>
                      </w:r>
                    </w:p>
                  </w:txbxContent>
                </v:textbox>
              </v:shape>
              <v:shape id="文本框 28" o:spid="_x0000_s2162" type="#_x0000_t202" style="position:absolute;left:11651;top:4707;width:1286;height:649" o:gfxdata="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3hxA28AAAA&#10;3AAAAA8AAAAAAAAAAQAgAAAAIgAAAGRycy9kb3ducmV2LnhtbFBLAQIUABQAAAAIAIdO4kAzLwWe&#10;OwAAADkAAAAQAAAAAAAAAAEAIAAAAAsBAABkcnMvc2hhcGV4bWwueG1sUEsFBgAAAAAGAAYAWwEA&#10;ALUDAAAAAA==&#10;">
                <v:textbox inset=",3.3mm">
                  <w:txbxContent>
                    <w:p w:rsidR="0095529B" w:rsidRDefault="00696F69">
                      <w:pPr>
                        <w:pStyle w:val="21"/>
                        <w:spacing w:line="320" w:lineRule="exact"/>
                        <w:jc w:val="center"/>
                        <w:rPr>
                          <w:rFonts w:ascii="方正书宋_GBK" w:eastAsia="方正书宋_GBK"/>
                          <w:sz w:val="21"/>
                          <w:szCs w:val="21"/>
                        </w:rPr>
                      </w:pPr>
                      <w:r>
                        <w:rPr>
                          <w:rFonts w:hAnsi="方正仿宋_GBK" w:cs="方正仿宋_GBK" w:hint="eastAsia"/>
                          <w:sz w:val="21"/>
                          <w:szCs w:val="21"/>
                        </w:rPr>
                        <w:t>信息反馈</w:t>
                      </w:r>
                    </w:p>
                  </w:txbxContent>
                </v:textbox>
              </v:shape>
              <v:line id="直接连接符 36" o:spid="_x0000_s2161" style="position:absolute" from="10347,5068" to="11628,5069" o:gfxdata="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kAgj&#10;wAAAANwAAAAPAAAAAAAAAAEAIAAAACIAAABkcnMvZG93bnJldi54bWxQSwECFAAUAAAACACHTuJA&#10;My8FnjsAAAA5AAAAEAAAAAAAAAABACAAAAAPAQAAZHJzL3NoYXBleG1sLnhtbFBLBQYAAAAABgAG&#10;AFsBAAC5AwAAAAA=&#10;">
                <v:stroke endarrow="block"/>
              </v:line>
              <v:shape id="文本框 15" o:spid="_x0000_s2160" type="#_x0000_t202" style="position:absolute;left:9413;top:5609;width:610;height:452" o:gfxdata="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5afm5AAAA3AAA&#10;AA8AAAAAAAAAAQAgAAAAIgAAAGRycy9kb3ducmV2LnhtbFBLAQIUABQAAAAIAIdO4kAzLwWeOwAA&#10;ADkAAAAQAAAAAAAAAAEAIAAAAAgBAABkcnMvc2hhcGV4bWwueG1sUEsFBgAAAAAGAAYAWwEAALID&#10;AAAAAA==&#10;" strokecolor="white">
                <v:textbox>
                  <w:txbxContent>
                    <w:p w:rsidR="0095529B" w:rsidRDefault="00696F69">
                      <w:pPr>
                        <w:adjustRightInd w:val="0"/>
                        <w:snapToGrid w:val="0"/>
                        <w:rPr>
                          <w:rFonts w:hAnsi="方正仿宋_GBK" w:cs="方正仿宋_GBK"/>
                          <w:kern w:val="0"/>
                          <w:sz w:val="21"/>
                          <w:szCs w:val="21"/>
                        </w:rPr>
                      </w:pPr>
                      <w:r>
                        <w:rPr>
                          <w:rFonts w:hAnsi="方正仿宋_GBK" w:cs="方正仿宋_GBK" w:hint="eastAsia"/>
                          <w:kern w:val="0"/>
                          <w:sz w:val="21"/>
                          <w:szCs w:val="21"/>
                        </w:rPr>
                        <w:t>是</w:t>
                      </w:r>
                    </w:p>
                  </w:txbxContent>
                </v:textbox>
              </v:shape>
              <v:group id="组合 14" o:spid="_x0000_s2146" style="position:absolute;left:10926;top:5800;width:2554;height:4068" coordorigin="8909,879896" coordsize="2554,4068"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v:shape id="文本框 1" o:spid="_x0000_s2159" type="#_x0000_t202" style="position:absolute;left:9329;top:879896;width:2114;height:638" o:gfxdata="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J1vP7gAAADcAAAA&#10;DwAAAAAAAAABACAAAAAiAAAAZHJzL2Rvd25yZXYueG1sUEsBAhQAFAAAAAgAh07iQDMvBZ47AAAA&#10;OQAAABAAAAAAAAAAAQAgAAAABwEAAGRycy9zaGFwZXhtbC54bWxQSwUGAAAAAAYABgBbAQAAsQMA&#10;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有关人员赶赴现场</w:t>
                        </w:r>
                      </w:p>
                    </w:txbxContent>
                  </v:textbox>
                </v:shape>
                <v:shape id="文本框 2" o:spid="_x0000_s2158" type="#_x0000_t202" style="position:absolute;left:9349;top:880616;width:2085;height:619" o:gfxdata="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HKpLsAAADc&#10;AAAADwAAAAAAAAABACAAAAAiAAAAZHJzL2Rvd25yZXYueG1sUEsBAhQAFAAAAAgAh07iQDMvBZ47&#10;AAAAOQAAABAAAAAAAAAAAQAgAAAACgEAAGRycy9zaGFwZXhtbC54bWxQSwUGAAAAAAYABgBbAQAA&#10;tAM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现场救援</w:t>
                        </w:r>
                      </w:p>
                    </w:txbxContent>
                  </v:textbox>
                </v:shape>
                <v:shape id="文本框 3" o:spid="_x0000_s2157" type="#_x0000_t202" style="position:absolute;left:9349;top:881326;width:2085;height:589" o:gfxdata="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DVNO8AAAA&#10;3AAAAA8AAAAAAAAAAQAgAAAAIgAAAGRycy9kb3ducmV2LnhtbFBLAQIUABQAAAAIAIdO4kAzLwWe&#10;OwAAADkAAAAQAAAAAAAAAAEAIAAAAAsBAABkcnMvc2hhcGV4bWwueG1sUEsFBgAAAAAGAAYAWwEA&#10;ALUDA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医疗救护</w:t>
                        </w:r>
                      </w:p>
                    </w:txbxContent>
                  </v:textbox>
                </v:shape>
                <v:shape id="文本框 4" o:spid="_x0000_s2156" type="#_x0000_t202" style="position:absolute;left:9369;top:882016;width:2085;height:589" o:gfxdata="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T/FIvQAA&#10;ANwAAAAPAAAAAAAAAAEAIAAAACIAAABkcnMvZG93bnJldi54bWxQSwECFAAUAAAACACHTuJAMy8F&#10;njsAAAA5AAAAEAAAAAAAAAABACAAAAAMAQAAZHJzL3NoYXBleG1sLnhtbFBLBQYAAAAABgAGAFsB&#10;AAC2Aw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人员撤离、疏散</w:t>
                        </w:r>
                      </w:p>
                    </w:txbxContent>
                  </v:textbox>
                </v:shape>
                <v:shape id="文本框 5" o:spid="_x0000_s2155" type="#_x0000_t202" style="position:absolute;left:9379;top:882706;width:2085;height:589" o:gfxdata="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6ZpPLsAAADc&#10;AAAADwAAAAAAAAABACAAAAAiAAAAZHJzL2Rvd25yZXYueG1sUEsBAhQAFAAAAAgAh07iQDMvBZ47&#10;AAAAOQAAABAAAAAAAAAAAQAgAAAACgEAAGRycy9zaGFwZXhtbC54bWxQSwUGAAAAAAYABgBbAQAA&#10;tAM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信息传递</w:t>
                        </w:r>
                      </w:p>
                    </w:txbxContent>
                  </v:textbox>
                </v:shape>
                <v:shape id="文本框 6" o:spid="_x0000_s2154" type="#_x0000_t202" style="position:absolute;left:9379;top:883376;width:2085;height:589" o:gfxdata="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6synvQAA&#10;ANwAAAAPAAAAAAAAAAEAIAAAACIAAABkcnMvZG93bnJldi54bWxQSwECFAAUAAAACACHTuJAMy8F&#10;njsAAAA5AAAAEAAAAAAAAAABACAAAAAMAQAAZHJzL3NoYXBleG1sLnhtbFBLBQYAAAAABgAGAFsB&#10;AAC2Aw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应急避险</w:t>
                        </w:r>
                      </w:p>
                    </w:txbxContent>
                  </v:textbox>
                </v:shape>
                <v:line id="直接连接符 7" o:spid="_x0000_s2153" style="position:absolute;flip:y" from="8919,880258" to="8926,883720" o:gfxdata="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uopb4A&#10;AADcAAAADwAAAAAAAAABACAAAAAiAAAAZHJzL2Rvd25yZXYueG1sUEsBAhQAFAAAAAgAh07iQDMv&#10;BZ47AAAAOQAAABAAAAAAAAAAAQAgAAAADQEAAGRycy9zaGFwZXhtbC54bWxQSwUGAAAAAAYABgBb&#10;AQAAtwMAAAAA&#10;"/>
                <v:line id="直接连接符 8" o:spid="_x0000_s2152" style="position:absolute" from="8909,880252" to="9306,880258" o:gfxdata="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flvvQAA&#10;ANwAAAAPAAAAAAAAAAEAIAAAACIAAABkcnMvZG93bnJldi54bWxQSwECFAAUAAAACACHTuJAMy8F&#10;njsAAAA5AAAAEAAAAAAAAAABACAAAAAMAQAAZHJzL3NoYXBleG1sLnhtbFBLBQYAAAAABgAGAFsB&#10;AAC2AwAAAAA=&#10;"/>
                <v:line id="直接连接符 9" o:spid="_x0000_s2151" style="position:absolute" from="8939,880902" to="9336,880908" o:gfxdata="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ZtHbsAAADc&#10;AAAADwAAAAAAAAABACAAAAAiAAAAZHJzL2Rvd25yZXYueG1sUEsBAhQAFAAAAAgAh07iQDMvBZ47&#10;AAAAOQAAABAAAAAAAAAAAQAgAAAACgEAAGRycy9zaGFwZXhtbC54bWxQSwUGAAAAAAYABgBbAQAA&#10;tAMAAAAA&#10;"/>
                <v:line id="直接连接符 10" o:spid="_x0000_s2150" style="position:absolute" from="8929,881592" to="9326,881598" o:gfxdata="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2siGvQAA&#10;ANwAAAAPAAAAAAAAAAEAIAAAACIAAABkcnMvZG93bnJldi54bWxQSwECFAAUAAAACACHTuJAMy8F&#10;njsAAAA5AAAAEAAAAAAAAAABACAAAAAMAQAAZHJzL3NoYXBleG1sLnhtbFBLBQYAAAAABgAGAFsB&#10;AAC2AwAAAAA=&#10;"/>
                <v:line id="直接连接符 11" o:spid="_x0000_s2149" style="position:absolute" from="8939,882322" to="9336,882328" o:gfxdata="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Mq6a5AAAA3AAA&#10;AA8AAAAAAAAAAQAgAAAAIgAAAGRycy9kb3ducmV2LnhtbFBLAQIUABQAAAAIAIdO4kAzLwWeOwAA&#10;ADkAAAAQAAAAAAAAAAEAIAAAAAgBAABkcnMvc2hhcGV4bWwueG1sUEsFBgAAAAAGAAYAWwEAALID&#10;AAAAAA==&#10;"/>
                <v:line id="直接连接符 12" o:spid="_x0000_s2148" style="position:absolute;flip:y" from="8929,883018" to="9356,883021" o:gfxdata="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vpsvQAA&#10;ANwAAAAPAAAAAAAAAAEAIAAAACIAAABkcnMvZG93bnJldi54bWxQSwECFAAUAAAACACHTuJAMy8F&#10;njsAAAA5AAAAEAAAAAAAAAABACAAAAAMAQAAZHJzL3NoYXBleG1sLnhtbFBLBQYAAAAABgAGAFsB&#10;AAC2AwAAAAA=&#10;"/>
                <v:line id="直接连接符 13" o:spid="_x0000_s2147" style="position:absolute" from="8929,883712" to="9366,883718" o:gfxdata="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EpBKvQAA&#10;ANwAAAAPAAAAAAAAAAEAIAAAACIAAABkcnMvZG93bnJldi54bWxQSwECFAAUAAAACACHTuJAMy8F&#10;njsAAAA5AAAAEAAAAAAAAAABACAAAAAMAQAAZHJzL3NoYXBleG1sLnhtbFBLBQYAAAAABgAGAFsB&#10;AAC2AwAAAAA=&#10;"/>
              </v:group>
              <v:shape id="文本框 38" o:spid="_x0000_s2145" type="#_x0000_t202" style="position:absolute;left:5856;top:6044;width:1312;height:575" o:gfxdata="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jO/W8AAAA&#10;3AAAAA8AAAAAAAAAAQAgAAAAIgAAAGRycy9kb3ducmV2LnhtbFBLAQIUABQAAAAIAIdO4kAzLwWe&#10;OwAAADkAAAAQAAAAAAAAAAEAIAAAAAsBAABkcnMvc2hhcGV4bWwueG1sUEsFBgAAAAAGAAYAWwEA&#10;ALUDAAA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信息收集</w:t>
                      </w:r>
                    </w:p>
                  </w:txbxContent>
                </v:textbox>
              </v:shape>
              <v:shape id="文本框 39" o:spid="_x0000_s2144" type="#_x0000_t202" style="position:absolute;left:8691;top:6087;width:1286;height:649" o:gfxdata="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Ko4G8AAAA&#10;3AAAAA8AAAAAAAAAAQAgAAAAIgAAAGRycy9kb3ducmV2LnhtbFBLAQIUABQAAAAIAIdO4kAzLwWe&#10;OwAAADkAAAAQAAAAAAAAAAEAIAAAAAsBAABkcnMvc2hhcGV4bWwueG1sUEsFBgAAAAAGAAYAWwEA&#10;ALUDA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启动预案</w:t>
                      </w:r>
                    </w:p>
                  </w:txbxContent>
                </v:textbox>
              </v:shape>
              <v:line id="直接连接符 40" o:spid="_x0000_s2143" style="position:absolute" from="9262,5687" to="9263,6089" o:gfxdata="UEsDBAoAAAAAAIdO4kAAAAAAAAAAAAAAAAAEAAAAZHJzL1BLAwQUAAAACACHTuJAELtvr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u2+v&#10;wAAAANwAAAAPAAAAAAAAAAEAIAAAACIAAABkcnMvZG93bnJldi54bWxQSwECFAAUAAAACACHTuJA&#10;My8FnjsAAAA5AAAAEAAAAAAAAAABACAAAAAPAQAAZHJzL3NoYXBleG1sLnhtbFBLBQYAAAAABgAG&#10;AFsBAAC5AwAAAAA=&#10;">
                <v:stroke endarrow="block"/>
              </v:line>
              <v:line id="直接连接符 41" o:spid="_x0000_s2142" style="position:absolute;flip:y" from="7174,6401" to="8689,6403" o:gfxdata="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2IYvQAA&#10;ANwAAAAPAAAAAAAAAAEAIAAAACIAAABkcnMvZG93bnJldi54bWxQSwECFAAUAAAACACHTuJAMy8F&#10;njsAAAA5AAAAEAAAAAAAAAABACAAAAAMAQAAZHJzL3NoYXBleG1sLnhtbFBLBQYAAAAABgAGAFsB&#10;AAC2AwAAAAA=&#10;"/>
              <v:line id="直接连接符 42" o:spid="_x0000_s2141" style="position:absolute" from="9292,6747" to="9293,7149" o:gfxdata="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JVRD&#10;wAAAANwAAAAPAAAAAAAAAAEAIAAAACIAAABkcnMvZG93bnJldi54bWxQSwECFAAUAAAACACHTuJA&#10;My8FnjsAAAA5AAAAEAAAAAAAAAABACAAAAAPAQAAZHJzL3NoYXBleG1sLnhtbFBLBQYAAAAABgAG&#10;AFsBAAC5AwAAAAA=&#10;">
                <v:stroke endarrow="block"/>
              </v:line>
              <v:shape id="文本框 43" o:spid="_x0000_s2140" type="#_x0000_t202" style="position:absolute;left:5845;top:7165;width:1312;height:575" o:gfxdata="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h6mEtwAAANwAAAAP&#10;AAAAAAAAAAEAIAAAACIAAABkcnMvZG93bnJldi54bWxQSwECFAAUAAAACACHTuJAMy8FnjsAAAA5&#10;AAAAEAAAAAAAAAABACAAAAAGAQAAZHJzL3NoYXBleG1sLnhtbFBLBQYAAAAABgAGAFsBAACwAwAA&#10;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扩大应急</w:t>
                      </w:r>
                    </w:p>
                  </w:txbxContent>
                </v:textbox>
              </v:shape>
              <v:shape id="文本框 37" o:spid="_x0000_s2139" type="#_x0000_t202" style="position:absolute;left:8661;top:7157;width:1286;height:649" o:gfxdata="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LDB+8AAAA&#10;3AAAAA8AAAAAAAAAAQAgAAAAIgAAAGRycy9kb3ducmV2LnhtbFBLAQIUABQAAAAIAIdO4kAzLwWe&#10;OwAAADkAAAAQAAAAAAAAAAEAIAAAAAsBAABkcnMvc2hhcGV4bWwueG1sUEsFBgAAAAAGAAYAWwEA&#10;ALUDAAAAAA==&#10;">
                <v:textbox inset=",3.3mm">
                  <w:txbxContent>
                    <w:p w:rsidR="0095529B" w:rsidRDefault="00696F69">
                      <w:pPr>
                        <w:pStyle w:val="21"/>
                        <w:spacing w:line="320" w:lineRule="exact"/>
                        <w:jc w:val="center"/>
                        <w:rPr>
                          <w:rFonts w:ascii="方正书宋_GBK" w:eastAsia="方正书宋_GBK"/>
                          <w:sz w:val="21"/>
                          <w:szCs w:val="21"/>
                        </w:rPr>
                      </w:pPr>
                      <w:r>
                        <w:rPr>
                          <w:rFonts w:hAnsi="方正仿宋_GBK" w:cs="方正仿宋_GBK" w:hint="eastAsia"/>
                          <w:sz w:val="21"/>
                          <w:szCs w:val="21"/>
                        </w:rPr>
                        <w:t>应急救援</w:t>
                      </w:r>
                    </w:p>
                  </w:txbxContent>
                </v:textbox>
              </v:shape>
              <v:line id="直接连接符 50" o:spid="_x0000_s2138" style="position:absolute;flip:x" from="7154,7468" to="8650,7469" o:gfxdata="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NJcJugAAANwA&#10;AAAPAAAAAAAAAAEAIAAAACIAAABkcnMvZG93bnJldi54bWxQSwECFAAUAAAACACHTuJAMy8FnjsA&#10;AAA5AAAAEAAAAAAAAAABACAAAAAJAQAAZHJzL3NoYXBleG1sLnhtbFBLBQYAAAAABgAGAFsBAACz&#10;AwAAAAA=&#10;">
                <v:stroke startarrow="block"/>
              </v:line>
              <v:line id="直接连接符 57" o:spid="_x0000_s2137" style="position:absolute;flip:y" from="6485,7754" to="6493,8576" o:gfxdata="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5/PB&#10;wAAAANwAAAAPAAAAAAAAAAEAIAAAACIAAABkcnMvZG93bnJldi54bWxQSwECFAAUAAAACACHTuJA&#10;My8FnjsAAAA5AAAAEAAAAAAAAAABACAAAAAPAQAAZHJzL3NoYXBleG1sLnhtbFBLBQYAAAAABgAG&#10;AFsBAAC5AwAAAAA=&#10;">
                <v:stroke endarrow="block"/>
              </v:line>
              <v:line id="直接连接符 69" o:spid="_x0000_s2136" style="position:absolute" from="9274,7812" to="9275,8214" o:gfxdata="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LYQa/&#10;AAAA3AAAAA8AAAAAAAAAAQAgAAAAIgAAAGRycy9kb3ducmV2LnhtbFBLAQIUABQAAAAIAIdO4kAz&#10;LwWeOwAAADkAAAAQAAAAAAAAAAEAIAAAAA4BAABkcnMvc2hhcGV4bWwueG1sUEsFBgAAAAAGAAYA&#10;WwEAALgDAAAAAA==&#10;">
                <v:stroke endarrow="block"/>
              </v:line>
              <v:line id="直接连接符 63" o:spid="_x0000_s2135" style="position:absolute" from="9971,7493" to="10857,7499" o:gfxdata="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Howy/&#10;AAAA3AAAAA8AAAAAAAAAAQAgAAAAIgAAAGRycy9kb3ducmV2LnhtbFBLAQIUABQAAAAIAIdO4kAz&#10;LwWeOwAAADkAAAAQAAAAAAAAAAEAIAAAAA4BAABkcnMvc2hhcGV4bWwueG1sUEsFBgAAAAAGAAYA&#10;WwEAALgDAAAAAA==&#10;"/>
              <v:shape id="文本框 59" o:spid="_x0000_s2134" type="#_x0000_t202" style="position:absolute;left:6597;top:7978;width:749;height:452" o:gfxdata="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ipQb4A&#10;AADcAAAADwAAAAAAAAABACAAAAAiAAAAZHJzL2Rvd25yZXYueG1sUEsBAhQAFAAAAAgAh07iQDMv&#10;BZ47AAAAOQAAABAAAAAAAAAAAQAgAAAADQEAAGRycy9zaGFwZXhtbC54bWxQSwUGAAAAAAYABgBb&#10;AQAAtwMAAAAA&#10;" strokecolor="white">
                <v:textbox>
                  <w:txbxContent>
                    <w:p w:rsidR="0095529B" w:rsidRDefault="00696F69">
                      <w:pPr>
                        <w:adjustRightInd w:val="0"/>
                        <w:snapToGrid w:val="0"/>
                        <w:rPr>
                          <w:rFonts w:hAnsi="方正仿宋_GBK" w:cs="方正仿宋_GBK"/>
                          <w:kern w:val="0"/>
                          <w:sz w:val="21"/>
                          <w:szCs w:val="21"/>
                        </w:rPr>
                      </w:pPr>
                      <w:r>
                        <w:rPr>
                          <w:rFonts w:ascii="宋体" w:eastAsia="宋体" w:hAnsi="宋体" w:cs="宋体" w:hint="eastAsia"/>
                          <w:kern w:val="0"/>
                          <w:sz w:val="21"/>
                          <w:szCs w:val="21"/>
                        </w:rPr>
                        <w:t>Ⅰ</w:t>
                      </w:r>
                      <w:r>
                        <w:rPr>
                          <w:rFonts w:hAnsi="方正仿宋_GBK" w:cs="方正仿宋_GBK" w:hint="eastAsia"/>
                          <w:kern w:val="0"/>
                          <w:sz w:val="21"/>
                          <w:szCs w:val="21"/>
                        </w:rPr>
                        <w:t>级</w:t>
                      </w:r>
                    </w:p>
                  </w:txbxContent>
                </v:textbox>
              </v:shape>
              <v:shape id="文本框 55" o:spid="_x0000_s2133" type="#_x0000_t202" style="position:absolute;left:10088;top:8206;width:1041;height:452" o:gfxdata="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QM2r4A&#10;AADcAAAADwAAAAAAAAABACAAAAAiAAAAZHJzL2Rvd25yZXYueG1sUEsBAhQAFAAAAAgAh07iQDMv&#10;BZ47AAAAOQAAABAAAAAAAAAAAQAgAAAADQEAAGRycy9zaGFwZXhtbC54bWxQSwUGAAAAAAYABgBb&#10;AQAAtwMAAAAA&#10;" strokecolor="white">
                <v:textbox>
                  <w:txbxContent>
                    <w:p w:rsidR="0095529B" w:rsidRDefault="00696F69">
                      <w:pPr>
                        <w:adjustRightInd w:val="0"/>
                        <w:snapToGrid w:val="0"/>
                        <w:rPr>
                          <w:rFonts w:hAnsi="方正仿宋_GBK" w:cs="方正仿宋_GBK"/>
                          <w:kern w:val="0"/>
                          <w:sz w:val="21"/>
                          <w:szCs w:val="21"/>
                        </w:rPr>
                      </w:pPr>
                      <w:r>
                        <w:rPr>
                          <w:rFonts w:hAnsi="方正仿宋_GBK" w:cs="方正仿宋_GBK" w:hint="eastAsia"/>
                          <w:kern w:val="0"/>
                          <w:sz w:val="21"/>
                          <w:szCs w:val="21"/>
                        </w:rPr>
                        <w:t>不可控</w:t>
                      </w:r>
                    </w:p>
                  </w:txbxContent>
                </v:textbox>
              </v:shape>
              <v:shape id="文本框 47" o:spid="_x0000_s2132" type="#_x0000_t202" style="position:absolute;left:7510;top:8375;width:610;height:452" o:gfxdata="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BpKtvQAA&#10;ANwAAAAPAAAAAAAAAAEAIAAAACIAAABkcnMvZG93bnJldi54bWxQSwECFAAUAAAACACHTuJAMy8F&#10;njsAAAA5AAAAEAAAAAAAAAABACAAAAAMAQAAZHJzL3NoYXBleG1sLnhtbFBLBQYAAAAABgAGAFsB&#10;AAC2AwAAAAA=&#10;" strokecolor="white">
                <v:textbox>
                  <w:txbxContent>
                    <w:p w:rsidR="0095529B" w:rsidRDefault="00696F69">
                      <w:pPr>
                        <w:adjustRightInd w:val="0"/>
                        <w:snapToGrid w:val="0"/>
                        <w:rPr>
                          <w:rFonts w:hAnsi="方正仿宋_GBK" w:cs="方正仿宋_GBK"/>
                          <w:kern w:val="0"/>
                          <w:sz w:val="21"/>
                          <w:szCs w:val="21"/>
                        </w:rPr>
                      </w:pPr>
                      <w:r>
                        <w:rPr>
                          <w:rFonts w:hAnsi="方正仿宋_GBK" w:cs="方正仿宋_GBK" w:hint="eastAsia"/>
                          <w:kern w:val="0"/>
                          <w:sz w:val="21"/>
                          <w:szCs w:val="21"/>
                        </w:rPr>
                        <w:t>否</w:t>
                      </w:r>
                    </w:p>
                  </w:txbxContent>
                </v:textbox>
              </v:shape>
              <v:shape id="流程图: 决策 62" o:spid="_x0000_s2131" type="#_x0000_t110" style="position:absolute;left:8282;top:8240;width:2309;height:1268" o:gfxdata="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Iv3i/&#10;AAAA3AAAAA8AAAAAAAAAAQAgAAAAIgAAAGRycy9kb3ducmV2LnhtbFBLAQIUABQAAAAIAIdO4kAz&#10;LwWeOwAAADkAAAAQAAAAAAAAAAEAIAAAAA4BAABkcnMvc2hhcGV4bWwueG1sUEsFBgAAAAAGAAYA&#10;WwEAALgDAAAAAA==&#10;">
                <v:textbox>
                  <w:txbxContent>
                    <w:p w:rsidR="0095529B" w:rsidRDefault="00696F69">
                      <w:pPr>
                        <w:rPr>
                          <w:rFonts w:hAnsi="方正仿宋_GBK" w:cs="方正仿宋_GBK"/>
                          <w:kern w:val="0"/>
                          <w:sz w:val="21"/>
                          <w:szCs w:val="21"/>
                        </w:rPr>
                      </w:pPr>
                      <w:r>
                        <w:rPr>
                          <w:rFonts w:hAnsi="方正仿宋_GBK" w:cs="方正仿宋_GBK" w:hint="eastAsia"/>
                          <w:kern w:val="0"/>
                          <w:sz w:val="21"/>
                          <w:szCs w:val="21"/>
                        </w:rPr>
                        <w:t>事态控制</w:t>
                      </w:r>
                    </w:p>
                  </w:txbxContent>
                </v:textbox>
              </v:shape>
              <v:line id="直接连接符 49" o:spid="_x0000_s2130" style="position:absolute" from="10591,8874" to="11350,8884" o:gfxdata="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twkvQAA&#10;ANwAAAAPAAAAAAAAAAEAIAAAACIAAABkcnMvZG93bnJldi54bWxQSwECFAAUAAAACACHTuJAMy8F&#10;njsAAAA5AAAAEAAAAAAAAAABACAAAAAMAQAAZHJzL3NoYXBleG1sLnhtbFBLBQYAAAAABgAGAFsB&#10;AAC2AwAAAAA=&#10;">
                <v:stroke startarrow="block"/>
              </v:line>
              <v:line id="直接连接符 71" o:spid="_x0000_s2129" style="position:absolute;flip:y" from="7133,8876" to="8290,8877" o:gfxdata="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j6UvQAA&#10;ANwAAAAPAAAAAAAAAAEAIAAAACIAAABkcnMvZG93bnJldi54bWxQSwECFAAUAAAACACHTuJAMy8F&#10;njsAAAA5AAAAEAAAAAAAAAABACAAAAAMAQAAZHJzL3NoYXBleG1sLnhtbFBLBQYAAAAABgAGAFsB&#10;AAC2AwAAAAA=&#10;">
                <v:stroke startarrow="block"/>
              </v:line>
              <v:shape id="文本框 58" o:spid="_x0000_s2128" type="#_x0000_t202" style="position:absolute;left:5803;top:8586;width:1312;height:575" o:gfxdata="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uQCK5AAAA3AAA&#10;AA8AAAAAAAAAAQAgAAAAIgAAAGRycy9kb3ducmV2LnhtbFBLAQIUABQAAAAIAIdO4kAzLwWeOwAA&#10;ADkAAAAQAAAAAAAAAAEAIAAAAAgBAABkcnMvc2hhcGV4bWwueG1sUEsFBgAAAAAGAAYAWwEAALID&#10;AAA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应急增援</w:t>
                      </w:r>
                    </w:p>
                  </w:txbxContent>
                </v:textbox>
              </v:shape>
              <v:shape id="文本框 60" o:spid="_x0000_s2127" type="#_x0000_t202" style="position:absolute;left:9398;top:9466;width:610;height:452" o:gfxdata="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l5pL4A&#10;AADcAAAADwAAAAAAAAABACAAAAAiAAAAZHJzL2Rvd25yZXYueG1sUEsBAhQAFAAAAAgAh07iQDMv&#10;BZ47AAAAOQAAABAAAAAAAAAAAQAgAAAADQEAAGRycy9zaGFwZXhtbC54bWxQSwUGAAAAAAYABgBb&#10;AQAAtwMAAAAA&#10;" strokecolor="white">
                <v:textbox>
                  <w:txbxContent>
                    <w:p w:rsidR="0095529B" w:rsidRDefault="00696F69">
                      <w:pPr>
                        <w:adjustRightInd w:val="0"/>
                        <w:snapToGrid w:val="0"/>
                        <w:rPr>
                          <w:rFonts w:hAnsi="方正仿宋_GBK" w:cs="方正仿宋_GBK"/>
                          <w:kern w:val="0"/>
                          <w:sz w:val="21"/>
                          <w:szCs w:val="21"/>
                        </w:rPr>
                      </w:pPr>
                      <w:r>
                        <w:rPr>
                          <w:rFonts w:hAnsi="方正仿宋_GBK" w:cs="方正仿宋_GBK" w:hint="eastAsia"/>
                          <w:kern w:val="0"/>
                          <w:sz w:val="21"/>
                          <w:szCs w:val="21"/>
                        </w:rPr>
                        <w:t>是</w:t>
                      </w:r>
                    </w:p>
                  </w:txbxContent>
                </v:textbox>
              </v:shape>
              <v:line id="直接连接符 44" o:spid="_x0000_s2126" style="position:absolute" from="9281,9510" to="9282,9977" o:gfxdata="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jRJ7&#10;wAAAANwAAAAPAAAAAAAAAAEAIAAAACIAAABkcnMvZG93bnJldi54bWxQSwECFAAUAAAACACHTuJA&#10;My8FnjsAAAA5AAAAEAAAAAAAAAABACAAAAAPAQAAZHJzL3NoYXBleG1sLnhtbFBLBQYAAAAABgAG&#10;AFsBAAC5AwAAAAA=&#10;">
                <v:stroke endarrow="block"/>
              </v:line>
              <v:line id="直接连接符 61" o:spid="_x0000_s2125" style="position:absolute;flip:y" from="7079,10101" to="7496,10104" o:gfxdata="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vyQgvQAA&#10;ANwAAAAPAAAAAAAAAAEAIAAAACIAAABkcnMvZG93bnJldi54bWxQSwECFAAUAAAACACHTuJAMy8F&#10;njsAAAA5AAAAEAAAAAAAAAABACAAAAAMAQAAZHJzL3NoYXBleG1sLnhtbFBLBQYAAAAABgAGAFsB&#10;AAC2AwAAAAA=&#10;"/>
              <v:line id="直接连接符 64" o:spid="_x0000_s2124" style="position:absolute;flip:y" from="7498,10089" to="7505,12209" o:gfxdata="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a8VL4A&#10;AADcAAAADwAAAAAAAAABACAAAAAiAAAAZHJzL2Rvd25yZXYueG1sUEsBAhQAFAAAAAgAh07iQDMv&#10;BZ47AAAAOQAAABAAAAAAAAAAAQAgAAAADQEAAGRycy9zaGFwZXhtbC54bWxQSwUGAAAAAAYABgBb&#10;AQAAtwMAAAAA&#10;"/>
              <v:shape id="文本框 56" o:spid="_x0000_s2123" type="#_x0000_t202" style="position:absolute;left:5753;top:9810;width:1312;height:575" o:gfxdata="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WeO6vQAA&#10;ANwAAAAPAAAAAAAAAAEAIAAAACIAAABkcnMvZG93bnJldi54bWxQSwECFAAUAAAACACHTuJAMy8F&#10;njsAAAA5AAAAEAAAAAAAAAABACAAAAAMAQAAZHJzL3NoYXBleG1sLnhtbFBLBQYAAAAABgAGAFsB&#10;AAC2AwAA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现场清理</w:t>
                      </w:r>
                    </w:p>
                  </w:txbxContent>
                </v:textbox>
              </v:shape>
              <v:shape id="文本框 51" o:spid="_x0000_s2122" type="#_x0000_t202" style="position:absolute;left:8582;top:10015;width:1411;height:649" o:gfxdata="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4t9zbsAAADc&#10;AAAADwAAAAAAAAABACAAAAAiAAAAZHJzL2Rvd25yZXYueG1sUEsBAhQAFAAAAAgAh07iQDMvBZ47&#10;AAAAOQAAABAAAAAAAAAAAQAgAAAACgEAAGRycy9zaGFwZXhtbC54bWxQSwUGAAAAAAYABgBbAQAA&#10;tAMAAAAA&#10;">
                <v:textbox inset=",3.3mm">
                  <w:txbxContent>
                    <w:p w:rsidR="0095529B" w:rsidRDefault="00696F69">
                      <w:pPr>
                        <w:pStyle w:val="21"/>
                        <w:spacing w:line="320" w:lineRule="exact"/>
                        <w:jc w:val="center"/>
                        <w:rPr>
                          <w:rFonts w:ascii="方正书宋_GBK" w:eastAsia="方正书宋_GBK"/>
                          <w:sz w:val="21"/>
                          <w:szCs w:val="21"/>
                        </w:rPr>
                      </w:pPr>
                      <w:r>
                        <w:rPr>
                          <w:rFonts w:hAnsi="方正仿宋_GBK" w:cs="方正仿宋_GBK" w:hint="eastAsia"/>
                          <w:sz w:val="21"/>
                          <w:szCs w:val="21"/>
                        </w:rPr>
                        <w:t>应急恢复</w:t>
                      </w:r>
                    </w:p>
                  </w:txbxContent>
                </v:textbox>
              </v:shape>
              <v:line id="直接连接符 46" o:spid="_x0000_s2121" style="position:absolute;flip:y" from="7487,10335" to="8582,10336" o:gfxdata="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QiI74A&#10;AADcAAAADwAAAAAAAAABACAAAAAiAAAAZHJzL2Rvd25yZXYueG1sUEsBAhQAFAAAAAgAh07iQDMv&#10;BZ47AAAAOQAAABAAAAAAAAAAAQAgAAAADQEAAGRycy9zaGFwZXhtbC54bWxQSwUGAAAAAAYABgBb&#10;AQAAtwMAAAAA&#10;"/>
              <v:shape id="文本框 65" o:spid="_x0000_s2120" type="#_x0000_t202" style="position:absolute;left:5763;top:10515;width:1312;height:575" o:gfxdata="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VYTCS5AAAA3AAA&#10;AA8AAAAAAAAAAQAgAAAAIgAAAGRycy9kb3ducmV2LnhtbFBLAQIUABQAAAAIAIdO4kAzLwWeOwAA&#10;ADkAAAAQAAAAAAAAAAEAIAAAAAgBAABkcnMvc2hhcGV4bWwueG1sUEsFBgAAAAAGAAYAWwEAALID&#10;AAA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解除警戒</w:t>
                      </w:r>
                    </w:p>
                  </w:txbxContent>
                </v:textbox>
              </v:shape>
              <v:line id="直接连接符 66" o:spid="_x0000_s2119" style="position:absolute" from="9304,10729" to="9305,11196" o:gfxdata="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KYAK&#10;wAAAANwAAAAPAAAAAAAAAAEAIAAAACIAAABkcnMvZG93bnJldi54bWxQSwECFAAUAAAACACHTuJA&#10;My8FnjsAAAA5AAAAEAAAAAAAAAABACAAAAAPAQAAZHJzL3NoYXBleG1sLnhtbFBLBQYAAAAABgAG&#10;AFsBAAC5AwAAAAA=&#10;">
                <v:stroke endarrow="block"/>
              </v:line>
              <v:line id="直接连接符 45" o:spid="_x0000_s2118" style="position:absolute;flip:y" from="7094,10782" to="7511,10785" o:gfxdata="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rQsirsAAADc&#10;AAAADwAAAAAAAAABACAAAAAiAAAAZHJzL2Rvd25yZXYueG1sUEsBAhQAFAAAAAgAh07iQDMvBZ47&#10;AAAAOQAAABAAAAAAAAAAAQAgAAAACgEAAGRycy9zaGFwZXhtbC54bWxQSwUGAAAAAAYABgBbAQAA&#10;tAMAAAAA&#10;"/>
              <v:shape id="文本框 48" o:spid="_x0000_s2117" type="#_x0000_t202" style="position:absolute;left:5758;top:11203;width:1312;height:575" o:gfxdata="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u3NkvQAA&#10;ANwAAAAPAAAAAAAAAAEAIAAAACIAAABkcnMvZG93bnJldi54bWxQSwECFAAUAAAACACHTuJAMy8F&#10;njsAAAA5AAAAEAAAAAAAAAABACAAAAAMAQAAZHJzL3NoYXBleG1sLnhtbFBLBQYAAAAABgAGAFsB&#10;AAC2AwAA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善后处理</w:t>
                      </w:r>
                    </w:p>
                  </w:txbxContent>
                </v:textbox>
              </v:shape>
              <v:shape id="文本框 52" o:spid="_x0000_s2116" type="#_x0000_t202" style="position:absolute;left:10971;top:11048;width:1436;height:649" o:gfxdata="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WntE7sAAADc&#10;AAAADwAAAAAAAAABACAAAAAiAAAAZHJzL2Rvd25yZXYueG1sUEsBAhQAFAAAAAgAh07iQDMvBZ47&#10;AAAAOQAAABAAAAAAAAAAAQAgAAAACgEAAGRycy9zaGFwZXhtbC54bWxQSwUGAAAAAAYABgBbAQAA&#10;tAM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评估总结</w:t>
                      </w:r>
                    </w:p>
                  </w:txbxContent>
                </v:textbox>
              </v:shape>
              <v:shape id="文本框 53" o:spid="_x0000_s2115" type="#_x0000_t202" style="position:absolute;left:8610;top:11204;width:1436;height:649" o:gfxdata="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JUiIvQAA&#10;ANwAAAAPAAAAAAAAAAEAIAAAACIAAABkcnMvZG93bnJldi54bWxQSwECFAAUAAAACACHTuJAMy8F&#10;njsAAAA5AAAAEAAAAAAAAAABACAAAAAMAQAAZHJzL3NoYXBleG1sLnhtbFBLBQYAAAAABgAGAFsB&#10;AAC2AwAAAAA=&#10;">
                <v:textbox inset=",3.3mm">
                  <w:txbxContent>
                    <w:p w:rsidR="0095529B" w:rsidRDefault="00696F69">
                      <w:pPr>
                        <w:pStyle w:val="21"/>
                        <w:spacing w:line="320" w:lineRule="exact"/>
                        <w:jc w:val="center"/>
                        <w:rPr>
                          <w:rFonts w:hAnsi="方正仿宋_GBK" w:cs="方正仿宋_GBK"/>
                          <w:sz w:val="21"/>
                          <w:szCs w:val="21"/>
                        </w:rPr>
                      </w:pPr>
                      <w:r>
                        <w:rPr>
                          <w:rFonts w:hAnsi="方正仿宋_GBK" w:cs="方正仿宋_GBK" w:hint="eastAsia"/>
                          <w:sz w:val="21"/>
                          <w:szCs w:val="21"/>
                        </w:rPr>
                        <w:t>应急结束</w:t>
                      </w:r>
                    </w:p>
                  </w:txbxContent>
                </v:textbox>
              </v:shape>
              <v:line id="直接连接符 67" o:spid="_x0000_s2114" style="position:absolute;flip:y" from="7066,11503" to="7483,11506" o:gfxdata="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8qib4A&#10;AADcAAAADwAAAAAAAAABACAAAAAiAAAAZHJzL2Rvd25yZXYueG1sUEsBAhQAFAAAAAgAh07iQDMv&#10;BZ47AAAAOQAAABAAAAAAAAAAAQAgAAAADQEAAGRycy9zaGFwZXhtbC54bWxQSwUGAAAAAAYABgBb&#10;AQAAtwMAAAAA&#10;"/>
              <v:line id="直接连接符 54" o:spid="_x0000_s2113" style="position:absolute" from="10050,11392" to="10950,11392" o:gfxdata="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9HNK/&#10;AAAA3AAAAA8AAAAAAAAAAQAgAAAAIgAAAGRycy9kb3ducmV2LnhtbFBLAQIUABQAAAAIAIdO4kAz&#10;LwWeOwAAADkAAAAQAAAAAAAAAAEAIAAAAA4BAABkcnMvc2hhcGV4bWwueG1sUEsFBgAAAAAGAAYA&#10;WwEAALgDAAAAAA==&#10;">
                <v:stroke endarrow="block"/>
              </v:line>
              <v:line id="直接连接符 70" o:spid="_x0000_s2112" style="position:absolute;flip:y" from="7094,12206" to="7511,12209" o:gfxdata="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ERFlvQAA&#10;ANwAAAAPAAAAAAAAAAEAIAAAACIAAABkcnMvZG93bnJldi54bWxQSwECFAAUAAAACACHTuJAMy8F&#10;njsAAAA5AAAAEAAAAAAAAAABACAAAAAMAQAAZHJzL3NoYXBleG1sLnhtbFBLBQYAAAAABgAGAFsB&#10;AAC2AwAAAAA=&#10;"/>
              <v:shape id="文本框 68" o:spid="_x0000_s2111" type="#_x0000_t202" style="position:absolute;left:5761;top:11882;width:1312;height:575" o:gfxdata="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k6LvQAA&#10;ANwAAAAPAAAAAAAAAAEAIAAAACIAAABkcnMvZG93bnJldi54bWxQSwECFAAUAAAACACHTuJAMy8F&#10;njsAAAA5AAAAEAAAAAAAAAABACAAAAAMAQAAZHJzL3NoYXBleG1sLnhtbFBLBQYAAAAABgAGAFsB&#10;AAC2AwAAAAA=&#10;">
                <v:textbox inset=",3.3mm">
                  <w:txbxContent>
                    <w:p w:rsidR="0095529B" w:rsidRDefault="00696F69">
                      <w:pPr>
                        <w:pStyle w:val="21"/>
                        <w:adjustRightInd w:val="0"/>
                        <w:snapToGrid w:val="0"/>
                        <w:jc w:val="center"/>
                        <w:rPr>
                          <w:rFonts w:hAnsi="方正仿宋_GBK" w:cs="方正仿宋_GBK"/>
                          <w:sz w:val="21"/>
                          <w:szCs w:val="21"/>
                        </w:rPr>
                      </w:pPr>
                      <w:r>
                        <w:rPr>
                          <w:rFonts w:hAnsi="方正仿宋_GBK" w:cs="方正仿宋_GBK" w:hint="eastAsia"/>
                          <w:sz w:val="21"/>
                          <w:szCs w:val="21"/>
                        </w:rPr>
                        <w:t>事故调查</w:t>
                      </w:r>
                    </w:p>
                  </w:txbxContent>
                </v:textbox>
              </v:shape>
            </v:group>
            <v:line id="直接连接符 9" o:spid="_x0000_s2109" style="position:absolute" from="4342,895494" to="4832,895502" o:gfxdata="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81N28AAAA&#10;3AAAAA8AAAAAAAAAAQAgAAAAIgAAAGRycy9kb3ducmV2LnhtbFBLAQIUABQAAAAIAIdO4kAzLwWe&#10;OwAAADkAAAAQAAAAAAAAAAEAIAAAAAsBAABkcnMvc2hhcGV4bWwueG1sUEsFBgAAAAAGAAYAWwEA&#10;ALUDAAAAAA==&#10;"/>
          </v:group>
        </w:pict>
      </w:r>
      <w:r w:rsidR="00696F69">
        <w:rPr>
          <w:rFonts w:cs="宋体" w:hint="eastAsia"/>
          <w:b/>
          <w:color w:val="000000" w:themeColor="text1"/>
          <w:sz w:val="24"/>
          <w:szCs w:val="24"/>
        </w:rPr>
        <w:br w:type="page"/>
      </w:r>
    </w:p>
    <w:p w:rsidR="0095529B" w:rsidRDefault="00696F69">
      <w:pPr>
        <w:widowControl/>
        <w:outlineLvl w:val="1"/>
        <w:rPr>
          <w:rFonts w:ascii="方正黑体_GBK" w:eastAsia="方正黑体_GBK"/>
          <w:color w:val="000000" w:themeColor="text1"/>
        </w:rPr>
      </w:pPr>
      <w:bookmarkStart w:id="250" w:name="_Toc12220"/>
      <w:bookmarkStart w:id="251" w:name="_Toc3514"/>
      <w:bookmarkStart w:id="252" w:name="_Toc10683"/>
      <w:bookmarkStart w:id="253" w:name="_Toc21161"/>
      <w:r>
        <w:rPr>
          <w:rFonts w:ascii="方正黑体_GBK" w:eastAsia="方正黑体_GBK" w:hint="eastAsia"/>
          <w:color w:val="000000" w:themeColor="text1"/>
        </w:rPr>
        <w:lastRenderedPageBreak/>
        <w:t>附件</w:t>
      </w:r>
      <w:bookmarkStart w:id="254" w:name="_Toc25485"/>
      <w:bookmarkStart w:id="255" w:name="_Toc31924"/>
      <w:r>
        <w:rPr>
          <w:rFonts w:ascii="方正黑体_GBK" w:eastAsia="方正黑体_GBK" w:hint="eastAsia"/>
          <w:color w:val="000000" w:themeColor="text1"/>
        </w:rPr>
        <w:t>6</w:t>
      </w:r>
      <w:r>
        <w:rPr>
          <w:rFonts w:ascii="方正黑体_GBK" w:eastAsia="方正黑体_GBK" w:hint="eastAsia"/>
          <w:color w:val="000000" w:themeColor="text1"/>
        </w:rPr>
        <w:t>青羊镇应急处置程序图</w:t>
      </w:r>
      <w:bookmarkEnd w:id="247"/>
      <w:bookmarkEnd w:id="248"/>
      <w:bookmarkEnd w:id="249"/>
      <w:bookmarkEnd w:id="250"/>
      <w:bookmarkEnd w:id="251"/>
      <w:bookmarkEnd w:id="252"/>
      <w:bookmarkEnd w:id="253"/>
      <w:bookmarkEnd w:id="254"/>
      <w:bookmarkEnd w:id="255"/>
    </w:p>
    <w:p w:rsidR="0095529B" w:rsidRDefault="0095529B">
      <w:pPr>
        <w:rPr>
          <w:rFonts w:ascii="宋体" w:hAnsi="宋体" w:cs="宋体"/>
          <w:color w:val="000000" w:themeColor="text1"/>
          <w:kern w:val="0"/>
          <w:sz w:val="44"/>
          <w:szCs w:val="44"/>
        </w:rPr>
      </w:pPr>
      <w:r w:rsidRPr="0095529B">
        <w:rPr>
          <w:rFonts w:ascii="宋体" w:hAnsi="宋体" w:cs="宋体"/>
          <w:color w:val="000000" w:themeColor="text1"/>
          <w:kern w:val="0"/>
          <w:sz w:val="24"/>
        </w:rPr>
        <w:pict>
          <v:rect id="_x0000_s2107" style="position:absolute;left:0;text-align:left;margin-left:159.25pt;margin-top:401.55pt;width:123.25pt;height:29.6pt;z-index:251662336" o:gfxdata="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9Oit92QAAAAsBAAAPAAAAAAAAAAEAIAAA&#10;ACIAAABkcnMvZG93bnJldi54bWxQSwECFAAUAAAACACHTuJAH8mZQAsCAAA7BAAADgAAAAAAAAAB&#10;ACAAAAAoAQAAZHJzL2Uyb0RvYy54bWxQSwUGAAAAAAYABgBZAQAApQUAAAAA&#10;">
            <v:textbox>
              <w:txbxContent>
                <w:p w:rsidR="0095529B" w:rsidRDefault="00696F69">
                  <w:pPr>
                    <w:spacing w:before="100" w:beforeAutospacing="1" w:after="100" w:afterAutospacing="1" w:line="330" w:lineRule="atLeast"/>
                    <w:jc w:val="center"/>
                    <w:rPr>
                      <w:rFonts w:ascii="仿宋_GB2312" w:eastAsia="仿宋_GB2312"/>
                      <w:color w:val="000000"/>
                      <w:sz w:val="21"/>
                      <w:szCs w:val="21"/>
                    </w:rPr>
                  </w:pPr>
                  <w:r>
                    <w:rPr>
                      <w:rFonts w:ascii="仿宋_GB2312" w:eastAsia="仿宋_GB2312" w:hint="eastAsia"/>
                      <w:color w:val="000000"/>
                      <w:sz w:val="21"/>
                      <w:szCs w:val="21"/>
                    </w:rPr>
                    <w:t>扩大应急</w:t>
                  </w:r>
                </w:p>
              </w:txbxContent>
            </v:textbox>
          </v:rect>
        </w:pict>
      </w:r>
      <w:r w:rsidRPr="0095529B">
        <w:rPr>
          <w:rFonts w:ascii="宋体" w:hAnsi="宋体" w:cs="宋体"/>
          <w:color w:val="000000" w:themeColor="text1"/>
          <w:kern w:val="0"/>
          <w:sz w:val="24"/>
        </w:rPr>
        <w:pict>
          <v:line id="_x0000_s2106" style="position:absolute;left:0;text-align:left;flip:x;z-index:251668480" from="216.8pt,373.65pt" to="216.95pt,402.25pt" o:gfxdata="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85nlTbAAAACwEAAA8AAAAAAAAA&#10;AQAgAAAAIgAAAGRycy9kb3ducmV2LnhtbFBLAQIUABQAAAAIAIdO4kBlLDHiDgIAAAYEAAAOAAAA&#10;AAAAAAEAIAAAACoBAABkcnMvZTJvRG9jLnhtbFBLBQYAAAAABgAGAFkBAACqBQAAAAA=&#10;">
            <v:stroke endarrow="block"/>
          </v:line>
        </w:pict>
      </w:r>
      <w:r w:rsidRPr="0095529B">
        <w:rPr>
          <w:rFonts w:ascii="宋体" w:hAnsi="宋体" w:cs="宋体"/>
          <w:color w:val="000000" w:themeColor="text1"/>
          <w:kern w:val="0"/>
          <w:sz w:val="24"/>
        </w:rPr>
        <w:pict>
          <v:line id="_x0000_s2105" style="position:absolute;left:0;text-align:left;z-index:251657216" from="200.9pt,343.5pt" to="200.9pt,372.5pt" o:gfxdata="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7owmHYAAAACwEAAA8AAAAAAAAAAQAgAAAAIgAAAGRycy9kb3ducmV2&#10;LnhtbFBLAQIUABQAAAAIAIdO4kD5aSwR/AEAAPUDAAAOAAAAAAAAAAEAIAAAACcBAABkcnMvZTJv&#10;RG9jLnhtbFBLBQYAAAAABgAGAFkBAACVBQAAAAA=&#10;"/>
        </w:pict>
      </w:r>
      <w:r w:rsidRPr="0095529B">
        <w:rPr>
          <w:rFonts w:ascii="宋体" w:hAnsi="宋体" w:cs="宋体"/>
          <w:color w:val="000000" w:themeColor="text1"/>
          <w:kern w:val="0"/>
          <w:sz w:val="24"/>
        </w:rPr>
        <w:pict>
          <v:line id="_x0000_s2104" style="position:absolute;left:0;text-align:left;z-index:251656192" from="146.7pt,341.75pt" to="146.7pt,370.75pt" o:gfxdata="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Xf8WvZAAAACwEAAA8AAAAAAAAAAQAgAAAAIgAAAGRycy9kb3ducmV2&#10;LnhtbFBLAQIUABQAAAAIAIdO4kDG9+x3+wEAAPUDAAAOAAAAAAAAAAEAIAAAACgBAABkcnMvZTJv&#10;RG9jLnhtbFBLBQYAAAAABgAGAFkBAACVBQAAAAA=&#10;"/>
        </w:pict>
      </w:r>
      <w:r w:rsidRPr="0095529B">
        <w:rPr>
          <w:rFonts w:ascii="宋体" w:hAnsi="宋体" w:cs="宋体"/>
          <w:color w:val="000000" w:themeColor="text1"/>
          <w:kern w:val="0"/>
          <w:sz w:val="24"/>
        </w:rPr>
        <w:pict>
          <v:line id="_x0000_s2103" style="position:absolute;left:0;text-align:left;z-index:251692032" from="88.85pt,342.8pt" to="88.85pt,371.8pt" o:gfxdata="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J4O9gAAAALAQAADwAAAAAAAAABACAAAAAiAAAAZHJzL2Rvd25yZXYu&#10;eG1sUEsBAhQAFAAAAAgAh07iQN9wXuX7AQAA9QMAAA4AAAAAAAAAAQAgAAAAJwEAAGRycy9lMm9E&#10;b2MueG1sUEsFBgAAAAAGAAYAWQEAAJQFAAAAAA==&#10;"/>
        </w:pict>
      </w:r>
      <w:r w:rsidRPr="0095529B">
        <w:rPr>
          <w:rFonts w:ascii="宋体" w:hAnsi="宋体" w:cs="宋体"/>
          <w:color w:val="000000" w:themeColor="text1"/>
          <w:kern w:val="0"/>
          <w:sz w:val="24"/>
        </w:rPr>
        <w:pict>
          <v:line id="_x0000_s2102" style="position:absolute;left:0;text-align:left;flip:x;z-index:251654144" from="387.2pt,251.05pt" to="387.2pt,283.05pt" o:gfxdata="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wsGIfZAAAACwEAAA8AAAAAAAAAAQAgAAAA&#10;IgAAAGRycy9kb3ducmV2LnhtbFBLAQIUABQAAAAIAIdO4kCccv9SCgIAAAMEAAAOAAAAAAAAAAEA&#10;IAAAACgBAABkcnMvZTJvRG9jLnhtbFBLBQYAAAAABgAGAFkBAACkBQAAAAA=&#10;">
            <v:stroke endarrow="block"/>
          </v:line>
        </w:pict>
      </w:r>
      <w:r w:rsidRPr="0095529B">
        <w:rPr>
          <w:rFonts w:ascii="宋体" w:hAnsi="宋体" w:cs="宋体"/>
          <w:color w:val="000000" w:themeColor="text1"/>
          <w:kern w:val="0"/>
          <w:sz w:val="24"/>
        </w:rPr>
        <w:pict>
          <v:rect id="_x0000_s2101" style="position:absolute;left:0;text-align:left;margin-left:366.1pt;margin-top:284.6pt;width:43.6pt;height:57.9pt;z-index:251648000" o:gfxdata="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IJDb2gAAAAsBAAAPAAAAAAAAAAEAIAAA&#10;ACIAAABkcnMvZG93bnJldi54bWxQSwECFAAUAAAACACHTuJAUOxsTgoCAAA6BAAADgAAAAAAAAAB&#10;ACAAAAApAQAAZHJzL2Uyb0RvYy54bWxQSwUGAAAAAAYABgBZAQAApQUAAAAA&#10;">
            <v:textbox>
              <w:txbxContent>
                <w:p w:rsidR="0095529B" w:rsidRDefault="00696F69">
                  <w:pPr>
                    <w:adjustRightInd w:val="0"/>
                    <w:snapToGrid w:val="0"/>
                    <w:jc w:val="center"/>
                    <w:rPr>
                      <w:rFonts w:ascii="仿宋_GB2312" w:eastAsia="仿宋_GB2312"/>
                    </w:rPr>
                  </w:pPr>
                  <w:r>
                    <w:rPr>
                      <w:rFonts w:ascii="仿宋_GB2312" w:eastAsia="仿宋_GB2312" w:hint="eastAsia"/>
                      <w:color w:val="000000"/>
                      <w:sz w:val="21"/>
                      <w:szCs w:val="21"/>
                    </w:rPr>
                    <w:t>调查评估组</w:t>
                  </w:r>
                </w:p>
              </w:txbxContent>
            </v:textbox>
          </v:rect>
        </w:pict>
      </w:r>
      <w:r w:rsidRPr="0095529B">
        <w:rPr>
          <w:rFonts w:ascii="宋体" w:hAnsi="宋体" w:cs="宋体"/>
          <w:color w:val="000000" w:themeColor="text1"/>
          <w:kern w:val="0"/>
          <w:sz w:val="24"/>
        </w:rPr>
        <w:pict>
          <v:rect id="_x0000_s2100" style="position:absolute;left:0;text-align:left;margin-left:309.55pt;margin-top:283.9pt;width:44.6pt;height:57.9pt;z-index:251646976" o:gfxdata="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Mz97ZAAAACwEAAA8AAAAAAAAAAQAgAAAA&#10;IgAAAGRycy9kb3ducmV2LnhtbFBLAQIUABQAAAAIAIdO4kB4tPPFCgIAADoEAAAOAAAAAAAAAAEA&#10;IAAAACgBAABkcnMvZTJvRG9jLnhtbFBLBQYAAAAABgAGAFkBAACkBQAAAAA=&#10;">
            <v:textbox>
              <w:txbxContent>
                <w:p w:rsidR="0095529B" w:rsidRDefault="00696F69">
                  <w:pPr>
                    <w:adjustRightInd w:val="0"/>
                    <w:snapToGrid w:val="0"/>
                    <w:jc w:val="center"/>
                    <w:rPr>
                      <w:rFonts w:ascii="仿宋_GB2312" w:eastAsia="仿宋_GB2312"/>
                    </w:rPr>
                  </w:pPr>
                  <w:r>
                    <w:rPr>
                      <w:rFonts w:ascii="仿宋_GB2312" w:eastAsia="仿宋_GB2312" w:hint="eastAsia"/>
                      <w:color w:val="000000"/>
                      <w:sz w:val="21"/>
                      <w:szCs w:val="21"/>
                    </w:rPr>
                    <w:t>舆情导控组</w:t>
                  </w:r>
                </w:p>
              </w:txbxContent>
            </v:textbox>
          </v:rect>
        </w:pict>
      </w:r>
      <w:r w:rsidRPr="0095529B">
        <w:rPr>
          <w:rFonts w:ascii="宋体" w:hAnsi="宋体" w:cs="宋体"/>
          <w:color w:val="000000" w:themeColor="text1"/>
          <w:kern w:val="0"/>
          <w:sz w:val="24"/>
        </w:rPr>
        <w:pict>
          <v:line id="_x0000_s2099" style="position:absolute;left:0;text-align:left;flip:x;z-index:251653120" from="327.7pt,251.55pt" to="327.7pt,283.55pt" o:gfxdata="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PglOfZAAAACwEAAA8AAAAAAAAAAQAgAAAA&#10;IgAAAGRycy9kb3ducmV2LnhtbFBLAQIUABQAAAAIAIdO4kAB28S+CgIAAAMEAAAOAAAAAAAAAAEA&#10;IAAAACgBAABkcnMvZTJvRG9jLnhtbFBLBQYAAAAABgAGAFkBAACkBQAAAAA=&#10;">
            <v:stroke endarrow="block"/>
          </v:line>
        </w:pict>
      </w:r>
      <w:r w:rsidRPr="0095529B">
        <w:rPr>
          <w:rFonts w:ascii="宋体" w:hAnsi="宋体" w:cs="宋体"/>
          <w:color w:val="000000" w:themeColor="text1"/>
          <w:kern w:val="0"/>
          <w:sz w:val="24"/>
        </w:rPr>
        <w:pict>
          <v:rect id="_x0000_s2098" style="position:absolute;left:0;text-align:left;margin-left:243.85pt;margin-top:284.3pt;width:43pt;height:57.9pt;z-index:251689984" o:gfxdata="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e4tj2gAAAAsBAAAPAAAAAAAAAAEAIAAA&#10;ACIAAABkcnMvZG93bnJldi54bWxQSwECFAAUAAAACACHTuJAaTAbQgoCAAA6BAAADgAAAAAAAAAB&#10;ACAAAAApAQAAZHJzL2Uyb0RvYy54bWxQSwUGAAAAAAYABgBZAQAApQUAAAAA&#10;">
            <v:textbox>
              <w:txbxContent>
                <w:p w:rsidR="0095529B" w:rsidRDefault="00696F69">
                  <w:pPr>
                    <w:adjustRightInd w:val="0"/>
                    <w:snapToGrid w:val="0"/>
                    <w:jc w:val="center"/>
                    <w:rPr>
                      <w:rFonts w:ascii="仿宋_GB2312" w:eastAsia="仿宋_GB2312"/>
                      <w:color w:val="000000"/>
                      <w:sz w:val="21"/>
                      <w:szCs w:val="21"/>
                    </w:rPr>
                  </w:pPr>
                  <w:r>
                    <w:rPr>
                      <w:rFonts w:ascii="仿宋_GB2312" w:eastAsia="仿宋_GB2312" w:hint="eastAsia"/>
                      <w:color w:val="000000"/>
                      <w:sz w:val="21"/>
                      <w:szCs w:val="21"/>
                    </w:rPr>
                    <w:t>善后处置组</w:t>
                  </w:r>
                </w:p>
              </w:txbxContent>
            </v:textbox>
          </v:rect>
        </w:pict>
      </w:r>
      <w:r w:rsidRPr="0095529B">
        <w:rPr>
          <w:rFonts w:ascii="宋体" w:hAnsi="宋体" w:cs="宋体"/>
          <w:color w:val="000000" w:themeColor="text1"/>
          <w:kern w:val="0"/>
          <w:sz w:val="24"/>
        </w:rPr>
        <w:pict>
          <v:rect id="_x0000_s2097" style="position:absolute;left:0;text-align:left;margin-left:179.8pt;margin-top:285.05pt;width:43.6pt;height:57.9pt;z-index:251645952" o:gfxdata="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SryQtoAAAALAQAADwAAAAAAAAABACAAAAAi&#10;AAAAZHJzL2Rvd25yZXYueG1sUEsBAhQAFAAAAAgAh07iQM60eMUIAgAAOgQAAA4AAAAAAAAAAQAg&#10;AAAAKQEAAGRycy9lMm9Eb2MueG1sUEsFBgAAAAAGAAYAWQEAAKMFAAAAAA==&#10;">
            <v:textbox>
              <w:txbxContent>
                <w:p w:rsidR="0095529B" w:rsidRDefault="00696F69">
                  <w:pPr>
                    <w:adjustRightInd w:val="0"/>
                    <w:snapToGrid w:val="0"/>
                    <w:jc w:val="center"/>
                    <w:rPr>
                      <w:rFonts w:ascii="仿宋_GB2312" w:eastAsia="仿宋_GB2312"/>
                    </w:rPr>
                  </w:pPr>
                  <w:r>
                    <w:rPr>
                      <w:rFonts w:ascii="仿宋_GB2312" w:eastAsia="仿宋_GB2312" w:hint="eastAsia"/>
                      <w:color w:val="000000"/>
                      <w:sz w:val="21"/>
                      <w:szCs w:val="21"/>
                    </w:rPr>
                    <w:t>后勤保障组</w:t>
                  </w:r>
                </w:p>
              </w:txbxContent>
            </v:textbox>
          </v:rect>
        </w:pict>
      </w:r>
      <w:r w:rsidRPr="0095529B">
        <w:rPr>
          <w:rFonts w:ascii="宋体" w:hAnsi="宋体" w:cs="宋体"/>
          <w:color w:val="000000" w:themeColor="text1"/>
          <w:kern w:val="0"/>
          <w:sz w:val="24"/>
        </w:rPr>
        <w:pict>
          <v:line id="_x0000_s2096" style="position:absolute;left:0;text-align:left;flip:x;z-index:251691008" from="198.95pt,252.05pt" to="198.95pt,284.05pt" o:gfxdata="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mExj2QAAAAsBAAAPAAAAAAAAAAEAIAAA&#10;ACIAAABkcnMvZG93bnJldi54bWxQSwECFAAUAAAACACHTuJAYsJoLgsCAAADBAAADgAAAAAAAAAB&#10;ACAAAAAoAQAAZHJzL2Uyb0RvYy54bWxQSwUGAAAAAAYABgBZAQAApQUAAAAA&#10;">
            <v:stroke endarrow="block"/>
          </v:line>
        </w:pict>
      </w:r>
      <w:r w:rsidRPr="0095529B">
        <w:rPr>
          <w:rFonts w:ascii="宋体" w:hAnsi="宋体" w:cs="宋体"/>
          <w:color w:val="000000" w:themeColor="text1"/>
          <w:kern w:val="0"/>
          <w:sz w:val="24"/>
        </w:rPr>
        <w:pict>
          <v:rect id="_x0000_s2095" style="position:absolute;left:0;text-align:left;margin-left:125.05pt;margin-top:283.3pt;width:42.3pt;height:57.9pt;z-index:251644928" o:gfxdata="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U8yY2gAAAAsBAAAPAAAAAAAAAAEAIAAA&#10;ACIAAABkcnMvZG93bnJldi54bWxQSwECFAAUAAAACACHTuJA/F0YqQoCAAA6BAAADgAAAAAAAAAB&#10;ACAAAAApAQAAZHJzL2Uyb0RvYy54bWxQSwUGAAAAAAYABgBZAQAApQUAAAAA&#10;">
            <v:textbox>
              <w:txbxContent>
                <w:p w:rsidR="0095529B" w:rsidRDefault="00696F69">
                  <w:pPr>
                    <w:adjustRightInd w:val="0"/>
                    <w:snapToGrid w:val="0"/>
                    <w:jc w:val="center"/>
                    <w:rPr>
                      <w:rFonts w:ascii="仿宋_GB2312" w:eastAsia="仿宋_GB2312"/>
                    </w:rPr>
                  </w:pPr>
                  <w:r>
                    <w:rPr>
                      <w:rFonts w:ascii="仿宋_GB2312" w:eastAsia="仿宋_GB2312" w:hint="eastAsia"/>
                      <w:color w:val="000000"/>
                      <w:sz w:val="21"/>
                      <w:szCs w:val="21"/>
                    </w:rPr>
                    <w:t>抢险救援组</w:t>
                  </w:r>
                </w:p>
              </w:txbxContent>
            </v:textbox>
          </v:rect>
        </w:pict>
      </w:r>
      <w:r w:rsidRPr="0095529B">
        <w:rPr>
          <w:rFonts w:ascii="宋体" w:hAnsi="宋体" w:cs="宋体"/>
          <w:color w:val="000000" w:themeColor="text1"/>
          <w:kern w:val="0"/>
          <w:sz w:val="24"/>
        </w:rPr>
        <w:pict>
          <v:line id="_x0000_s2094" style="position:absolute;left:0;text-align:left;flip:x;z-index:251651072" from="146.5pt,251.25pt" to="146.5pt,282.55pt" o:gfxdata="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GKez2QAAAAsBAAAPAAAAAAAAAAEAIAAA&#10;ACIAAABkcnMvZG93bnJldi54bWxQSwECFAAUAAAACACHTuJAtLyjmwsCAAADBAAADgAAAAAAAAAB&#10;ACAAAAAoAQAAZHJzL2Uyb0RvYy54bWxQSwUGAAAAAAYABgBZAQAApQUAAAAA&#10;">
            <v:stroke endarrow="block"/>
          </v:line>
        </w:pict>
      </w:r>
      <w:r w:rsidRPr="0095529B">
        <w:rPr>
          <w:rFonts w:ascii="宋体" w:hAnsi="宋体" w:cs="宋体"/>
          <w:color w:val="000000" w:themeColor="text1"/>
          <w:kern w:val="0"/>
          <w:sz w:val="24"/>
        </w:rPr>
        <w:pict>
          <v:line id="_x0000_s2093" style="position:absolute;left:0;text-align:left;flip:x;z-index:251650048" from="92.15pt,251.1pt" to="92.15pt,282.4pt" o:gfxdata="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Ai3R2QAAAAsBAAAPAAAAAAAAAAEAIAAA&#10;ACIAAABkcnMvZG93bnJldi54bWxQSwECFAAUAAAACACHTuJAWusGAAsCAAADBAAADgAAAAAAAAAB&#10;ACAAAAAoAQAAZHJzL2Uyb0RvYy54bWxQSwUGAAAAAAYABgBZAQAApQUAAAAA&#10;">
            <v:stroke endarrow="block"/>
          </v:line>
        </w:pict>
      </w:r>
      <w:r w:rsidRPr="0095529B">
        <w:rPr>
          <w:rFonts w:ascii="宋体" w:hAnsi="宋体" w:cs="宋体"/>
          <w:color w:val="000000" w:themeColor="text1"/>
          <w:kern w:val="0"/>
          <w:sz w:val="24"/>
        </w:rPr>
        <w:pict>
          <v:rect id="_x0000_s2092" style="position:absolute;left:0;text-align:left;margin-left:14.95pt;margin-top:282.6pt;width:38.35pt;height:57.9pt;z-index:251642880" o:gfxdata="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QnZsdgAAAAKAQAADwAAAAAAAAABACAAAAAi&#10;AAAAZHJzL2Rvd25yZXYueG1sUEsBAhQAFAAAAAgAh07iQO/FnWYKAgAAOgQAAA4AAAAAAAAAAQAg&#10;AAAAJwEAAGRycy9lMm9Eb2MueG1sUEsFBgAAAAAGAAYAWQEAAKMFAAAAAA==&#10;">
            <v:textbox>
              <w:txbxContent>
                <w:p w:rsidR="0095529B" w:rsidRDefault="00696F69">
                  <w:pPr>
                    <w:adjustRightInd w:val="0"/>
                    <w:snapToGrid w:val="0"/>
                    <w:jc w:val="center"/>
                    <w:rPr>
                      <w:rFonts w:ascii="仿宋_GB2312" w:eastAsia="仿宋_GB2312"/>
                      <w:color w:val="000000"/>
                      <w:sz w:val="21"/>
                      <w:szCs w:val="21"/>
                    </w:rPr>
                  </w:pPr>
                  <w:r>
                    <w:rPr>
                      <w:rFonts w:ascii="仿宋_GB2312" w:eastAsia="仿宋_GB2312" w:hint="eastAsia"/>
                      <w:color w:val="000000"/>
                      <w:sz w:val="21"/>
                      <w:szCs w:val="21"/>
                    </w:rPr>
                    <w:t>综合协调组</w:t>
                  </w:r>
                </w:p>
              </w:txbxContent>
            </v:textbox>
          </v:rect>
        </w:pict>
      </w:r>
      <w:r w:rsidRPr="0095529B">
        <w:rPr>
          <w:rFonts w:ascii="宋体" w:hAnsi="宋体" w:cs="宋体"/>
          <w:color w:val="000000" w:themeColor="text1"/>
          <w:kern w:val="0"/>
          <w:sz w:val="24"/>
        </w:rPr>
        <w:pict>
          <v:line id="_x0000_s2091" style="position:absolute;left:0;text-align:left;flip:x;z-index:251649024" from="35.9pt,251.2pt" to="35.9pt,282.5pt" o:gfxdata="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9kEGXXAAAACQEAAA8AAAAAAAAAAQAgAAAAIgAA&#10;AGRycy9kb3ducmV2LnhtbFBLAQIUABQAAAAIAIdO4kAnIwj6CQIAAAMEAAAOAAAAAAAAAAEAIAAA&#10;ACYBAABkcnMvZTJvRG9jLnhtbFBLBQYAAAAABgAGAFkBAAChBQAAAAA=&#10;">
            <v:stroke endarrow="block"/>
          </v:line>
        </w:pict>
      </w:r>
      <w:r w:rsidRPr="0095529B">
        <w:rPr>
          <w:rFonts w:ascii="宋体" w:hAnsi="宋体" w:cs="宋体"/>
          <w:color w:val="000000" w:themeColor="text1"/>
          <w:kern w:val="0"/>
          <w:sz w:val="24"/>
        </w:rPr>
        <w:pict>
          <v:rect id="_x0000_s2090" style="position:absolute;left:0;text-align:left;margin-left:71.45pt;margin-top:285.05pt;width:40.9pt;height:57.9pt;z-index:251643904" o:gfxdata="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FE7cNkAAAALAQAADwAAAAAAAAABACAAAAAiAAAA&#10;ZHJzL2Rvd25yZXYueG1sUEsBAhQAFAAAAAgAh07iQJMte5UGAgAAOgQAAA4AAAAAAAAAAQAgAAAA&#10;KAEAAGRycy9lMm9Eb2MueG1sUEsFBgAAAAAGAAYAWQEAAKAFAAAAAA==&#10;">
            <v:textbox>
              <w:txbxContent>
                <w:p w:rsidR="0095529B" w:rsidRDefault="00696F69">
                  <w:pPr>
                    <w:adjustRightInd w:val="0"/>
                    <w:snapToGrid w:val="0"/>
                    <w:jc w:val="center"/>
                    <w:rPr>
                      <w:rFonts w:ascii="仿宋_GB2312" w:eastAsia="仿宋_GB2312"/>
                      <w:color w:val="000000"/>
                      <w:sz w:val="21"/>
                      <w:szCs w:val="21"/>
                    </w:rPr>
                  </w:pPr>
                  <w:r>
                    <w:rPr>
                      <w:rFonts w:ascii="仿宋_GB2312" w:eastAsia="仿宋_GB2312" w:hint="eastAsia"/>
                      <w:color w:val="000000"/>
                      <w:sz w:val="21"/>
                      <w:szCs w:val="21"/>
                    </w:rPr>
                    <w:t>秩序维护组</w:t>
                  </w:r>
                </w:p>
              </w:txbxContent>
            </v:textbox>
          </v:rect>
        </w:pict>
      </w:r>
      <w:r w:rsidRPr="0095529B">
        <w:rPr>
          <w:rFonts w:ascii="宋体" w:hAnsi="宋体" w:cs="宋体"/>
          <w:color w:val="000000" w:themeColor="text1"/>
          <w:kern w:val="0"/>
          <w:sz w:val="24"/>
        </w:rPr>
        <w:pict>
          <v:line id="_x0000_s2089" style="position:absolute;left:0;text-align:left;flip:x;z-index:251652096" from="261.95pt,251pt" to="261.95pt,283pt" o:gfxdata="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j/FCDYAAAACwEAAA8AAAAAAAAAAQAgAAAA&#10;IgAAAGRycy9kb3ducmV2LnhtbFBLAQIUABQAAAAIAIdO4kCqyXR/CwIAAAMEAAAOAAAAAAAAAAEA&#10;IAAAACcBAABkcnMvZTJvRG9jLnhtbFBLBQYAAAAABgAGAFkBAACkBQAAAAA=&#10;">
            <v:stroke endarrow="block"/>
          </v:line>
        </w:pict>
      </w:r>
      <w:r w:rsidRPr="0095529B">
        <w:rPr>
          <w:rFonts w:ascii="宋体" w:hAnsi="宋体" w:cs="宋体"/>
          <w:color w:val="000000" w:themeColor="text1"/>
          <w:kern w:val="0"/>
          <w:sz w:val="24"/>
        </w:rPr>
        <w:pict>
          <v:line id="_x0000_s2088" style="position:absolute;left:0;text-align:left;flip:x;z-index:251665408" from="426.15pt,66.3pt" to="427.35pt,419.75pt" o:gfxdata="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yIzTNkAAAALAQAADwAAAAAAAAABACAAAAAiAAAA&#10;ZHJzL2Rvd25yZXYueG1sUEsBAhQAFAAAAAgAh07iQMrO9EgGAgAABAQAAA4AAAAAAAAAAQAgAAAA&#10;KAEAAGRycy9lMm9Eb2MueG1sUEsFBgAAAAAGAAYAWQEAAKAFAAAAAA==&#10;"/>
        </w:pict>
      </w:r>
      <w:r w:rsidRPr="0095529B">
        <w:rPr>
          <w:rFonts w:ascii="宋体" w:hAnsi="宋体" w:cs="宋体"/>
          <w:color w:val="000000" w:themeColor="text1"/>
          <w:kern w:val="0"/>
          <w:sz w:val="24"/>
        </w:rPr>
        <w:pict>
          <v:line id="_x0000_s2087" style="position:absolute;left:0;text-align:left;flip:x y;z-index:251666432" from="289.05pt,419.15pt" to="428.15pt,419.15pt" o:gfxdata="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4Uqm2AAAAAsBAAAPAAAAAAAAAAEA&#10;IAAAACIAAABkcnMvZG93bnJldi54bWxQSwECFAAUAAAACACHTuJAhJc8tw8CAAAOBAAADgAAAAAA&#10;AAABACAAAAAnAQAAZHJzL2Uyb0RvYy54bWxQSwUGAAAAAAYABgBZAQAAqAUAAAAA&#10;">
            <v:stroke endarrow="block"/>
          </v:line>
        </w:pict>
      </w:r>
      <w:r>
        <w:rPr>
          <w:rFonts w:ascii="宋体" w:hAnsi="宋体" w:cs="宋体"/>
          <w:color w:val="000000" w:themeColor="text1"/>
          <w:kern w:val="0"/>
          <w:sz w:val="44"/>
          <w:szCs w:val="44"/>
        </w:rPr>
      </w:r>
      <w:r>
        <w:rPr>
          <w:rFonts w:ascii="宋体" w:hAnsi="宋体" w:cs="宋体"/>
          <w:color w:val="000000" w:themeColor="text1"/>
          <w:kern w:val="0"/>
          <w:sz w:val="44"/>
          <w:szCs w:val="44"/>
        </w:rPr>
        <w:pict>
          <v:group id="画布 243" o:spid="_x0000_s2060" editas="canvas" style="width:431.9pt;height:242.95pt;mso-position-horizontal-relative:char;mso-position-vertical-relative:line" coordsize="5485130,-2147483648203">
            <v:shape id="_x0000_s2086" style="position:absolute;width:5485130;height:0" coordsize="21600,21600" o:spt="100" adj="0,,0" path="" filled="f" stroked="f">
              <v:stroke joinstyle="round"/>
              <v:formulas/>
              <v:path o:connecttype="segments"/>
              <o:lock v:ext="edit" aspectratio="t"/>
            </v:shape>
            <v:rect id="矩形 218" o:spid="_x0000_s2085" style="position:absolute;left:1733729;top:2423160;width:1564166;height:449580" o:gfxdata="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4okW1QAAAAUBAAAPAAAA&#10;AAAAAAEAIAAAACIAAABkcnMvZG93bnJldi54bWxQSwECFAAUAAAACACHTuJAIH2hEhgCAABHBAAA&#10;DgAAAAAAAAABACAAAAAkAQAAZHJzL2Uyb0RvYy54bWxQSwUGAAAAAAYABgBZAQAArgUAAAAA&#10;">
              <v:textbox>
                <w:txbxContent>
                  <w:tbl>
                    <w:tblPr>
                      <w:tblW w:w="0" w:type="auto"/>
                      <w:tblCellSpacing w:w="0" w:type="dxa"/>
                      <w:tblLayout w:type="fixed"/>
                      <w:tblCellMar>
                        <w:left w:w="0" w:type="dxa"/>
                        <w:right w:w="0" w:type="dxa"/>
                      </w:tblCellMar>
                      <w:tblLook w:val="04A0"/>
                    </w:tblPr>
                    <w:tblGrid>
                      <w:gridCol w:w="2175"/>
                    </w:tblGrid>
                    <w:tr w:rsidR="0095529B">
                      <w:trPr>
                        <w:tblCellSpacing w:w="0" w:type="dxa"/>
                      </w:trPr>
                      <w:tc>
                        <w:tcPr>
                          <w:tcW w:w="2175" w:type="dxa"/>
                          <w:vAlign w:val="center"/>
                        </w:tcPr>
                        <w:p w:rsidR="0095529B" w:rsidRDefault="00696F69">
                          <w:pPr>
                            <w:spacing w:before="100" w:beforeAutospacing="1" w:after="100" w:afterAutospacing="1" w:line="330" w:lineRule="atLeast"/>
                            <w:rPr>
                              <w:rFonts w:ascii="仿宋_GB2312" w:eastAsia="仿宋_GB2312"/>
                              <w:color w:val="000000"/>
                              <w:sz w:val="21"/>
                              <w:szCs w:val="21"/>
                            </w:rPr>
                          </w:pPr>
                          <w:r>
                            <w:rPr>
                              <w:rFonts w:ascii="仿宋_GB2312" w:eastAsia="仿宋_GB2312" w:hint="eastAsia"/>
                              <w:color w:val="000000"/>
                              <w:sz w:val="21"/>
                              <w:szCs w:val="21"/>
                            </w:rPr>
                            <w:t>成立现场指挥部</w:t>
                          </w:r>
                        </w:p>
                      </w:tc>
                    </w:tr>
                  </w:tbl>
                  <w:p w:rsidR="0095529B" w:rsidRDefault="0095529B"/>
                </w:txbxContent>
              </v:textbox>
            </v:rect>
            <v:rect id="矩形 219" o:spid="_x0000_s2084" style="position:absolute;left:1720392;top:1599565;width:1564166;height:432435" o:gfxdata="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4okW1QAAAAUBAAAPAAAA&#10;AAAAAAEAIAAAACIAAABkcnMvZG93bnJldi54bWxQSwECFAAUAAAACACHTuJAKgIh9xgCAABHBAAA&#10;DgAAAAAAAAABACAAAAAkAQAAZHJzL2Uyb0RvYy54bWxQSwUGAAAAAAYABgBZAQAArgUAAAAA&#10;">
              <v:textbox>
                <w:txbxContent>
                  <w:tbl>
                    <w:tblPr>
                      <w:tblW w:w="0" w:type="auto"/>
                      <w:tblCellSpacing w:w="0" w:type="dxa"/>
                      <w:tblLayout w:type="fixed"/>
                      <w:tblCellMar>
                        <w:left w:w="0" w:type="dxa"/>
                        <w:right w:w="0" w:type="dxa"/>
                      </w:tblCellMar>
                      <w:tblLook w:val="04A0"/>
                    </w:tblPr>
                    <w:tblGrid>
                      <w:gridCol w:w="2175"/>
                    </w:tblGrid>
                    <w:tr w:rsidR="0095529B">
                      <w:trPr>
                        <w:tblCellSpacing w:w="0" w:type="dxa"/>
                      </w:trPr>
                      <w:tc>
                        <w:tcPr>
                          <w:tcW w:w="2175" w:type="dxa"/>
                          <w:vAlign w:val="center"/>
                        </w:tcPr>
                        <w:p w:rsidR="0095529B" w:rsidRDefault="00696F69">
                          <w:pPr>
                            <w:spacing w:before="100" w:beforeAutospacing="1" w:after="100" w:afterAutospacing="1" w:line="330" w:lineRule="atLeast"/>
                            <w:rPr>
                              <w:rFonts w:ascii="仿宋_GB2312" w:eastAsia="仿宋_GB2312"/>
                              <w:color w:val="000000"/>
                              <w:sz w:val="21"/>
                              <w:szCs w:val="21"/>
                            </w:rPr>
                          </w:pPr>
                          <w:r>
                            <w:rPr>
                              <w:rFonts w:ascii="仿宋_GB2312" w:eastAsia="仿宋_GB2312" w:hint="eastAsia"/>
                              <w:color w:val="000000"/>
                              <w:sz w:val="21"/>
                              <w:szCs w:val="21"/>
                            </w:rPr>
                            <w:t>镇应急救援指挥部</w:t>
                          </w:r>
                        </w:p>
                        <w:p w:rsidR="0095529B" w:rsidRDefault="00696F69">
                          <w:pPr>
                            <w:spacing w:before="100" w:beforeAutospacing="1" w:after="100" w:afterAutospacing="1" w:line="330" w:lineRule="atLeast"/>
                            <w:rPr>
                              <w:rFonts w:ascii="仿宋_GB2312" w:eastAsia="仿宋_GB2312"/>
                              <w:color w:val="000000"/>
                              <w:sz w:val="21"/>
                              <w:szCs w:val="21"/>
                            </w:rPr>
                          </w:pPr>
                          <w:r>
                            <w:rPr>
                              <w:rFonts w:ascii="仿宋_GB2312" w:eastAsia="仿宋_GB2312" w:hint="eastAsia"/>
                              <w:color w:val="000000"/>
                              <w:sz w:val="21"/>
                              <w:szCs w:val="21"/>
                            </w:rPr>
                            <w:t>启动预案</w:t>
                          </w:r>
                        </w:p>
                      </w:tc>
                    </w:tr>
                  </w:tbl>
                  <w:p w:rsidR="0095529B" w:rsidRDefault="0095529B"/>
                </w:txbxContent>
              </v:textbox>
            </v:rect>
            <v:line id="直接连接符 220" o:spid="_x0000_s2083" style="position:absolute" from="3466822,367665" to="3830079,368300" o:gfxdata="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PIO3NcAAAAFAQAADwAAAAAAAAAB&#10;ACAAAAAiAAAAZHJzL2Rvd25yZXYueG1sUEsBAhQAFAAAAAgAh07iQNYXcrgRAgAABgQAAA4AAAAA&#10;AAAAAQAgAAAAJgEAAGRycy9lMm9Eb2MueG1sUEsFBgAAAAAGAAYAWQEAAKkFAAAAAA==&#10;">
              <v:stroke endarrow="block"/>
            </v:line>
            <v:line id="直接连接符 221" o:spid="_x0000_s2082" style="position:absolute" from="3466822,1102995" to="3764668,1103630" o:gfxdata="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jyDtzXAAAABQEAAA8AAAAA&#10;AAAAAQAgAAAAIgAAAGRycy9kb3ducmV2LnhtbFBLAQIUABQAAAAIAIdO4kB/gR8vFQIAAAcEAAAO&#10;AAAAAAAAAAEAIAAAACYBAABkcnMvZTJvRG9jLnhtbFBLBQYAAAAABgAGAFkBAACtBQAAAAA=&#10;">
              <v:stroke endarrow="block"/>
            </v:line>
            <v:rect id="矩形 222" o:spid="_x0000_s2081" style="position:absolute;left:3793881;top:221615;width:1236472;height:367665" o:gfxdata="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4okW1QAAAAUBAAAPAAAA&#10;AAAAAAEAIAAAACIAAABkcnMvZG93bnJldi54bWxQSwECFAAUAAAACACHTuJAJH1YzRgCAABGBAAA&#10;DgAAAAAAAAABACAAAAAkAQAAZHJzL2Uyb0RvYy54bWxQSwUGAAAAAAYABgBZAQAArgUAAAAA&#10;">
              <v:textbox>
                <w:txbxContent>
                  <w:tbl>
                    <w:tblPr>
                      <w:tblW w:w="0" w:type="auto"/>
                      <w:tblCellSpacing w:w="0" w:type="dxa"/>
                      <w:tblLayout w:type="fixed"/>
                      <w:tblCellMar>
                        <w:left w:w="0" w:type="dxa"/>
                        <w:right w:w="0" w:type="dxa"/>
                      </w:tblCellMar>
                      <w:tblLook w:val="04A0"/>
                    </w:tblPr>
                    <w:tblGrid>
                      <w:gridCol w:w="1659"/>
                    </w:tblGrid>
                    <w:tr w:rsidR="0095529B">
                      <w:trPr>
                        <w:trHeight w:val="468"/>
                        <w:tblCellSpacing w:w="0" w:type="dxa"/>
                      </w:trPr>
                      <w:tc>
                        <w:tcPr>
                          <w:tcW w:w="1659" w:type="dxa"/>
                          <w:vAlign w:val="center"/>
                        </w:tcPr>
                        <w:p w:rsidR="0095529B" w:rsidRDefault="00696F69">
                          <w:pPr>
                            <w:adjustRightInd w:val="0"/>
                            <w:snapToGrid w:val="0"/>
                            <w:rPr>
                              <w:rFonts w:ascii="仿宋_GB2312" w:eastAsia="仿宋_GB2312"/>
                              <w:color w:val="000000"/>
                              <w:sz w:val="21"/>
                              <w:szCs w:val="21"/>
                            </w:rPr>
                          </w:pPr>
                          <w:r>
                            <w:rPr>
                              <w:rFonts w:ascii="仿宋_GB2312" w:eastAsia="仿宋_GB2312" w:hint="eastAsia"/>
                              <w:color w:val="000000"/>
                              <w:sz w:val="21"/>
                              <w:szCs w:val="21"/>
                            </w:rPr>
                            <w:t>区行业主管部门</w:t>
                          </w:r>
                        </w:p>
                      </w:tc>
                    </w:tr>
                  </w:tbl>
                  <w:p w:rsidR="0095529B" w:rsidRDefault="0095529B">
                    <w:pPr>
                      <w:adjustRightInd w:val="0"/>
                      <w:snapToGrid w:val="0"/>
                    </w:pPr>
                  </w:p>
                </w:txbxContent>
              </v:textbox>
            </v:rect>
            <v:rect id="矩形 223" o:spid="_x0000_s2080" style="position:absolute;left:3794125;top:879475;width:1236345;height:410210" o:gfxdata="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OKJFtUAAAAFAQAADwAAAAAA&#10;AAABACAAAAAiAAAAZHJzL2Rvd25yZXYueG1sUEsBAhQAFAAAAAgAh07iQAC4VDsWAgAARgQAAA4A&#10;AAAAAAAAAQAgAAAAJAEAAGRycy9lMm9Eb2MueG1sUEsFBgAAAAAGAAYAWQEAAKwFAAAAAA==&#10;">
              <v:textbox>
                <w:txbxContent>
                  <w:tbl>
                    <w:tblPr>
                      <w:tblW w:w="0" w:type="auto"/>
                      <w:tblCellSpacing w:w="0" w:type="dxa"/>
                      <w:tblLayout w:type="fixed"/>
                      <w:tblCellMar>
                        <w:left w:w="0" w:type="dxa"/>
                        <w:right w:w="0" w:type="dxa"/>
                      </w:tblCellMar>
                      <w:tblLook w:val="04A0"/>
                    </w:tblPr>
                    <w:tblGrid>
                      <w:gridCol w:w="1659"/>
                    </w:tblGrid>
                    <w:tr w:rsidR="0095529B">
                      <w:trPr>
                        <w:tblCellSpacing w:w="0" w:type="dxa"/>
                      </w:trPr>
                      <w:tc>
                        <w:tcPr>
                          <w:tcW w:w="1659" w:type="dxa"/>
                          <w:vAlign w:val="center"/>
                        </w:tcPr>
                        <w:p w:rsidR="0095529B" w:rsidRDefault="00696F69">
                          <w:pPr>
                            <w:adjustRightInd w:val="0"/>
                            <w:snapToGrid w:val="0"/>
                            <w:rPr>
                              <w:rFonts w:ascii="仿宋_GB2312" w:eastAsia="仿宋_GB2312"/>
                              <w:color w:val="000000"/>
                              <w:sz w:val="21"/>
                              <w:szCs w:val="21"/>
                            </w:rPr>
                          </w:pPr>
                          <w:r>
                            <w:rPr>
                              <w:rFonts w:ascii="仿宋_GB2312" w:eastAsia="仿宋_GB2312" w:hint="eastAsia"/>
                              <w:color w:val="000000"/>
                              <w:sz w:val="21"/>
                              <w:szCs w:val="21"/>
                            </w:rPr>
                            <w:t>区应急救援指挥中心</w:t>
                          </w:r>
                        </w:p>
                      </w:tc>
                    </w:tr>
                  </w:tbl>
                  <w:p w:rsidR="0095529B" w:rsidRDefault="0095529B"/>
                </w:txbxContent>
              </v:textbox>
            </v:rect>
            <v:line id="直接连接符 224" o:spid="_x0000_s2079" style="position:absolute;flip:x y" from="4709646,1298575" to="4723617,1788160" o:gfxdata="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eJ51gAA&#10;AAUBAAAPAAAAAAAAAAEAIAAAACIAAABkcnMvZG93bnJldi54bWxQSwECFAAUAAAACACHTuJAxKeb&#10;TyACAAAdBAAADgAAAAAAAAABACAAAAAlAQAAZHJzL2Uyb0RvYy54bWxQSwUGAAAAAAYABgBZAQAA&#10;twUAAAAA&#10;">
              <v:stroke endarrow="block"/>
            </v:line>
            <v:rect id="矩形 225" o:spid="_x0000_s2078" style="position:absolute;left:2943528;top:367665;width:495986;height:325120" o:gfxdata="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htGSNQAAAAFAQAADwAAAAAAAAABACAAAAAiAAAAZHJzL2Rv&#10;d25yZXYueG1sUEsBAhQAFAAAAAgAh07iQEnBjkLMAQAAhgMAAA4AAAAAAAAAAQAgAAAAIwEAAGRy&#10;cy9lMm9Eb2MueG1sUEsFBgAAAAAGAAYAWQEAAGEFAAAAAA==&#10;" stroked="f">
              <v:textbox>
                <w:txbxContent>
                  <w:tbl>
                    <w:tblPr>
                      <w:tblW w:w="0" w:type="auto"/>
                      <w:tblCellSpacing w:w="0" w:type="dxa"/>
                      <w:tblLayout w:type="fixed"/>
                      <w:tblCellMar>
                        <w:left w:w="0" w:type="dxa"/>
                        <w:right w:w="0" w:type="dxa"/>
                      </w:tblCellMar>
                      <w:tblLook w:val="04A0"/>
                    </w:tblPr>
                    <w:tblGrid>
                      <w:gridCol w:w="508"/>
                    </w:tblGrid>
                    <w:tr w:rsidR="0095529B">
                      <w:trPr>
                        <w:tblCellSpacing w:w="0" w:type="dxa"/>
                      </w:trPr>
                      <w:tc>
                        <w:tcPr>
                          <w:tcW w:w="508" w:type="dxa"/>
                          <w:vAlign w:val="center"/>
                        </w:tcPr>
                        <w:p w:rsidR="0095529B" w:rsidRDefault="00696F69">
                          <w:pPr>
                            <w:spacing w:before="100" w:beforeAutospacing="1" w:after="100" w:afterAutospacing="1" w:line="330" w:lineRule="atLeast"/>
                            <w:rPr>
                              <w:rFonts w:ascii="仿宋_GB2312" w:eastAsia="仿宋_GB2312"/>
                              <w:color w:val="000000"/>
                              <w:sz w:val="21"/>
                              <w:szCs w:val="21"/>
                            </w:rPr>
                          </w:pPr>
                          <w:r>
                            <w:rPr>
                              <w:rFonts w:ascii="仿宋_GB2312" w:eastAsia="仿宋_GB2312" w:hint="eastAsia"/>
                              <w:color w:val="000000"/>
                              <w:sz w:val="21"/>
                              <w:szCs w:val="21"/>
                            </w:rPr>
                            <w:t>上报</w:t>
                          </w:r>
                        </w:p>
                      </w:tc>
                    </w:tr>
                  </w:tbl>
                  <w:p w:rsidR="0095529B" w:rsidRDefault="0095529B"/>
                </w:txbxContent>
              </v:textbox>
            </v:rect>
            <v:line id="直接连接符 226" o:spid="_x0000_s2077" style="position:absolute" from="2943528,735330" to="3466822,735965" o:gfxdata="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uGrbzVAAAABQEAAA8AAAAAAAAAAQAgAAAAIgAAAGRy&#10;cy9kb3ducmV2LnhtbFBLAQIUABQAAAAIAIdO4kC3i2s3CAIAAAIEAAAOAAAAAAAAAAEAIAAAACQB&#10;AABkcnMvZTJvRG9jLnhtbFBLBQYAAAAABgAGAFkBAACeBQAAAAA=&#10;"/>
            <v:line id="直接连接符 227" o:spid="_x0000_s2076" style="position:absolute" from="3466822,367665" to="3467457,1102995" o:gfxdata="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hq281QAAAAUBAAAPAAAAAAAAAAEAIAAAACIA&#10;AABkcnMvZG93bnJldi54bWxQSwECFAAUAAAACACHTuJAYG5U1AwCAAACBAAADgAAAAAAAAABACAA&#10;AAAkAQAAZHJzL2Uyb0RvYy54bWxQSwUGAAAAAAYABgBZAQAAogUAAAAA&#10;"/>
            <v:rect id="矩形 228" o:spid="_x0000_s2075" style="position:absolute;left:2039620;top:1113790;width:495935;height:325120" o:gfxdata="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htGSNQAAAAFAQAADwAAAAAAAAABACAAAAAiAAAAZHJzL2Rvd25y&#10;ZXYueG1sUEsBAhQAFAAAAAgAh07iQCi87o/JAQAAhwMAAA4AAAAAAAAAAQAgAAAAIwEAAGRycy9l&#10;Mm9Eb2MueG1sUEsFBgAAAAAGAAYAWQEAAF4FAAAAAA==&#10;" stroked="f">
              <v:textbox>
                <w:txbxContent>
                  <w:tbl>
                    <w:tblPr>
                      <w:tblW w:w="0" w:type="auto"/>
                      <w:tblCellSpacing w:w="0" w:type="dxa"/>
                      <w:tblLayout w:type="fixed"/>
                      <w:tblCellMar>
                        <w:left w:w="0" w:type="dxa"/>
                        <w:right w:w="0" w:type="dxa"/>
                      </w:tblCellMar>
                      <w:tblLook w:val="04A0"/>
                    </w:tblPr>
                    <w:tblGrid>
                      <w:gridCol w:w="508"/>
                    </w:tblGrid>
                    <w:tr w:rsidR="0095529B">
                      <w:trPr>
                        <w:tblCellSpacing w:w="0" w:type="dxa"/>
                      </w:trPr>
                      <w:tc>
                        <w:tcPr>
                          <w:tcW w:w="508" w:type="dxa"/>
                          <w:vAlign w:val="center"/>
                        </w:tcPr>
                        <w:p w:rsidR="0095529B" w:rsidRDefault="00696F69">
                          <w:pPr>
                            <w:adjustRightInd w:val="0"/>
                            <w:snapToGrid w:val="0"/>
                            <w:spacing w:line="240" w:lineRule="atLeast"/>
                            <w:rPr>
                              <w:rFonts w:ascii="仿宋_GB2312" w:eastAsia="仿宋_GB2312"/>
                              <w:color w:val="000000"/>
                              <w:sz w:val="21"/>
                              <w:szCs w:val="21"/>
                            </w:rPr>
                          </w:pPr>
                          <w:r>
                            <w:rPr>
                              <w:rFonts w:ascii="仿宋_GB2312" w:eastAsia="仿宋_GB2312" w:hint="eastAsia"/>
                              <w:color w:val="000000"/>
                              <w:sz w:val="21"/>
                              <w:szCs w:val="21"/>
                            </w:rPr>
                            <w:t>上报</w:t>
                          </w:r>
                        </w:p>
                      </w:tc>
                    </w:tr>
                  </w:tbl>
                  <w:p w:rsidR="0095529B" w:rsidRDefault="0095529B"/>
                </w:txbxContent>
              </v:textbox>
            </v:rect>
            <v:rect id="矩形 229" o:spid="_x0000_s2074" style="position:absolute;left:1766117;top:589280;width:1177411;height:432435" o:gfxdata="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DiiRbVAAAABQEAAA8AAAAAAAAA&#10;AQAgAAAAIgAAAGRycy9kb3ducmV2LnhtbFBLAQIUABQAAAAIAIdO4kDoWStyFAIAAEYEAAAOAAAA&#10;AAAAAAEAIAAAACQBAABkcnMvZTJvRG9jLnhtbFBLBQYAAAAABgAGAFkBAACqBQAAAAA=&#10;">
              <v:textbox>
                <w:txbxContent>
                  <w:tbl>
                    <w:tblPr>
                      <w:tblW w:w="0" w:type="auto"/>
                      <w:tblCellSpacing w:w="0" w:type="dxa"/>
                      <w:tblLayout w:type="fixed"/>
                      <w:tblCellMar>
                        <w:left w:w="0" w:type="dxa"/>
                        <w:right w:w="0" w:type="dxa"/>
                      </w:tblCellMar>
                      <w:tblLook w:val="04A0"/>
                    </w:tblPr>
                    <w:tblGrid>
                      <w:gridCol w:w="1566"/>
                    </w:tblGrid>
                    <w:tr w:rsidR="0095529B">
                      <w:trPr>
                        <w:trHeight w:val="475"/>
                        <w:tblCellSpacing w:w="0" w:type="dxa"/>
                      </w:trPr>
                      <w:tc>
                        <w:tcPr>
                          <w:tcW w:w="1566" w:type="dxa"/>
                          <w:vAlign w:val="center"/>
                        </w:tcPr>
                        <w:p w:rsidR="0095529B" w:rsidRDefault="00696F69">
                          <w:pPr>
                            <w:spacing w:before="100" w:beforeAutospacing="1" w:after="100" w:afterAutospacing="1" w:line="330" w:lineRule="atLeast"/>
                            <w:rPr>
                              <w:rFonts w:ascii="仿宋_GB2312" w:eastAsia="仿宋_GB2312"/>
                              <w:color w:val="000000"/>
                              <w:sz w:val="21"/>
                              <w:szCs w:val="21"/>
                            </w:rPr>
                          </w:pPr>
                          <w:r>
                            <w:rPr>
                              <w:rFonts w:ascii="仿宋_GB2312" w:eastAsia="仿宋_GB2312" w:hint="eastAsia"/>
                              <w:color w:val="000000"/>
                              <w:sz w:val="21"/>
                              <w:szCs w:val="21"/>
                            </w:rPr>
                            <w:t>事故单位</w:t>
                          </w:r>
                        </w:p>
                      </w:tc>
                    </w:tr>
                  </w:tbl>
                  <w:p w:rsidR="0095529B" w:rsidRDefault="0095529B"/>
                </w:txbxContent>
              </v:textbox>
            </v:rect>
            <v:rect id="矩形 230" o:spid="_x0000_s2073" style="position:absolute;left:3439795;top:1422400;width:857885;height:325120" o:gfxdata="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htGSNQAAAAFAQAADwAAAAAAAAABACAAAAAiAAAAZHJzL2Rv&#10;d25yZXYueG1sUEsBAhQAFAAAAAgAh07iQF0Y5ITMAQAAhwMAAA4AAAAAAAAAAQAgAAAAIwEAAGRy&#10;cy9lMm9Eb2MueG1sUEsFBgAAAAAGAAYAWQEAAGEFAAAAAA==&#10;" stroked="f">
              <v:textbox>
                <w:txbxContent>
                  <w:tbl>
                    <w:tblPr>
                      <w:tblW w:w="0" w:type="auto"/>
                      <w:tblCellSpacing w:w="0" w:type="dxa"/>
                      <w:tblLayout w:type="fixed"/>
                      <w:tblCellMar>
                        <w:left w:w="0" w:type="dxa"/>
                        <w:right w:w="0" w:type="dxa"/>
                      </w:tblCellMar>
                      <w:tblLook w:val="04A0"/>
                    </w:tblPr>
                    <w:tblGrid>
                      <w:gridCol w:w="661"/>
                    </w:tblGrid>
                    <w:tr w:rsidR="0095529B">
                      <w:trPr>
                        <w:trHeight w:val="367"/>
                        <w:tblCellSpacing w:w="0" w:type="dxa"/>
                      </w:trPr>
                      <w:tc>
                        <w:tcPr>
                          <w:tcW w:w="661" w:type="dxa"/>
                          <w:vAlign w:val="center"/>
                        </w:tcPr>
                        <w:p w:rsidR="0095529B" w:rsidRDefault="00696F69">
                          <w:pPr>
                            <w:spacing w:before="100" w:beforeAutospacing="1" w:after="100" w:afterAutospacing="1" w:line="330" w:lineRule="atLeast"/>
                            <w:rPr>
                              <w:rFonts w:ascii="仿宋_GB2312" w:eastAsia="仿宋_GB2312"/>
                              <w:color w:val="000000"/>
                              <w:sz w:val="21"/>
                              <w:szCs w:val="21"/>
                            </w:rPr>
                          </w:pPr>
                          <w:r>
                            <w:rPr>
                              <w:rFonts w:ascii="仿宋_GB2312" w:eastAsia="仿宋_GB2312" w:hint="eastAsia"/>
                              <w:color w:val="000000"/>
                              <w:sz w:val="21"/>
                              <w:szCs w:val="21"/>
                            </w:rPr>
                            <w:t>上报</w:t>
                          </w:r>
                        </w:p>
                      </w:tc>
                    </w:tr>
                    <w:tr w:rsidR="0095529B">
                      <w:trPr>
                        <w:trHeight w:val="367"/>
                        <w:tblCellSpacing w:w="0" w:type="dxa"/>
                      </w:trPr>
                      <w:tc>
                        <w:tcPr>
                          <w:tcW w:w="661" w:type="dxa"/>
                          <w:vAlign w:val="center"/>
                        </w:tcPr>
                        <w:p w:rsidR="0095529B" w:rsidRDefault="0095529B">
                          <w:pPr>
                            <w:spacing w:before="100" w:beforeAutospacing="1" w:after="100" w:afterAutospacing="1" w:line="330" w:lineRule="atLeast"/>
                            <w:rPr>
                              <w:rFonts w:ascii="仿宋_GB2312" w:eastAsia="仿宋_GB2312"/>
                              <w:color w:val="000000"/>
                              <w:sz w:val="21"/>
                              <w:szCs w:val="21"/>
                            </w:rPr>
                          </w:pPr>
                        </w:p>
                      </w:tc>
                    </w:tr>
                  </w:tbl>
                  <w:p w:rsidR="0095529B" w:rsidRDefault="0095529B"/>
                </w:txbxContent>
              </v:textbox>
            </v:rect>
            <v:line id="直接连接符 231" o:spid="_x0000_s2072" style="position:absolute" from="3284559,1788160" to="4723617,1788795" o:gfxdata="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uGrbzVAAAABQEAAA8AAAAAAAAAAQAgAAAAIgAA&#10;AGRycy9kb3ducmV2LnhtbFBLAQIUABQAAAAIAIdO4kAo9h+ECwIAAAQEAAAOAAAAAAAAAAEAIAAA&#10;ACQBAABkcnMvZTJvRG9jLnhtbFBLBQYAAAAABgAGAFkBAAChBQAAAAA=&#10;"/>
            <v:line id="直接连接符 232" o:spid="_x0000_s2071" style="position:absolute;flip:x" from="2502158,2032000" to="2502793,2400300" o:gfxdata="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Jqbj9cAAAAFAQAADwAA&#10;AAAAAAABACAAAAAiAAAAZHJzL2Rvd25yZXYueG1sUEsBAhQAFAAAAAgAh07iQPDBv3QXAgAAEQQA&#10;AA4AAAAAAAAAAQAgAAAAJgEAAGRycy9lMm9Eb2MueG1sUEsFBgAAAAAGAAYAWQEAAK8FAAAAAA==&#10;">
              <v:stroke endarrow="block"/>
            </v:line>
            <v:line id="直接连接符 233" o:spid="_x0000_s2070" style="position:absolute;flip:x" from="2488187,1026160" to="2488822,1595120" o:gfxdata="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am4/XAAAABQEA&#10;AA8AAAAAAAAAAQAgAAAAIgAAAGRycy9kb3ducmV2LnhtbFBLAQIUABQAAAAIAIdO4kBZuqQ1GwIA&#10;ABEEAAAOAAAAAAAAAAEAIAAAACYBAABkcnMvZTJvRG9jLnhtbFBLBQYAAAAABgAGAFkBAACzBQAA&#10;AAA=&#10;">
              <v:stroke endarrow="block"/>
            </v:line>
            <v:rect id="矩形 234" o:spid="_x0000_s2069" style="position:absolute;left:392470;top:601980;width:908144;height:432435" o:gfxdata="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OKJFtUAAAAFAQAADwAAAAAAAAAB&#10;ACAAAAAiAAAAZHJzL2Rvd25yZXYueG1sUEsBAhQAFAAAAAgAh07iQIbPaSYTAgAARAQAAA4AAAAA&#10;AAAAAQAgAAAAJAEAAGRycy9lMm9Eb2MueG1sUEsFBgAAAAAGAAYAWQEAAKkFAAAAAA==&#10;">
              <v:textbox>
                <w:txbxContent>
                  <w:tbl>
                    <w:tblPr>
                      <w:tblW w:w="0" w:type="auto"/>
                      <w:tblCellSpacing w:w="0" w:type="dxa"/>
                      <w:tblLayout w:type="fixed"/>
                      <w:tblCellMar>
                        <w:left w:w="0" w:type="dxa"/>
                        <w:right w:w="0" w:type="dxa"/>
                      </w:tblCellMar>
                      <w:tblLook w:val="04A0"/>
                    </w:tblPr>
                    <w:tblGrid>
                      <w:gridCol w:w="1142"/>
                    </w:tblGrid>
                    <w:tr w:rsidR="0095529B">
                      <w:trPr>
                        <w:trHeight w:val="474"/>
                        <w:tblCellSpacing w:w="0" w:type="dxa"/>
                      </w:trPr>
                      <w:tc>
                        <w:tcPr>
                          <w:tcW w:w="1142" w:type="dxa"/>
                          <w:vAlign w:val="center"/>
                        </w:tcPr>
                        <w:p w:rsidR="0095529B" w:rsidRDefault="00696F69">
                          <w:pPr>
                            <w:spacing w:before="100" w:beforeAutospacing="1" w:after="100" w:afterAutospacing="1" w:line="330" w:lineRule="atLeast"/>
                            <w:rPr>
                              <w:rFonts w:ascii="仿宋_GB2312" w:eastAsia="仿宋_GB2312"/>
                              <w:color w:val="000000"/>
                              <w:sz w:val="21"/>
                              <w:szCs w:val="21"/>
                            </w:rPr>
                          </w:pPr>
                          <w:r>
                            <w:rPr>
                              <w:rFonts w:ascii="仿宋_GB2312" w:eastAsia="仿宋_GB2312" w:hint="eastAsia"/>
                              <w:color w:val="000000"/>
                              <w:sz w:val="21"/>
                              <w:szCs w:val="21"/>
                            </w:rPr>
                            <w:t>先期处置</w:t>
                          </w:r>
                        </w:p>
                      </w:tc>
                    </w:tr>
                  </w:tbl>
                  <w:p w:rsidR="0095529B" w:rsidRDefault="0095529B"/>
                </w:txbxContent>
              </v:textbox>
            </v:rect>
            <v:line id="直接连接符 235" o:spid="_x0000_s2068" style="position:absolute;flip:x" from="1293628,769620" to="1705785,769620" o:gfxdata="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mpuP1wAAAAUBAAAP&#10;AAAAAAAAAAEAIAAAACIAAABkcnMvZG93bnJldi54bWxQSwECFAAUAAAACACHTuJAmKS4EhkCAAAO&#10;BAAADgAAAAAAAAABACAAAAAmAQAAZHJzL2Uyb0RvYy54bWxQSwUGAAAAAAYABgBZAQAAsQUAAAAA&#10;">
              <v:stroke endarrow="block"/>
            </v:line>
            <v:line id="直接连接符 236" o:spid="_x0000_s2067" style="position:absolute" from="5036704,367665" to="5183404,368300" o:gfxdata="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uGrbzVAAAABQEAAA8AAAAAAAAAAQAgAAAAIgAA&#10;AGRycy9kb3ducmV2LnhtbFBLAQIUABQAAAAIAIdO4kBFWat3CwIAAAIEAAAOAAAAAAAAAAEAIAAA&#10;ACQBAABkcnMvZTJvRG9jLnhtbFBLBQYAAAAABgAGAFkBAAChBQAAAAA=&#10;"/>
            <v:line id="直接连接符 237" o:spid="_x0000_s2066" style="position:absolute" from="5036704,1102995" to="5183404,1103630" o:gfxdata="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4atvNUAAAAFAQAADwAAAAAAAAABACAAAAAi&#10;AAAAZHJzL2Rvd25yZXYueG1sUEsBAhQAFAAAAAgAh07iQF7ai4QNAgAAAwQAAA4AAAAAAAAAAQAg&#10;AAAAJAEAAGRycy9lMm9Eb2MueG1sUEsFBgAAAAAGAAYAWQEAAKMFAAAAAA==&#10;"/>
            <v:line id="直接连接符 238" o:spid="_x0000_s2065" style="position:absolute" from="5167528,367665" to="5168163,1102995" o:gfxdata="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4atvNUAAAAFAQAADwAAAAAAAAABACAAAAAi&#10;AAAAZHJzL2Rvd25yZXYueG1sUEsBAhQAFAAAAAgAh07iQERG6cUNAgAAAgQAAA4AAAAAAAAAAQAg&#10;AAAAJAEAAGRycy9lMm9Eb2MueG1sUEsFBgAAAAAGAAYAWQEAAKMFAAAAAA==&#10;"/>
            <v:line id="直接连接符 239" o:spid="_x0000_s2064" style="position:absolute" from="5443146,758825" to="5449497,758825" o:gfxdata="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&#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hq281QAAAAUBAAAPAAAAAAAAAAEAIAAAACIAAABk&#10;cnMvZG93bnJldi54bWxQSwECFAAUAAAACACHTuJAojcykwkCAAD+AwAADgAAAAAAAAABACAAAAAk&#10;AQAAZHJzL2Uyb0RvYy54bWxQSwUGAAAAAAYABgBZAQAAnwUAAAAA&#10;"/>
            <v:line id="直接连接符 240" o:spid="_x0000_s2063" style="position:absolute;flip:y" from="5167528,735330" to="5429175,735965" o:gfxdata="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ewohLVAAAABQEAAA8AAAAAAAAAAQAg&#10;AAAAIgAAAGRycy9kb3ducmV2LnhtbFBLAQIUABQAAAAIAIdO4kALRdcJEQIAAAwEAAAOAAAAAAAA&#10;AAEAIAAAACQBAABkcnMvZTJvRG9jLnhtbFBLBQYAAAAABgAGAFkBAACnBQAAAAA=&#10;"/>
            <v:line id="直接连接符 241" o:spid="_x0000_s2062" style="position:absolute" from="457247,3072765" to="4926377,3085465" o:gfxdata="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hq281QAAAAUBAAAPAAAAAAAAAAEAIAAA&#10;ACIAAABkcnMvZG93bnJldi54bWxQSwECFAAUAAAACACHTuJAQf/BWg8CAAAFBAAADgAAAAAAAAAB&#10;ACAAAAAkAQAAZHJzL2Uyb0RvYy54bWxQSwUGAAAAAAYABgBZAQAApQUAAAAA&#10;"/>
            <v:line id="直接连接符 242" o:spid="_x0000_s2061" style="position:absolute;flip:x" from="2516129,2872740" to="2516764,3081020" o:gfxdata="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Jqbj9cAAAAFAQAA&#10;DwAAAAAAAAABACAAAAAiAAAAZHJzL2Rvd25yZXYueG1sUEsBAhQAFAAAAAgAh07iQOMgjGAaAgAA&#10;EQQAAA4AAAAAAAAAAQAgAAAAJgEAAGRycy9lMm9Eb2MueG1sUEsFBgAAAAAGAAYAWQEAALIFAAAA&#10;AA==&#10;">
              <v:stroke endarrow="block"/>
            </v:line>
            <w10:wrap type="none"/>
            <w10:anchorlock/>
          </v:group>
        </w:pict>
      </w:r>
      <w:r w:rsidRPr="0095529B">
        <w:rPr>
          <w:rFonts w:ascii="宋体" w:hAnsi="宋体" w:cs="宋体"/>
          <w:color w:val="000000" w:themeColor="text1"/>
          <w:kern w:val="0"/>
          <w:sz w:val="24"/>
        </w:rPr>
        <w:pict>
          <v:line id="_x0000_s2059" style="position:absolute;left:0;text-align:left;flip:x;z-index:251667456;mso-position-horizontal-relative:text;mso-position-vertical-relative:text" from="216.25pt,488.25pt" to="216.25pt,517.25pt" o:gfxdata="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QojG2gAAAAwBAAAPAAAAAAAAAAEAIAAA&#10;ACIAAABkcnMvZG93bnJldi54bWxQSwECFAAUAAAACACHTuJAxfmUKQoCAAADBAAADgAAAAAAAAAB&#10;ACAAAAApAQAAZHJzL2Uyb0RvYy54bWxQSwUGAAAAAAYABgBZAQAApQUAAAAA&#10;">
            <v:stroke endarrow="block"/>
          </v:line>
        </w:pict>
      </w:r>
      <w:r w:rsidRPr="0095529B">
        <w:rPr>
          <w:rFonts w:ascii="宋体" w:hAnsi="宋体" w:cs="宋体"/>
          <w:color w:val="000000" w:themeColor="text1"/>
          <w:kern w:val="0"/>
          <w:sz w:val="24"/>
        </w:rPr>
        <w:pict>
          <v:rect id="_x0000_s2058" style="position:absolute;left:0;text-align:left;margin-left:154.5pt;margin-top:517.2pt;width:123.25pt;height:35.2pt;z-index:251664384;mso-position-horizontal-relative:text;mso-position-vertical-relative:text" o:gfxdata="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B+8W/ZAAAADQEAAA8AAAAAAAAAAQAgAAAA&#10;IgAAAGRycy9kb3ducmV2LnhtbFBLAQIUABQAAAAIAIdO4kAyOf6ICgIAADsEAAAOAAAAAAAAAAEA&#10;IAAAACgBAABkcnMvZTJvRG9jLnhtbFBLBQYAAAAABgAGAFkBAACkBQAAAAA=&#10;">
            <v:textbox>
              <w:txbxContent>
                <w:p w:rsidR="0095529B" w:rsidRDefault="00696F69">
                  <w:pPr>
                    <w:spacing w:before="100" w:beforeAutospacing="1" w:after="100" w:afterAutospacing="1" w:line="330" w:lineRule="atLeast"/>
                    <w:jc w:val="center"/>
                    <w:rPr>
                      <w:rFonts w:ascii="仿宋_GB2312" w:eastAsia="仿宋_GB2312"/>
                      <w:color w:val="000000"/>
                      <w:sz w:val="21"/>
                      <w:szCs w:val="21"/>
                    </w:rPr>
                  </w:pPr>
                  <w:r>
                    <w:rPr>
                      <w:rFonts w:ascii="仿宋_GB2312" w:eastAsia="仿宋_GB2312" w:hint="eastAsia"/>
                      <w:color w:val="000000"/>
                      <w:sz w:val="21"/>
                      <w:szCs w:val="21"/>
                    </w:rPr>
                    <w:t>应急结束</w:t>
                  </w:r>
                </w:p>
              </w:txbxContent>
            </v:textbox>
          </v:rect>
        </w:pict>
      </w:r>
      <w:r w:rsidRPr="0095529B">
        <w:rPr>
          <w:rFonts w:ascii="宋体" w:hAnsi="宋体" w:cs="宋体"/>
          <w:color w:val="000000" w:themeColor="text1"/>
          <w:kern w:val="0"/>
          <w:sz w:val="24"/>
        </w:rPr>
        <w:pict>
          <v:rect id="_x0000_s2057" style="position:absolute;left:0;text-align:left;margin-left:159.65pt;margin-top:459.3pt;width:123.25pt;height:28.95pt;z-index:251663360;mso-position-horizontal-relative:text;mso-position-vertical-relative:text" o:gfxdata="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LjLbZAAAACwEAAA8AAAAAAAAAAQAgAAAAIgAA&#10;AGRycy9kb3ducmV2LnhtbFBLAQIUABQAAAAIAIdO4kBomZcABwIAADsEAAAOAAAAAAAAAAEAIAAA&#10;ACgBAABkcnMvZTJvRG9jLnhtbFBLBQYAAAAABgAGAFkBAAChBQAAAAA=&#10;">
            <v:textbox>
              <w:txbxContent>
                <w:p w:rsidR="0095529B" w:rsidRDefault="00696F69">
                  <w:pPr>
                    <w:adjustRightInd w:val="0"/>
                    <w:snapToGrid w:val="0"/>
                    <w:spacing w:line="480" w:lineRule="auto"/>
                    <w:jc w:val="center"/>
                    <w:rPr>
                      <w:rFonts w:ascii="仿宋_GB2312" w:eastAsia="仿宋_GB2312"/>
                    </w:rPr>
                  </w:pPr>
                  <w:r>
                    <w:rPr>
                      <w:rFonts w:ascii="仿宋_GB2312" w:eastAsia="仿宋_GB2312" w:hint="eastAsia"/>
                      <w:color w:val="000000"/>
                      <w:sz w:val="21"/>
                      <w:szCs w:val="21"/>
                    </w:rPr>
                    <w:t>事故查处、现场恢复</w:t>
                  </w:r>
                </w:p>
              </w:txbxContent>
            </v:textbox>
          </v:rect>
        </w:pict>
      </w:r>
      <w:r w:rsidRPr="0095529B">
        <w:rPr>
          <w:rFonts w:ascii="宋体" w:hAnsi="宋体" w:cs="宋体"/>
          <w:color w:val="000000" w:themeColor="text1"/>
          <w:kern w:val="0"/>
          <w:sz w:val="24"/>
        </w:rPr>
        <w:pict>
          <v:line id="_x0000_s2056" style="position:absolute;left:0;text-align:left;flip:x;z-index:251669504;mso-position-horizontal-relative:text;mso-position-vertical-relative:text" from="216.25pt,430.4pt" to="216.4pt,459pt" o:gfxdata="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eeCN9oAAAALAQAADwAAAAAAAAAB&#10;ACAAAAAiAAAAZHJzL2Rvd25yZXYueG1sUEsBAhQAFAAAAAgAh07iQAP2agUOAgAABgQAAA4AAAAA&#10;AAAAAQAgAAAAKQEAAGRycy9lMm9Eb2MueG1sUEsFBgAAAAAGAAYAWQEAAKkFAAAAAA==&#10;">
            <v:stroke endarrow="block"/>
          </v:line>
        </w:pict>
      </w:r>
      <w:r w:rsidRPr="0095529B">
        <w:rPr>
          <w:rFonts w:ascii="宋体" w:hAnsi="宋体" w:cs="宋体"/>
          <w:color w:val="000000" w:themeColor="text1"/>
          <w:kern w:val="0"/>
          <w:sz w:val="24"/>
        </w:rPr>
        <w:pict>
          <v:line id="_x0000_s2055" style="position:absolute;left:0;text-align:left;z-index:251659264;mso-position-horizontal-relative:text;mso-position-vertical-relative:text" from="396.5pt,343.5pt" to="396.5pt,372.5pt" o:gfxdata="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UvWZtgAAAALAQAADwAAAAAAAAABACAAAAAiAAAAZHJzL2Rvd25yZXYu&#10;eG1sUEsBAhQAFAAAAAgAh07iQB+uh4f7AQAA9QMAAA4AAAAAAAAAAQAgAAAAJwEAAGRycy9lMm9E&#10;b2MueG1sUEsFBgAAAAAGAAYAWQEAAJQFAAAAAA==&#10;"/>
        </w:pict>
      </w:r>
      <w:r w:rsidRPr="0095529B">
        <w:rPr>
          <w:rFonts w:ascii="宋体" w:hAnsi="宋体" w:cs="宋体"/>
          <w:color w:val="000000" w:themeColor="text1"/>
          <w:kern w:val="0"/>
          <w:sz w:val="24"/>
        </w:rPr>
        <w:pict>
          <v:line id="_x0000_s2054" style="position:absolute;left:0;text-align:left;z-index:251661312;mso-position-horizontal-relative:text;mso-position-vertical-relative:text" from="30.9pt,372.5pt" to="396.5pt,372.5pt" o:gfxdata="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gxK9cAAAAKAQAADwAAAAAAAAABACAAAAAiAAAAZHJzL2Rvd25yZXYu&#10;eG1sUEsBAhQAFAAAAAgAh07iQLHHIsT8AQAA9gMAAA4AAAAAAAAAAQAgAAAAJgEAAGRycy9lMm9E&#10;b2MueG1sUEsFBgAAAAAGAAYAWQEAAJQFAAAAAA==&#10;"/>
        </w:pict>
      </w:r>
      <w:r w:rsidRPr="0095529B">
        <w:rPr>
          <w:rFonts w:ascii="宋体" w:hAnsi="宋体" w:cs="宋体"/>
          <w:color w:val="000000" w:themeColor="text1"/>
          <w:kern w:val="0"/>
          <w:sz w:val="24"/>
        </w:rPr>
        <w:pict>
          <v:line id="_x0000_s2053" style="position:absolute;left:0;text-align:left;z-index:251660288;mso-position-horizontal-relative:text;mso-position-vertical-relative:text" from="334.75pt,343.5pt" to="334.75pt,372.5pt" o:gfxdata="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hEh99gAAAALAQAADwAAAAAAAAABACAAAAAiAAAAZHJzL2Rvd25yZXYu&#10;eG1sUEsBAhQAFAAAAAgAh07iQElzhDf7AQAA9QMAAA4AAAAAAAAAAQAgAAAAJwEAAGRycy9lMm9E&#10;b2MueG1sUEsFBgAAAAAGAAYAWQEAAJQFAAAAAA==&#10;"/>
        </w:pict>
      </w:r>
      <w:r w:rsidRPr="0095529B">
        <w:rPr>
          <w:rFonts w:ascii="宋体" w:hAnsi="宋体" w:cs="宋体"/>
          <w:color w:val="000000" w:themeColor="text1"/>
          <w:kern w:val="0"/>
          <w:sz w:val="24"/>
        </w:rPr>
        <w:pict>
          <v:line id="_x0000_s2052" style="position:absolute;left:0;text-align:left;z-index:251658240;mso-position-horizontal-relative:text;mso-position-vertical-relative:text" from="262.6pt,343.5pt" to="262.6pt,372.5pt" o:gfxdata="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ozdc9gAAAALAQAADwAAAAAAAAABACAAAAAiAAAAZHJzL2Rvd25yZXYu&#10;eG1sUEsBAhQAFAAAAAgAh07iQFVvhhj7AQAA9QMAAA4AAAAAAAAAAQAgAAAAJwEAAGRycy9lMm9E&#10;b2MueG1sUEsFBgAAAAAGAAYAWQEAAJQFAAAAAA==&#10;"/>
        </w:pict>
      </w:r>
      <w:r w:rsidRPr="0095529B">
        <w:rPr>
          <w:rFonts w:ascii="宋体" w:hAnsi="宋体" w:cs="宋体"/>
          <w:color w:val="000000" w:themeColor="text1"/>
          <w:kern w:val="0"/>
          <w:sz w:val="24"/>
        </w:rPr>
        <w:pict>
          <v:line id="_x0000_s2051" style="position:absolute;left:0;text-align:left;z-index:251655168;mso-position-horizontal-relative:text;mso-position-vertical-relative:text" from="30.9pt,343.5pt" to="30.9pt,372.5pt" o:gfxdata="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IADOtcAAAAJAQAADwAAAAAAAAABACAAAAAiAAAAZHJzL2Rvd25yZXYueG1s&#10;UEsBAhQAFAAAAAgAh07iQC7gEEL5AQAA9QMAAA4AAAAAAAAAAQAgAAAAJgEAAGRycy9lMm9Eb2Mu&#10;eG1sUEsFBgAAAAAGAAYAWQEAAJEFAAAAAA==&#10;"/>
        </w:pict>
      </w:r>
      <w:r>
        <w:rPr>
          <w:rFonts w:ascii="宋体" w:hAnsi="宋体" w:cs="宋体"/>
          <w:color w:val="000000" w:themeColor="text1"/>
          <w:kern w:val="0"/>
          <w:sz w:val="44"/>
          <w:szCs w:val="44"/>
        </w:rPr>
      </w:r>
      <w:r>
        <w:rPr>
          <w:rFonts w:ascii="宋体" w:hAnsi="宋体" w:cs="宋体"/>
          <w:color w:val="000000" w:themeColor="text1"/>
          <w:kern w:val="0"/>
          <w:sz w:val="44"/>
          <w:szCs w:val="44"/>
        </w:rPr>
        <w:pict>
          <v:rect id="_x0000_s2310" style="width:452.95pt;height:272.15pt;mso-position-horizontal-relative:char;mso-position-vertical-relative:line" o:gfxdata="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9Es+zYAAAABQEAAA8AAAAAAAAAAQAgAAAAIgAAAGRycy9kb3ducmV2LnhtbFBLAQIU&#10;ABQAAAAIAIdO4kDr1AplugEAAHUDAAAOAAAAAAAAAAEAIAAAACcBAABkcnMvZTJvRG9jLnhtbFBL&#10;BQYAAAAABgAGAFkBAABTBQAAAAA=&#10;" filled="f" stroked="f">
            <o:lock v:ext="edit" aspectratio="t"/>
            <w10:wrap type="none"/>
            <w10:anchorlock/>
          </v:rect>
        </w:pict>
      </w:r>
    </w:p>
    <w:p w:rsidR="0095529B" w:rsidRDefault="00696F69">
      <w:pPr>
        <w:rPr>
          <w:rFonts w:ascii="宋体" w:hAnsi="宋体" w:cs="宋体"/>
          <w:color w:val="000000" w:themeColor="text1"/>
          <w:kern w:val="0"/>
          <w:sz w:val="44"/>
          <w:szCs w:val="44"/>
        </w:rPr>
      </w:pPr>
      <w:r>
        <w:rPr>
          <w:rFonts w:ascii="宋体" w:hAnsi="宋体" w:cs="宋体"/>
          <w:color w:val="000000" w:themeColor="text1"/>
          <w:kern w:val="0"/>
          <w:sz w:val="44"/>
          <w:szCs w:val="44"/>
        </w:rPr>
        <w:br w:type="page"/>
      </w:r>
    </w:p>
    <w:p w:rsidR="0095529B" w:rsidRDefault="00696F69">
      <w:pPr>
        <w:widowControl/>
        <w:outlineLvl w:val="1"/>
        <w:rPr>
          <w:rFonts w:ascii="方正黑体_GBK" w:eastAsia="方正黑体_GBK"/>
          <w:color w:val="000000" w:themeColor="text1"/>
        </w:rPr>
      </w:pPr>
      <w:bookmarkStart w:id="256" w:name="_Toc22697"/>
      <w:bookmarkStart w:id="257" w:name="_Toc26197"/>
      <w:bookmarkStart w:id="258" w:name="_Toc915"/>
      <w:bookmarkStart w:id="259" w:name="_Toc24578"/>
      <w:r>
        <w:rPr>
          <w:rFonts w:ascii="方正黑体_GBK" w:eastAsia="方正黑体_GBK" w:hint="eastAsia"/>
          <w:color w:val="000000" w:themeColor="text1"/>
        </w:rPr>
        <w:lastRenderedPageBreak/>
        <w:t>附件</w:t>
      </w:r>
      <w:bookmarkStart w:id="260" w:name="_Toc19179"/>
      <w:bookmarkStart w:id="261" w:name="_Toc31128"/>
      <w:bookmarkStart w:id="262" w:name="_Toc6597"/>
      <w:bookmarkStart w:id="263" w:name="_Toc31084"/>
      <w:bookmarkStart w:id="264" w:name="_Toc23070"/>
      <w:bookmarkEnd w:id="256"/>
      <w:bookmarkEnd w:id="257"/>
      <w:r>
        <w:rPr>
          <w:rFonts w:ascii="方正黑体_GBK" w:eastAsia="方正黑体_GBK" w:hint="eastAsia"/>
          <w:color w:val="000000" w:themeColor="text1"/>
        </w:rPr>
        <w:t>7</w:t>
      </w:r>
      <w:r>
        <w:rPr>
          <w:rFonts w:ascii="方正黑体_GBK" w:eastAsia="方正黑体_GBK" w:hint="eastAsia"/>
          <w:color w:val="000000" w:themeColor="text1"/>
        </w:rPr>
        <w:t>青羊镇镇辖部门</w:t>
      </w:r>
      <w:bookmarkEnd w:id="260"/>
      <w:bookmarkEnd w:id="261"/>
      <w:bookmarkEnd w:id="262"/>
      <w:r>
        <w:rPr>
          <w:rFonts w:ascii="方正黑体_GBK" w:eastAsia="方正黑体_GBK" w:hint="eastAsia"/>
          <w:color w:val="000000" w:themeColor="text1"/>
        </w:rPr>
        <w:t>通讯录</w:t>
      </w:r>
      <w:bookmarkEnd w:id="258"/>
      <w:bookmarkEnd w:id="259"/>
      <w:bookmarkEnd w:id="263"/>
      <w:bookmarkEnd w:id="264"/>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
        <w:gridCol w:w="4878"/>
      </w:tblGrid>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b/>
                <w:bCs/>
                <w:color w:val="000000" w:themeColor="text1"/>
                <w:kern w:val="0"/>
                <w:sz w:val="24"/>
                <w:szCs w:val="24"/>
              </w:rPr>
            </w:pPr>
            <w:r>
              <w:rPr>
                <w:rFonts w:hAnsi="方正仿宋_GBK" w:cs="方正仿宋_GBK" w:hint="eastAsia"/>
                <w:b/>
                <w:bCs/>
                <w:color w:val="000000" w:themeColor="text1"/>
                <w:kern w:val="0"/>
                <w:sz w:val="24"/>
                <w:szCs w:val="24"/>
              </w:rPr>
              <w:t>序号</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b/>
                <w:bCs/>
                <w:color w:val="000000" w:themeColor="text1"/>
                <w:kern w:val="0"/>
                <w:sz w:val="24"/>
                <w:szCs w:val="24"/>
              </w:rPr>
            </w:pPr>
            <w:r>
              <w:rPr>
                <w:rFonts w:hAnsi="方正仿宋_GBK" w:cs="方正仿宋_GBK" w:hint="eastAsia"/>
                <w:b/>
                <w:bCs/>
                <w:color w:val="000000" w:themeColor="text1"/>
                <w:kern w:val="0"/>
                <w:sz w:val="24"/>
                <w:szCs w:val="24"/>
              </w:rPr>
              <w:t>部门（单位）</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w:t>
            </w:r>
          </w:p>
        </w:tc>
        <w:tc>
          <w:tcPr>
            <w:tcW w:w="4878" w:type="dxa"/>
            <w:vAlign w:val="bottom"/>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党政办（镇政府值班室）</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2</w:t>
            </w:r>
          </w:p>
        </w:tc>
        <w:tc>
          <w:tcPr>
            <w:tcW w:w="4878" w:type="dxa"/>
            <w:vAlign w:val="bottom"/>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应急办（综合行政执法大队）</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3</w:t>
            </w:r>
          </w:p>
        </w:tc>
        <w:tc>
          <w:tcPr>
            <w:tcW w:w="4878" w:type="dxa"/>
            <w:vAlign w:val="bottom"/>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民政和社会事务办</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4</w:t>
            </w:r>
          </w:p>
        </w:tc>
        <w:tc>
          <w:tcPr>
            <w:tcW w:w="4878" w:type="dxa"/>
            <w:vAlign w:val="bottom"/>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劳动就业和社会保障服务所（社保所）</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5</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财政办公室</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6</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经济发展办公室</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7</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规划建设管理环保办公室</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8</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平安建设办公室</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9</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农业服务中心（农技、水利、林业、畜牧）</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10</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产业发展服务中心</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11</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文化服务中心</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12</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村镇建设服务中心</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13</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规划和自然资源所</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14</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市场监督管理所</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15</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教育管理中心</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16</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马武交巡警大队</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17</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派出所</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18</w:t>
            </w:r>
          </w:p>
        </w:tc>
        <w:tc>
          <w:tcPr>
            <w:tcW w:w="4878" w:type="dxa"/>
            <w:vAlign w:val="bottom"/>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龙潭供电所</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19</w:t>
            </w:r>
          </w:p>
        </w:tc>
        <w:tc>
          <w:tcPr>
            <w:tcW w:w="4878" w:type="dxa"/>
            <w:vAlign w:val="bottom"/>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水厂</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20</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燃气公司</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21</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青羊卫生院</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22</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重庆青烟洞发电有限公司</w:t>
            </w:r>
          </w:p>
        </w:tc>
      </w:tr>
      <w:tr w:rsidR="0095529B">
        <w:trPr>
          <w:trHeight w:val="454"/>
          <w:jc w:val="center"/>
        </w:trPr>
        <w:tc>
          <w:tcPr>
            <w:tcW w:w="793"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23</w:t>
            </w:r>
          </w:p>
        </w:tc>
        <w:tc>
          <w:tcPr>
            <w:tcW w:w="4878"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双石桥水库管理所</w:t>
            </w:r>
          </w:p>
        </w:tc>
      </w:tr>
    </w:tbl>
    <w:p w:rsidR="0095529B" w:rsidRDefault="00696F69">
      <w:pPr>
        <w:rPr>
          <w:rFonts w:ascii="方正黑体_GBK" w:eastAsia="方正黑体_GBK"/>
          <w:color w:val="000000" w:themeColor="text1"/>
        </w:rPr>
      </w:pPr>
      <w:r>
        <w:rPr>
          <w:rFonts w:ascii="方正黑体_GBK" w:eastAsia="方正黑体_GBK" w:hint="eastAsia"/>
          <w:color w:val="000000" w:themeColor="text1"/>
        </w:rPr>
        <w:br w:type="page"/>
      </w:r>
    </w:p>
    <w:p w:rsidR="0095529B" w:rsidRDefault="00696F69">
      <w:pPr>
        <w:widowControl/>
        <w:outlineLvl w:val="1"/>
        <w:rPr>
          <w:rFonts w:ascii="方正黑体_GBK" w:eastAsia="方正黑体_GBK"/>
          <w:color w:val="000000" w:themeColor="text1"/>
        </w:rPr>
      </w:pPr>
      <w:bookmarkStart w:id="265" w:name="_Toc15572"/>
      <w:bookmarkStart w:id="266" w:name="_Toc21793"/>
      <w:bookmarkStart w:id="267" w:name="_Toc16758"/>
      <w:bookmarkStart w:id="268" w:name="_Toc31161"/>
      <w:bookmarkStart w:id="269" w:name="_Toc16782"/>
      <w:bookmarkStart w:id="270" w:name="_Toc16835"/>
      <w:bookmarkStart w:id="271" w:name="_Toc10099"/>
      <w:r>
        <w:rPr>
          <w:rFonts w:ascii="方正黑体_GBK" w:eastAsia="方正黑体_GBK" w:hint="eastAsia"/>
          <w:color w:val="000000" w:themeColor="text1"/>
        </w:rPr>
        <w:lastRenderedPageBreak/>
        <w:t>附件</w:t>
      </w:r>
      <w:r>
        <w:rPr>
          <w:rFonts w:ascii="方正黑体_GBK" w:eastAsia="方正黑体_GBK" w:hint="eastAsia"/>
          <w:color w:val="000000" w:themeColor="text1"/>
        </w:rPr>
        <w:t>8</w:t>
      </w:r>
      <w:r>
        <w:rPr>
          <w:rFonts w:ascii="方正黑体_GBK" w:eastAsia="方正黑体_GBK" w:hint="eastAsia"/>
          <w:color w:val="000000" w:themeColor="text1"/>
        </w:rPr>
        <w:t>青羊镇各村（社区）应急联系电话</w:t>
      </w:r>
      <w:bookmarkEnd w:id="265"/>
      <w:bookmarkEnd w:id="266"/>
      <w:bookmarkEnd w:id="267"/>
      <w:bookmarkEnd w:id="268"/>
      <w:bookmarkEnd w:id="269"/>
      <w:bookmarkEnd w:id="270"/>
      <w:bookmarkEnd w:id="271"/>
    </w:p>
    <w:tbl>
      <w:tblPr>
        <w:tblStyle w:val="ae"/>
        <w:tblW w:w="6369" w:type="dxa"/>
        <w:jc w:val="center"/>
        <w:tblLook w:val="04A0"/>
      </w:tblPr>
      <w:tblGrid>
        <w:gridCol w:w="818"/>
        <w:gridCol w:w="1359"/>
        <w:gridCol w:w="1812"/>
        <w:gridCol w:w="2380"/>
      </w:tblGrid>
      <w:tr w:rsidR="0095529B">
        <w:trPr>
          <w:trHeight w:val="454"/>
          <w:jc w:val="center"/>
        </w:trPr>
        <w:tc>
          <w:tcPr>
            <w:tcW w:w="818" w:type="dxa"/>
            <w:vAlign w:val="center"/>
          </w:tcPr>
          <w:p w:rsidR="0095529B" w:rsidRDefault="00696F69">
            <w:pPr>
              <w:jc w:val="center"/>
              <w:rPr>
                <w:rFonts w:hAnsi="方正仿宋_GBK" w:cs="方正仿宋_GBK"/>
                <w:b/>
                <w:bCs/>
                <w:color w:val="000000" w:themeColor="text1"/>
                <w:kern w:val="0"/>
                <w:sz w:val="24"/>
                <w:szCs w:val="24"/>
              </w:rPr>
            </w:pPr>
            <w:r>
              <w:rPr>
                <w:rFonts w:hAnsi="方正仿宋_GBK" w:cs="方正仿宋_GBK" w:hint="eastAsia"/>
                <w:b/>
                <w:bCs/>
                <w:color w:val="000000" w:themeColor="text1"/>
                <w:kern w:val="0"/>
                <w:sz w:val="24"/>
                <w:szCs w:val="24"/>
              </w:rPr>
              <w:t>序号</w:t>
            </w:r>
          </w:p>
        </w:tc>
        <w:tc>
          <w:tcPr>
            <w:tcW w:w="135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b/>
                <w:bCs/>
                <w:color w:val="000000" w:themeColor="text1"/>
                <w:kern w:val="0"/>
                <w:sz w:val="24"/>
                <w:szCs w:val="24"/>
              </w:rPr>
            </w:pPr>
            <w:r>
              <w:rPr>
                <w:rFonts w:ascii="方正仿宋_GBK" w:eastAsia="方正仿宋_GBK" w:hAnsi="方正仿宋_GBK" w:cs="方正仿宋_GBK" w:hint="eastAsia"/>
                <w:b/>
                <w:bCs/>
                <w:color w:val="000000" w:themeColor="text1"/>
                <w:kern w:val="0"/>
                <w:sz w:val="24"/>
                <w:szCs w:val="24"/>
              </w:rPr>
              <w:t>单</w:t>
            </w:r>
            <w:r>
              <w:rPr>
                <w:rFonts w:ascii="方正仿宋_GBK" w:eastAsia="方正仿宋_GBK" w:hAnsi="方正仿宋_GBK" w:cs="方正仿宋_GBK" w:hint="eastAsia"/>
                <w:b/>
                <w:bCs/>
                <w:color w:val="000000" w:themeColor="text1"/>
                <w:kern w:val="0"/>
                <w:sz w:val="24"/>
                <w:szCs w:val="24"/>
              </w:rPr>
              <w:t xml:space="preserve">  </w:t>
            </w:r>
            <w:r>
              <w:rPr>
                <w:rFonts w:ascii="方正仿宋_GBK" w:eastAsia="方正仿宋_GBK" w:hAnsi="方正仿宋_GBK" w:cs="方正仿宋_GBK" w:hint="eastAsia"/>
                <w:b/>
                <w:bCs/>
                <w:color w:val="000000" w:themeColor="text1"/>
                <w:kern w:val="0"/>
                <w:sz w:val="24"/>
                <w:szCs w:val="24"/>
              </w:rPr>
              <w:t>位</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b/>
                <w:bCs/>
                <w:color w:val="000000" w:themeColor="text1"/>
                <w:kern w:val="0"/>
                <w:sz w:val="24"/>
                <w:szCs w:val="24"/>
              </w:rPr>
            </w:pPr>
            <w:r>
              <w:rPr>
                <w:rFonts w:ascii="方正仿宋_GBK" w:eastAsia="方正仿宋_GBK" w:hAnsi="方正仿宋_GBK" w:cs="方正仿宋_GBK" w:hint="eastAsia"/>
                <w:b/>
                <w:bCs/>
                <w:color w:val="000000" w:themeColor="text1"/>
                <w:kern w:val="0"/>
                <w:sz w:val="24"/>
                <w:szCs w:val="24"/>
              </w:rPr>
              <w:t>姓</w:t>
            </w:r>
            <w:r>
              <w:rPr>
                <w:rFonts w:ascii="方正仿宋_GBK" w:eastAsia="方正仿宋_GBK" w:hAnsi="方正仿宋_GBK" w:cs="方正仿宋_GBK" w:hint="eastAsia"/>
                <w:b/>
                <w:bCs/>
                <w:color w:val="000000" w:themeColor="text1"/>
                <w:kern w:val="0"/>
                <w:sz w:val="24"/>
                <w:szCs w:val="24"/>
              </w:rPr>
              <w:t xml:space="preserve">  </w:t>
            </w:r>
            <w:r>
              <w:rPr>
                <w:rFonts w:ascii="方正仿宋_GBK" w:eastAsia="方正仿宋_GBK" w:hAnsi="方正仿宋_GBK" w:cs="方正仿宋_GBK" w:hint="eastAsia"/>
                <w:b/>
                <w:bCs/>
                <w:color w:val="000000" w:themeColor="text1"/>
                <w:kern w:val="0"/>
                <w:sz w:val="24"/>
                <w:szCs w:val="24"/>
              </w:rPr>
              <w:t>名</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b/>
                <w:bCs/>
                <w:color w:val="000000" w:themeColor="text1"/>
                <w:kern w:val="0"/>
                <w:sz w:val="24"/>
                <w:szCs w:val="24"/>
              </w:rPr>
            </w:pPr>
            <w:r>
              <w:rPr>
                <w:rFonts w:ascii="方正仿宋_GBK" w:eastAsia="方正仿宋_GBK" w:hAnsi="方正仿宋_GBK" w:cs="方正仿宋_GBK" w:hint="eastAsia"/>
                <w:b/>
                <w:bCs/>
                <w:color w:val="000000" w:themeColor="text1"/>
                <w:kern w:val="0"/>
                <w:sz w:val="24"/>
                <w:szCs w:val="24"/>
              </w:rPr>
              <w:t>职</w:t>
            </w:r>
            <w:r>
              <w:rPr>
                <w:rFonts w:ascii="方正仿宋_GBK" w:eastAsia="方正仿宋_GBK" w:hAnsi="方正仿宋_GBK" w:cs="方正仿宋_GBK" w:hint="eastAsia"/>
                <w:b/>
                <w:bCs/>
                <w:color w:val="000000" w:themeColor="text1"/>
                <w:kern w:val="0"/>
                <w:sz w:val="24"/>
                <w:szCs w:val="24"/>
              </w:rPr>
              <w:t xml:space="preserve">   </w:t>
            </w:r>
            <w:r>
              <w:rPr>
                <w:rFonts w:ascii="方正仿宋_GBK" w:eastAsia="方正仿宋_GBK" w:hAnsi="方正仿宋_GBK" w:cs="方正仿宋_GBK" w:hint="eastAsia"/>
                <w:b/>
                <w:bCs/>
                <w:color w:val="000000" w:themeColor="text1"/>
                <w:kern w:val="0"/>
                <w:sz w:val="24"/>
                <w:szCs w:val="24"/>
              </w:rPr>
              <w:t>务</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平一社区</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陈永乾</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平一社区书记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韩小杰</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平一社区副书记</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2</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兴元村</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杨更生</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兴元村书记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何安东</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兴元村副书记</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3</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工农村</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周成兰</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工农村书记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石国勇</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工农村副书记</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4</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迎龙村</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杜京福</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迎龙村书记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杨永贵</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迎龙村副书记</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5</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山大村</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陈柏均</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山大村书记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梁德兰</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山大村副书记</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6</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安镇社区</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李世福</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安镇社区书记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王森林</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安镇社区副书记</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7</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兴安村</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陈仟</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兴安村书记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李秋菊</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兴安村副书记</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8</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吴家村</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黄光平</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吴家村书记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陈昌军</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吴家村副书记</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9</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三合村</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石继强</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三合村书记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石晓锋</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综合专干</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10</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青羊村</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代方志</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青羊村书记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李明厚</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青羊村副书记</w:t>
            </w:r>
          </w:p>
        </w:tc>
      </w:tr>
      <w:tr w:rsidR="0095529B">
        <w:trPr>
          <w:trHeight w:val="454"/>
          <w:jc w:val="center"/>
        </w:trPr>
        <w:tc>
          <w:tcPr>
            <w:tcW w:w="818" w:type="dxa"/>
            <w:vMerge w:val="restart"/>
            <w:vAlign w:val="center"/>
          </w:tcPr>
          <w:p w:rsidR="0095529B" w:rsidRDefault="00696F69">
            <w:pPr>
              <w:jc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11</w:t>
            </w:r>
          </w:p>
        </w:tc>
        <w:tc>
          <w:tcPr>
            <w:tcW w:w="1359" w:type="dxa"/>
            <w:vMerge w:val="restart"/>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群英村</w:t>
            </w: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洪军</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群英村书记</w:t>
            </w:r>
          </w:p>
        </w:tc>
      </w:tr>
      <w:tr w:rsidR="0095529B">
        <w:trPr>
          <w:trHeight w:val="454"/>
          <w:jc w:val="center"/>
        </w:trPr>
        <w:tc>
          <w:tcPr>
            <w:tcW w:w="818" w:type="dxa"/>
            <w:vMerge/>
            <w:vAlign w:val="center"/>
          </w:tcPr>
          <w:p w:rsidR="0095529B" w:rsidRDefault="0095529B">
            <w:pPr>
              <w:jc w:val="center"/>
              <w:rPr>
                <w:rFonts w:hAnsi="方正仿宋_GBK" w:cs="方正仿宋_GBK"/>
                <w:color w:val="000000" w:themeColor="text1"/>
                <w:kern w:val="0"/>
                <w:sz w:val="24"/>
                <w:szCs w:val="24"/>
              </w:rPr>
            </w:pPr>
          </w:p>
        </w:tc>
        <w:tc>
          <w:tcPr>
            <w:tcW w:w="1359" w:type="dxa"/>
            <w:vMerge/>
            <w:vAlign w:val="center"/>
          </w:tcPr>
          <w:p w:rsidR="0095529B" w:rsidRDefault="0095529B">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p>
        </w:tc>
        <w:tc>
          <w:tcPr>
            <w:tcW w:w="18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黄仁友</w:t>
            </w:r>
          </w:p>
        </w:tc>
        <w:tc>
          <w:tcPr>
            <w:tcW w:w="2380"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群英村副书记</w:t>
            </w:r>
          </w:p>
        </w:tc>
      </w:tr>
    </w:tbl>
    <w:p w:rsidR="0095529B" w:rsidRDefault="0095529B">
      <w:pPr>
        <w:pStyle w:val="a7"/>
        <w:ind w:left="0" w:firstLine="0"/>
        <w:rPr>
          <w:color w:val="000000" w:themeColor="text1"/>
        </w:rPr>
      </w:pPr>
    </w:p>
    <w:p w:rsidR="0095529B" w:rsidRDefault="00696F69">
      <w:pPr>
        <w:rPr>
          <w:color w:val="000000" w:themeColor="text1"/>
          <w:sz w:val="28"/>
        </w:rPr>
      </w:pPr>
      <w:r>
        <w:rPr>
          <w:color w:val="000000" w:themeColor="text1"/>
          <w:sz w:val="28"/>
        </w:rPr>
        <w:br w:type="page"/>
      </w:r>
    </w:p>
    <w:p w:rsidR="0095529B" w:rsidRDefault="00696F69">
      <w:pPr>
        <w:widowControl/>
        <w:outlineLvl w:val="1"/>
        <w:rPr>
          <w:rFonts w:ascii="方正黑体_GBK" w:eastAsia="方正黑体_GBK"/>
          <w:color w:val="000000" w:themeColor="text1"/>
        </w:rPr>
      </w:pPr>
      <w:bookmarkStart w:id="272" w:name="_Toc21043"/>
      <w:bookmarkStart w:id="273" w:name="_Toc32279"/>
      <w:r>
        <w:rPr>
          <w:rFonts w:ascii="方正黑体_GBK" w:eastAsia="方正黑体_GBK" w:hint="eastAsia"/>
          <w:color w:val="000000" w:themeColor="text1"/>
        </w:rPr>
        <w:lastRenderedPageBreak/>
        <w:t>附件</w:t>
      </w:r>
      <w:r>
        <w:rPr>
          <w:rFonts w:ascii="方正黑体_GBK" w:eastAsia="方正黑体_GBK" w:hint="eastAsia"/>
          <w:color w:val="000000" w:themeColor="text1"/>
        </w:rPr>
        <w:t>9</w:t>
      </w:r>
      <w:r>
        <w:rPr>
          <w:rFonts w:ascii="方正黑体_GBK" w:eastAsia="方正黑体_GBK" w:hint="eastAsia"/>
          <w:color w:val="000000" w:themeColor="text1"/>
        </w:rPr>
        <w:t>青羊镇重点企业通讯录</w:t>
      </w:r>
      <w:bookmarkEnd w:id="272"/>
      <w:bookmarkEnd w:id="273"/>
    </w:p>
    <w:tbl>
      <w:tblPr>
        <w:tblW w:w="6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3617"/>
        <w:gridCol w:w="1828"/>
      </w:tblGrid>
      <w:tr w:rsidR="0095529B">
        <w:trPr>
          <w:trHeight w:val="454"/>
          <w:tblHeader/>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b/>
                <w:bCs/>
                <w:color w:val="000000" w:themeColor="text1"/>
                <w:kern w:val="0"/>
                <w:sz w:val="24"/>
                <w:szCs w:val="24"/>
              </w:rPr>
            </w:pPr>
            <w:r>
              <w:rPr>
                <w:rFonts w:hAnsi="方正仿宋_GBK" w:cs="方正仿宋_GBK" w:hint="eastAsia"/>
                <w:b/>
                <w:bCs/>
                <w:color w:val="000000" w:themeColor="text1"/>
                <w:kern w:val="0"/>
                <w:sz w:val="24"/>
                <w:szCs w:val="24"/>
              </w:rPr>
              <w:t>序号</w:t>
            </w:r>
          </w:p>
        </w:tc>
        <w:tc>
          <w:tcPr>
            <w:tcW w:w="3617" w:type="dxa"/>
            <w:vAlign w:val="center"/>
          </w:tcPr>
          <w:p w:rsidR="0095529B" w:rsidRDefault="00696F69">
            <w:pPr>
              <w:widowControl/>
              <w:adjustRightInd w:val="0"/>
              <w:snapToGrid w:val="0"/>
              <w:spacing w:line="264" w:lineRule="auto"/>
              <w:jc w:val="center"/>
              <w:textAlignment w:val="center"/>
              <w:rPr>
                <w:rFonts w:hAnsi="方正仿宋_GBK" w:cs="方正仿宋_GBK"/>
                <w:b/>
                <w:bCs/>
                <w:color w:val="000000" w:themeColor="text1"/>
                <w:kern w:val="0"/>
                <w:sz w:val="24"/>
                <w:szCs w:val="24"/>
              </w:rPr>
            </w:pPr>
            <w:r>
              <w:rPr>
                <w:rFonts w:hAnsi="方正仿宋_GBK" w:cs="方正仿宋_GBK" w:hint="eastAsia"/>
                <w:b/>
                <w:bCs/>
                <w:color w:val="000000" w:themeColor="text1"/>
                <w:kern w:val="0"/>
                <w:sz w:val="24"/>
                <w:szCs w:val="24"/>
              </w:rPr>
              <w:t>企业名称</w:t>
            </w:r>
          </w:p>
        </w:tc>
        <w:tc>
          <w:tcPr>
            <w:tcW w:w="1828" w:type="dxa"/>
            <w:vAlign w:val="center"/>
          </w:tcPr>
          <w:p w:rsidR="0095529B" w:rsidRDefault="00696F69">
            <w:pPr>
              <w:widowControl/>
              <w:adjustRightInd w:val="0"/>
              <w:snapToGrid w:val="0"/>
              <w:spacing w:line="264" w:lineRule="auto"/>
              <w:jc w:val="center"/>
              <w:textAlignment w:val="center"/>
              <w:rPr>
                <w:rFonts w:hAnsi="方正仿宋_GBK" w:cs="方正仿宋_GBK"/>
                <w:b/>
                <w:bCs/>
                <w:color w:val="000000" w:themeColor="text1"/>
                <w:kern w:val="0"/>
                <w:sz w:val="24"/>
                <w:szCs w:val="24"/>
              </w:rPr>
            </w:pPr>
            <w:r>
              <w:rPr>
                <w:rFonts w:hAnsi="方正仿宋_GBK" w:cs="方正仿宋_GBK" w:hint="eastAsia"/>
                <w:b/>
                <w:bCs/>
                <w:color w:val="000000" w:themeColor="text1"/>
                <w:kern w:val="0"/>
                <w:sz w:val="24"/>
                <w:szCs w:val="24"/>
              </w:rPr>
              <w:t>联系人</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重庆市涪陵区平贵米业有限公司</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杨朝琴</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2</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重庆嘉祥发展有限公司</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冯果志</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3</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重庆钰峰米业有限公司</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肖瑶</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4</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廖兴波纸制品加工厂</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廖兴波</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5</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重庆市涪陵区龙达服装有限公司</w:t>
            </w:r>
            <w:r>
              <w:rPr>
                <w:rFonts w:hAnsi="方正仿宋_GBK" w:cs="方正仿宋_GBK" w:hint="eastAsia"/>
                <w:color w:val="000000" w:themeColor="text1"/>
                <w:kern w:val="0"/>
                <w:sz w:val="24"/>
                <w:szCs w:val="24"/>
              </w:rPr>
              <w:t xml:space="preserve"> </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吴生良</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6</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捷诚生物科技有限公司</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王贵滨</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7</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重庆青烟洞发电有限公司</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黄中权</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8</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向清华烟花爆竹零售经营网点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向清华</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9</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雷长波烟花爆竹零售经营网点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雷长波</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10</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何松烟花爆竹零售经营网点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何松</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11</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李玲烟花爆竹零售经营网点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李玲</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12</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杜文伦烟花爆竹零售经营网点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杜文伦</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13</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刘明东烟花爆竹零售经营网点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刘明东</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14</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刘洋烟花爆竹零售经营网点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刘洋</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15</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王于友烟花爆竹零售经营网点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王于友</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16</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徐华烟花爆竹零售经营网点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徐华</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17</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王海洪烟花爆竹零售经营网点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王海洪</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18</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余伟烟花爆竹零售经营网点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余伟</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19</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蒲世海烟花爆竹零售经营网点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蒲世海</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lastRenderedPageBreak/>
              <w:t>20</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邓小冬烟花爆竹零售经营网点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邓小冬</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21</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张杰烟花爆竹零售经营网点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张杰</w:t>
            </w:r>
          </w:p>
        </w:tc>
      </w:tr>
      <w:tr w:rsidR="0095529B">
        <w:trPr>
          <w:trHeight w:val="454"/>
          <w:jc w:val="center"/>
        </w:trPr>
        <w:tc>
          <w:tcPr>
            <w:tcW w:w="799" w:type="dxa"/>
            <w:vAlign w:val="center"/>
          </w:tcPr>
          <w:p w:rsidR="0095529B" w:rsidRDefault="00696F69">
            <w:pPr>
              <w:widowControl/>
              <w:adjustRightInd w:val="0"/>
              <w:snapToGrid w:val="0"/>
              <w:spacing w:line="264" w:lineRule="auto"/>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22</w:t>
            </w:r>
          </w:p>
        </w:tc>
        <w:tc>
          <w:tcPr>
            <w:tcW w:w="3617"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夏明菊烟花爆竹零售经营网点</w:t>
            </w:r>
          </w:p>
        </w:tc>
        <w:tc>
          <w:tcPr>
            <w:tcW w:w="1828" w:type="dxa"/>
            <w:vAlign w:val="center"/>
          </w:tcPr>
          <w:p w:rsidR="0095529B" w:rsidRDefault="00696F69">
            <w:pPr>
              <w:widowControl/>
              <w:jc w:val="center"/>
              <w:textAlignment w:val="center"/>
              <w:rPr>
                <w:rFonts w:hAnsi="方正仿宋_GBK" w:cs="方正仿宋_GBK"/>
                <w:color w:val="000000" w:themeColor="text1"/>
                <w:kern w:val="0"/>
                <w:sz w:val="24"/>
                <w:szCs w:val="24"/>
              </w:rPr>
            </w:pPr>
            <w:r>
              <w:rPr>
                <w:rFonts w:hAnsi="方正仿宋_GBK" w:cs="方正仿宋_GBK" w:hint="eastAsia"/>
                <w:color w:val="000000" w:themeColor="text1"/>
                <w:kern w:val="0"/>
                <w:sz w:val="24"/>
                <w:szCs w:val="24"/>
              </w:rPr>
              <w:t>夏明菊</w:t>
            </w:r>
          </w:p>
        </w:tc>
      </w:tr>
      <w:tr w:rsidR="0095529B">
        <w:trPr>
          <w:trHeight w:val="454"/>
          <w:jc w:val="center"/>
        </w:trPr>
        <w:tc>
          <w:tcPr>
            <w:tcW w:w="799" w:type="dxa"/>
            <w:vAlign w:val="center"/>
          </w:tcPr>
          <w:p w:rsidR="0095529B" w:rsidRDefault="00696F69">
            <w:pPr>
              <w:widowControl/>
              <w:kinsoku w:val="0"/>
              <w:autoSpaceDE w:val="0"/>
              <w:autoSpaceDN w:val="0"/>
              <w:adjustRightInd w:val="0"/>
              <w:snapToGrid w:val="0"/>
              <w:spacing w:line="288" w:lineRule="auto"/>
              <w:jc w:val="center"/>
              <w:textAlignment w:val="center"/>
              <w:rPr>
                <w:rFonts w:hAnsi="方正仿宋_GBK" w:cs="方正仿宋_GBK"/>
                <w:color w:val="000000" w:themeColor="text1"/>
                <w:sz w:val="24"/>
                <w:szCs w:val="24"/>
              </w:rPr>
            </w:pPr>
            <w:r>
              <w:rPr>
                <w:rFonts w:hAnsi="方正仿宋_GBK" w:cs="方正仿宋_GBK" w:hint="eastAsia"/>
                <w:color w:val="000000" w:themeColor="text1"/>
                <w:sz w:val="24"/>
                <w:szCs w:val="24"/>
              </w:rPr>
              <w:t>23</w:t>
            </w:r>
          </w:p>
        </w:tc>
        <w:tc>
          <w:tcPr>
            <w:tcW w:w="3617" w:type="dxa"/>
            <w:vAlign w:val="center"/>
          </w:tcPr>
          <w:p w:rsidR="0095529B" w:rsidRDefault="00696F69">
            <w:pPr>
              <w:widowControl/>
              <w:kinsoku w:val="0"/>
              <w:autoSpaceDE w:val="0"/>
              <w:autoSpaceDN w:val="0"/>
              <w:adjustRightInd w:val="0"/>
              <w:snapToGrid w:val="0"/>
              <w:spacing w:line="288" w:lineRule="auto"/>
              <w:jc w:val="center"/>
              <w:textAlignment w:val="center"/>
              <w:rPr>
                <w:rFonts w:hAnsi="方正仿宋_GBK" w:cs="方正仿宋_GBK"/>
                <w:snapToGrid w:val="0"/>
                <w:color w:val="000000" w:themeColor="text1"/>
                <w:kern w:val="0"/>
                <w:sz w:val="24"/>
                <w:szCs w:val="24"/>
              </w:rPr>
            </w:pPr>
            <w:r>
              <w:rPr>
                <w:rFonts w:hAnsi="方正仿宋_GBK" w:cs="方正仿宋_GBK" w:hint="eastAsia"/>
                <w:color w:val="000000" w:themeColor="text1"/>
                <w:sz w:val="24"/>
                <w:szCs w:val="24"/>
              </w:rPr>
              <w:t>重庆市涪陵区热心加油站</w:t>
            </w:r>
          </w:p>
        </w:tc>
        <w:tc>
          <w:tcPr>
            <w:tcW w:w="1828" w:type="dxa"/>
            <w:vAlign w:val="center"/>
          </w:tcPr>
          <w:p w:rsidR="0095529B" w:rsidRDefault="00696F69">
            <w:pPr>
              <w:widowControl/>
              <w:kinsoku w:val="0"/>
              <w:autoSpaceDE w:val="0"/>
              <w:autoSpaceDN w:val="0"/>
              <w:adjustRightInd w:val="0"/>
              <w:snapToGrid w:val="0"/>
              <w:spacing w:line="288" w:lineRule="auto"/>
              <w:jc w:val="center"/>
              <w:textAlignment w:val="center"/>
              <w:rPr>
                <w:rFonts w:hAnsi="方正仿宋_GBK" w:cs="方正仿宋_GBK"/>
                <w:snapToGrid w:val="0"/>
                <w:color w:val="000000" w:themeColor="text1"/>
                <w:kern w:val="0"/>
                <w:sz w:val="24"/>
                <w:szCs w:val="24"/>
              </w:rPr>
            </w:pPr>
            <w:r>
              <w:rPr>
                <w:rFonts w:hAnsi="方正仿宋_GBK" w:cs="方正仿宋_GBK" w:hint="eastAsia"/>
                <w:color w:val="000000" w:themeColor="text1"/>
                <w:sz w:val="24"/>
                <w:szCs w:val="24"/>
              </w:rPr>
              <w:t>瞿朗</w:t>
            </w:r>
          </w:p>
        </w:tc>
      </w:tr>
    </w:tbl>
    <w:p w:rsidR="0095529B" w:rsidRDefault="0095529B">
      <w:pPr>
        <w:rPr>
          <w:color w:val="000000" w:themeColor="text1"/>
          <w:sz w:val="28"/>
        </w:rPr>
        <w:sectPr w:rsidR="0095529B">
          <w:footerReference w:type="default" r:id="rId12"/>
          <w:pgSz w:w="11906" w:h="16838"/>
          <w:pgMar w:top="2098" w:right="1474" w:bottom="1985" w:left="1588" w:header="851" w:footer="1701" w:gutter="0"/>
          <w:pgNumType w:start="1"/>
          <w:cols w:space="720"/>
          <w:docGrid w:type="linesAndChars" w:linePitch="579" w:charSpace="-849"/>
        </w:sectPr>
      </w:pPr>
    </w:p>
    <w:p w:rsidR="0095529B" w:rsidRDefault="00696F69">
      <w:pPr>
        <w:pStyle w:val="2"/>
        <w:spacing w:line="594" w:lineRule="exact"/>
        <w:ind w:firstLineChars="0" w:firstLine="0"/>
        <w:rPr>
          <w:rFonts w:ascii="方正黑体_GBK" w:eastAsia="方正黑体_GBK" w:hAnsi="Times New Roman"/>
          <w:b w:val="0"/>
          <w:color w:val="000000" w:themeColor="text1"/>
        </w:rPr>
      </w:pPr>
      <w:bookmarkStart w:id="274" w:name="_Toc26464"/>
      <w:bookmarkStart w:id="275" w:name="_Toc31458"/>
      <w:r>
        <w:rPr>
          <w:rFonts w:ascii="方正黑体_GBK" w:eastAsia="方正黑体_GBK" w:hAnsi="Times New Roman" w:hint="eastAsia"/>
          <w:b w:val="0"/>
          <w:color w:val="000000" w:themeColor="text1"/>
        </w:rPr>
        <w:lastRenderedPageBreak/>
        <w:t>附件</w:t>
      </w:r>
      <w:r>
        <w:rPr>
          <w:rFonts w:ascii="方正黑体_GBK" w:eastAsia="方正黑体_GBK" w:hAnsi="Times New Roman" w:hint="eastAsia"/>
          <w:b w:val="0"/>
          <w:color w:val="000000" w:themeColor="text1"/>
        </w:rPr>
        <w:t>10</w:t>
      </w:r>
      <w:r>
        <w:rPr>
          <w:rFonts w:ascii="方正黑体_GBK" w:eastAsia="方正黑体_GBK" w:hAnsi="Times New Roman" w:hint="eastAsia"/>
          <w:b w:val="0"/>
          <w:color w:val="000000" w:themeColor="text1"/>
        </w:rPr>
        <w:t>青羊镇综合应急救援队伍名单</w:t>
      </w:r>
      <w:bookmarkEnd w:id="274"/>
      <w:bookmarkEnd w:id="275"/>
    </w:p>
    <w:tbl>
      <w:tblPr>
        <w:tblW w:w="682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1212"/>
        <w:gridCol w:w="2475"/>
        <w:gridCol w:w="1449"/>
        <w:gridCol w:w="951"/>
      </w:tblGrid>
      <w:tr w:rsidR="0095529B">
        <w:trPr>
          <w:trHeight w:val="510"/>
          <w:tblHeader/>
        </w:trPr>
        <w:tc>
          <w:tcPr>
            <w:tcW w:w="739" w:type="dxa"/>
            <w:vAlign w:val="center"/>
          </w:tcPr>
          <w:p w:rsidR="0095529B" w:rsidRDefault="00696F69">
            <w:pPr>
              <w:adjustRightInd w:val="0"/>
              <w:snapToGrid w:val="0"/>
              <w:spacing w:line="264" w:lineRule="auto"/>
              <w:jc w:val="center"/>
              <w:rPr>
                <w:rFonts w:hAnsi="方正仿宋_GBK" w:cs="方正仿宋_GBK"/>
                <w:b/>
                <w:sz w:val="22"/>
                <w:szCs w:val="22"/>
              </w:rPr>
            </w:pPr>
            <w:r>
              <w:rPr>
                <w:rFonts w:hAnsi="方正仿宋_GBK" w:cs="方正仿宋_GBK" w:hint="eastAsia"/>
                <w:b/>
                <w:sz w:val="22"/>
                <w:szCs w:val="22"/>
              </w:rPr>
              <w:t>序号</w:t>
            </w:r>
          </w:p>
        </w:tc>
        <w:tc>
          <w:tcPr>
            <w:tcW w:w="1212" w:type="dxa"/>
            <w:vAlign w:val="center"/>
          </w:tcPr>
          <w:p w:rsidR="0095529B" w:rsidRDefault="00696F69">
            <w:pPr>
              <w:adjustRightInd w:val="0"/>
              <w:snapToGrid w:val="0"/>
              <w:spacing w:line="264" w:lineRule="auto"/>
              <w:jc w:val="center"/>
              <w:rPr>
                <w:rFonts w:hAnsi="方正仿宋_GBK" w:cs="方正仿宋_GBK"/>
                <w:b/>
                <w:sz w:val="22"/>
                <w:szCs w:val="22"/>
              </w:rPr>
            </w:pPr>
            <w:r>
              <w:rPr>
                <w:rFonts w:hAnsi="方正仿宋_GBK" w:cs="方正仿宋_GBK" w:hint="eastAsia"/>
                <w:b/>
                <w:sz w:val="22"/>
                <w:szCs w:val="22"/>
              </w:rPr>
              <w:t>姓名</w:t>
            </w:r>
          </w:p>
        </w:tc>
        <w:tc>
          <w:tcPr>
            <w:tcW w:w="2475" w:type="dxa"/>
            <w:vAlign w:val="center"/>
          </w:tcPr>
          <w:p w:rsidR="0095529B" w:rsidRDefault="00696F69">
            <w:pPr>
              <w:adjustRightInd w:val="0"/>
              <w:snapToGrid w:val="0"/>
              <w:spacing w:line="264" w:lineRule="auto"/>
              <w:jc w:val="center"/>
              <w:rPr>
                <w:rFonts w:hAnsi="方正仿宋_GBK" w:cs="方正仿宋_GBK"/>
                <w:b/>
                <w:sz w:val="22"/>
                <w:szCs w:val="22"/>
              </w:rPr>
            </w:pPr>
            <w:r>
              <w:rPr>
                <w:rFonts w:hAnsi="方正仿宋_GBK" w:cs="方正仿宋_GBK" w:hint="eastAsia"/>
                <w:b/>
                <w:sz w:val="22"/>
                <w:szCs w:val="22"/>
              </w:rPr>
              <w:t>队伍名称</w:t>
            </w:r>
          </w:p>
        </w:tc>
        <w:tc>
          <w:tcPr>
            <w:tcW w:w="1449" w:type="dxa"/>
            <w:vAlign w:val="center"/>
          </w:tcPr>
          <w:p w:rsidR="0095529B" w:rsidRDefault="00696F69">
            <w:pPr>
              <w:adjustRightInd w:val="0"/>
              <w:snapToGrid w:val="0"/>
              <w:spacing w:line="264" w:lineRule="auto"/>
              <w:jc w:val="center"/>
              <w:rPr>
                <w:rFonts w:hAnsi="方正仿宋_GBK" w:cs="方正仿宋_GBK"/>
                <w:b/>
                <w:sz w:val="22"/>
                <w:szCs w:val="22"/>
              </w:rPr>
            </w:pPr>
            <w:r>
              <w:rPr>
                <w:rFonts w:hAnsi="方正仿宋_GBK" w:cs="方正仿宋_GBK" w:hint="eastAsia"/>
                <w:b/>
                <w:sz w:val="22"/>
                <w:szCs w:val="22"/>
              </w:rPr>
              <w:t>队内职务</w:t>
            </w:r>
          </w:p>
        </w:tc>
        <w:tc>
          <w:tcPr>
            <w:tcW w:w="951" w:type="dxa"/>
            <w:vAlign w:val="center"/>
          </w:tcPr>
          <w:p w:rsidR="0095529B" w:rsidRDefault="00696F69">
            <w:pPr>
              <w:adjustRightInd w:val="0"/>
              <w:snapToGrid w:val="0"/>
              <w:spacing w:line="264" w:lineRule="auto"/>
              <w:jc w:val="center"/>
              <w:rPr>
                <w:rFonts w:hAnsi="方正仿宋_GBK" w:cs="方正仿宋_GBK"/>
                <w:b/>
                <w:sz w:val="22"/>
                <w:szCs w:val="22"/>
              </w:rPr>
            </w:pPr>
            <w:r>
              <w:rPr>
                <w:rFonts w:hAnsi="方正仿宋_GBK" w:cs="方正仿宋_GBK" w:hint="eastAsia"/>
                <w:b/>
                <w:sz w:val="22"/>
                <w:szCs w:val="22"/>
              </w:rPr>
              <w:t>备注</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谭伟</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分管负责人</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高丰</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队长</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兼职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黄磊</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副队长</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专职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4</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钱坤</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战斗员</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专职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5</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秦泽良</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通讯员</w:t>
            </w:r>
            <w:r>
              <w:rPr>
                <w:rFonts w:ascii="方正仿宋_GBK" w:eastAsia="方正仿宋_GBK" w:hAnsi="方正仿宋_GBK" w:cs="方正仿宋_GBK" w:hint="eastAsia"/>
                <w:kern w:val="0"/>
                <w:sz w:val="24"/>
                <w:szCs w:val="24"/>
              </w:rPr>
              <w:t xml:space="preserve"> </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专职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6</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彭玉林</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战斗员</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专职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7</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郭军</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驾驶员</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专职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8</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夏存粮</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驾驶员</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专职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9</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郭福友</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战斗员</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兼职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10</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夏宗平</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战斗员</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兼职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11</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杨奎</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战斗员</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兼职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12</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周小波</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战斗员</w:t>
            </w:r>
          </w:p>
        </w:tc>
        <w:tc>
          <w:tcPr>
            <w:tcW w:w="951"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兼职</w:t>
            </w: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13</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陶鹏</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14</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王泽锋</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15</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李小林</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16</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刘林</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17</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冯兴福</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18</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苏鹏</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19</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李远伦</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20</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谷林军</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21</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崔静</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22</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胡学君</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lastRenderedPageBreak/>
              <w:t>23</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刘潍畅</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24</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郑怀建</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25</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王勇</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26</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张平春</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27</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李云龙</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28</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袁英杰</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29</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杨道红</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30</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周子皓</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31</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周泽阳</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32</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高腾洋</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33</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胡自立</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34</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叶黎</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35</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庹绍雄</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36</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许磊</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r w:rsidR="0095529B">
        <w:trPr>
          <w:trHeight w:val="510"/>
        </w:trPr>
        <w:tc>
          <w:tcPr>
            <w:tcW w:w="739"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37</w:t>
            </w:r>
          </w:p>
        </w:tc>
        <w:tc>
          <w:tcPr>
            <w:tcW w:w="1212"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李永军</w:t>
            </w:r>
          </w:p>
        </w:tc>
        <w:tc>
          <w:tcPr>
            <w:tcW w:w="2475" w:type="dxa"/>
            <w:vAlign w:val="center"/>
          </w:tcPr>
          <w:p w:rsidR="0095529B" w:rsidRDefault="00696F69">
            <w:pPr>
              <w:pStyle w:val="a5"/>
              <w:adjustRightInd w:val="0"/>
              <w:snapToGrid w:val="0"/>
              <w:spacing w:line="264" w:lineRule="auto"/>
              <w:jc w:val="center"/>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青羊镇专职消防队</w:t>
            </w:r>
          </w:p>
        </w:tc>
        <w:tc>
          <w:tcPr>
            <w:tcW w:w="1449" w:type="dxa"/>
            <w:vAlign w:val="center"/>
          </w:tcPr>
          <w:p w:rsidR="0095529B" w:rsidRDefault="00696F69">
            <w:pPr>
              <w:adjustRightInd w:val="0"/>
              <w:snapToGrid w:val="0"/>
              <w:spacing w:line="264" w:lineRule="auto"/>
              <w:jc w:val="center"/>
              <w:rPr>
                <w:rFonts w:hAnsi="方正仿宋_GBK" w:cs="方正仿宋_GBK"/>
                <w:kern w:val="0"/>
                <w:sz w:val="24"/>
                <w:szCs w:val="24"/>
              </w:rPr>
            </w:pPr>
            <w:r>
              <w:rPr>
                <w:rFonts w:hAnsi="方正仿宋_GBK" w:cs="方正仿宋_GBK" w:hint="eastAsia"/>
                <w:kern w:val="0"/>
                <w:sz w:val="24"/>
                <w:szCs w:val="24"/>
                <w:shd w:val="clear" w:color="auto" w:fill="FFFFFF"/>
              </w:rPr>
              <w:t>队员</w:t>
            </w:r>
          </w:p>
        </w:tc>
        <w:tc>
          <w:tcPr>
            <w:tcW w:w="951" w:type="dxa"/>
            <w:vAlign w:val="center"/>
          </w:tcPr>
          <w:p w:rsidR="0095529B" w:rsidRDefault="0095529B">
            <w:pPr>
              <w:pStyle w:val="a5"/>
              <w:adjustRightInd w:val="0"/>
              <w:snapToGrid w:val="0"/>
              <w:spacing w:line="264" w:lineRule="auto"/>
              <w:jc w:val="center"/>
              <w:rPr>
                <w:rFonts w:ascii="方正仿宋_GBK" w:eastAsia="方正仿宋_GBK" w:hAnsi="方正仿宋_GBK" w:cs="方正仿宋_GBK"/>
                <w:kern w:val="0"/>
                <w:sz w:val="24"/>
                <w:szCs w:val="24"/>
              </w:rPr>
            </w:pPr>
          </w:p>
        </w:tc>
      </w:tr>
    </w:tbl>
    <w:p w:rsidR="0095529B" w:rsidRDefault="0095529B">
      <w:pPr>
        <w:pStyle w:val="ac"/>
        <w:ind w:left="2758" w:hanging="1179"/>
        <w:sectPr w:rsidR="0095529B">
          <w:footerReference w:type="default" r:id="rId13"/>
          <w:pgSz w:w="11906" w:h="16838"/>
          <w:pgMar w:top="2098" w:right="1474" w:bottom="1985" w:left="1588" w:header="851" w:footer="1701" w:gutter="0"/>
          <w:cols w:space="720"/>
          <w:docGrid w:type="linesAndChars" w:linePitch="579" w:charSpace="-849"/>
        </w:sectPr>
      </w:pPr>
    </w:p>
    <w:p w:rsidR="0095529B" w:rsidRDefault="00696F69">
      <w:pPr>
        <w:widowControl/>
        <w:outlineLvl w:val="1"/>
        <w:rPr>
          <w:rFonts w:ascii="方正黑体_GBK" w:eastAsia="方正黑体_GBK"/>
          <w:color w:val="000000" w:themeColor="text1"/>
        </w:rPr>
      </w:pPr>
      <w:bookmarkStart w:id="276" w:name="_Toc25772"/>
      <w:bookmarkStart w:id="277" w:name="_Toc32760"/>
      <w:bookmarkStart w:id="278" w:name="_Toc16788"/>
      <w:bookmarkStart w:id="279" w:name="_Toc2026"/>
      <w:bookmarkStart w:id="280" w:name="_Toc120"/>
      <w:bookmarkStart w:id="281" w:name="_Toc14098"/>
      <w:bookmarkStart w:id="282" w:name="_Toc14015"/>
      <w:r>
        <w:rPr>
          <w:rFonts w:ascii="方正黑体_GBK" w:eastAsia="方正黑体_GBK" w:hint="eastAsia"/>
          <w:color w:val="000000" w:themeColor="text1"/>
        </w:rPr>
        <w:lastRenderedPageBreak/>
        <w:t>附件</w:t>
      </w:r>
      <w:r>
        <w:rPr>
          <w:rFonts w:ascii="方正黑体_GBK" w:eastAsia="方正黑体_GBK" w:hint="eastAsia"/>
          <w:color w:val="000000" w:themeColor="text1"/>
        </w:rPr>
        <w:t xml:space="preserve">11 </w:t>
      </w:r>
      <w:r>
        <w:rPr>
          <w:rFonts w:ascii="方正黑体_GBK" w:eastAsia="方正黑体_GBK" w:hint="eastAsia"/>
          <w:color w:val="000000" w:themeColor="text1"/>
        </w:rPr>
        <w:t>青羊镇应急物资装备清单</w:t>
      </w:r>
      <w:bookmarkEnd w:id="276"/>
      <w:bookmarkEnd w:id="277"/>
      <w:bookmarkEnd w:id="278"/>
      <w:bookmarkEnd w:id="279"/>
      <w:bookmarkEnd w:id="280"/>
      <w:bookmarkEnd w:id="281"/>
      <w:bookmarkEnd w:id="282"/>
    </w:p>
    <w:tbl>
      <w:tblPr>
        <w:tblStyle w:val="ae"/>
        <w:tblW w:w="10341" w:type="dxa"/>
        <w:jc w:val="center"/>
        <w:tblLook w:val="04A0"/>
      </w:tblPr>
      <w:tblGrid>
        <w:gridCol w:w="842"/>
        <w:gridCol w:w="2277"/>
        <w:gridCol w:w="1342"/>
        <w:gridCol w:w="2672"/>
        <w:gridCol w:w="1435"/>
        <w:gridCol w:w="1773"/>
      </w:tblGrid>
      <w:tr w:rsidR="0095529B">
        <w:trPr>
          <w:trHeight w:val="454"/>
          <w:tblHeader/>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b/>
                <w:bCs/>
                <w:color w:val="000000" w:themeColor="text1"/>
                <w:kern w:val="0"/>
                <w:sz w:val="24"/>
                <w:szCs w:val="24"/>
              </w:rPr>
            </w:pPr>
            <w:r>
              <w:rPr>
                <w:rFonts w:hAnsi="方正仿宋_GBK" w:cs="方正仿宋_GBK" w:hint="eastAsia"/>
                <w:b/>
                <w:bCs/>
                <w:color w:val="000000" w:themeColor="text1"/>
                <w:kern w:val="0"/>
                <w:sz w:val="24"/>
                <w:szCs w:val="24"/>
              </w:rPr>
              <w:t>序号</w:t>
            </w:r>
          </w:p>
        </w:tc>
        <w:tc>
          <w:tcPr>
            <w:tcW w:w="2277" w:type="dxa"/>
            <w:vAlign w:val="center"/>
          </w:tcPr>
          <w:p w:rsidR="0095529B" w:rsidRDefault="00696F69">
            <w:pPr>
              <w:widowControl/>
              <w:adjustRightInd w:val="0"/>
              <w:snapToGrid w:val="0"/>
              <w:spacing w:line="288" w:lineRule="auto"/>
              <w:jc w:val="center"/>
              <w:rPr>
                <w:rFonts w:hAnsi="方正仿宋_GBK" w:cs="方正仿宋_GBK"/>
                <w:b/>
                <w:bCs/>
                <w:color w:val="000000" w:themeColor="text1"/>
                <w:kern w:val="0"/>
                <w:sz w:val="24"/>
                <w:szCs w:val="24"/>
              </w:rPr>
            </w:pPr>
            <w:r>
              <w:rPr>
                <w:rFonts w:hAnsi="方正仿宋_GBK" w:cs="方正仿宋_GBK" w:hint="eastAsia"/>
                <w:b/>
                <w:bCs/>
                <w:color w:val="000000" w:themeColor="text1"/>
                <w:kern w:val="0"/>
                <w:sz w:val="24"/>
                <w:szCs w:val="24"/>
              </w:rPr>
              <w:t>物资名称</w:t>
            </w:r>
          </w:p>
        </w:tc>
        <w:tc>
          <w:tcPr>
            <w:tcW w:w="1342" w:type="dxa"/>
            <w:vAlign w:val="center"/>
          </w:tcPr>
          <w:p w:rsidR="0095529B" w:rsidRDefault="00696F69">
            <w:pPr>
              <w:widowControl/>
              <w:adjustRightInd w:val="0"/>
              <w:snapToGrid w:val="0"/>
              <w:spacing w:line="288" w:lineRule="auto"/>
              <w:jc w:val="center"/>
              <w:rPr>
                <w:rFonts w:hAnsi="方正仿宋_GBK" w:cs="方正仿宋_GBK"/>
                <w:b/>
                <w:bCs/>
                <w:color w:val="000000" w:themeColor="text1"/>
                <w:kern w:val="0"/>
                <w:sz w:val="24"/>
                <w:szCs w:val="24"/>
              </w:rPr>
            </w:pPr>
            <w:r>
              <w:rPr>
                <w:rFonts w:hAnsi="方正仿宋_GBK" w:cs="方正仿宋_GBK" w:hint="eastAsia"/>
                <w:b/>
                <w:bCs/>
                <w:color w:val="000000" w:themeColor="text1"/>
                <w:kern w:val="0"/>
                <w:sz w:val="24"/>
                <w:szCs w:val="24"/>
              </w:rPr>
              <w:t>现存数量</w:t>
            </w:r>
          </w:p>
        </w:tc>
        <w:tc>
          <w:tcPr>
            <w:tcW w:w="2672" w:type="dxa"/>
            <w:vAlign w:val="center"/>
          </w:tcPr>
          <w:p w:rsidR="0095529B" w:rsidRDefault="00696F69">
            <w:pPr>
              <w:pStyle w:val="a5"/>
              <w:adjustRightInd w:val="0"/>
              <w:snapToGrid w:val="0"/>
              <w:spacing w:line="288" w:lineRule="auto"/>
              <w:jc w:val="center"/>
              <w:rPr>
                <w:rFonts w:ascii="方正仿宋_GBK" w:eastAsia="方正仿宋_GBK" w:hAnsi="方正仿宋_GBK" w:cs="方正仿宋_GBK"/>
                <w:b/>
                <w:bCs/>
                <w:color w:val="000000" w:themeColor="text1"/>
                <w:kern w:val="0"/>
                <w:sz w:val="24"/>
                <w:szCs w:val="24"/>
              </w:rPr>
            </w:pPr>
            <w:r>
              <w:rPr>
                <w:rFonts w:ascii="方正仿宋_GBK" w:eastAsia="方正仿宋_GBK" w:hAnsi="方正仿宋_GBK" w:cs="方正仿宋_GBK" w:hint="eastAsia"/>
                <w:b/>
                <w:bCs/>
                <w:color w:val="000000" w:themeColor="text1"/>
                <w:kern w:val="0"/>
                <w:sz w:val="24"/>
                <w:szCs w:val="24"/>
              </w:rPr>
              <w:t>承储单位名称</w:t>
            </w:r>
          </w:p>
        </w:tc>
        <w:tc>
          <w:tcPr>
            <w:tcW w:w="1435" w:type="dxa"/>
            <w:vAlign w:val="center"/>
          </w:tcPr>
          <w:p w:rsidR="0095529B" w:rsidRDefault="00696F69">
            <w:pPr>
              <w:pStyle w:val="a5"/>
              <w:adjustRightInd w:val="0"/>
              <w:snapToGrid w:val="0"/>
              <w:spacing w:line="288" w:lineRule="auto"/>
              <w:jc w:val="center"/>
              <w:rPr>
                <w:rFonts w:ascii="方正仿宋_GBK" w:eastAsia="方正仿宋_GBK" w:hAnsi="方正仿宋_GBK" w:cs="方正仿宋_GBK"/>
                <w:b/>
                <w:bCs/>
                <w:color w:val="000000" w:themeColor="text1"/>
                <w:kern w:val="0"/>
                <w:sz w:val="24"/>
                <w:szCs w:val="24"/>
              </w:rPr>
            </w:pPr>
            <w:r>
              <w:rPr>
                <w:rFonts w:ascii="方正仿宋_GBK" w:eastAsia="方正仿宋_GBK" w:hAnsi="方正仿宋_GBK" w:cs="方正仿宋_GBK" w:hint="eastAsia"/>
                <w:b/>
                <w:bCs/>
                <w:color w:val="000000" w:themeColor="text1"/>
                <w:kern w:val="0"/>
                <w:sz w:val="24"/>
                <w:szCs w:val="24"/>
              </w:rPr>
              <w:t>管理责任人</w:t>
            </w:r>
          </w:p>
        </w:tc>
        <w:tc>
          <w:tcPr>
            <w:tcW w:w="1773" w:type="dxa"/>
            <w:vAlign w:val="center"/>
          </w:tcPr>
          <w:p w:rsidR="0095529B" w:rsidRDefault="00696F69">
            <w:pPr>
              <w:pStyle w:val="a5"/>
              <w:adjustRightInd w:val="0"/>
              <w:snapToGrid w:val="0"/>
              <w:spacing w:line="288" w:lineRule="auto"/>
              <w:jc w:val="center"/>
              <w:rPr>
                <w:rFonts w:ascii="方正仿宋_GBK" w:eastAsia="方正仿宋_GBK" w:hAnsi="方正仿宋_GBK" w:cs="方正仿宋_GBK"/>
                <w:b/>
                <w:bCs/>
                <w:color w:val="000000" w:themeColor="text1"/>
                <w:kern w:val="0"/>
                <w:sz w:val="24"/>
                <w:szCs w:val="24"/>
              </w:rPr>
            </w:pPr>
            <w:r>
              <w:rPr>
                <w:rFonts w:ascii="方正仿宋_GBK" w:eastAsia="方正仿宋_GBK" w:hAnsi="方正仿宋_GBK" w:cs="方正仿宋_GBK" w:hint="eastAsia"/>
                <w:b/>
                <w:bCs/>
                <w:color w:val="000000" w:themeColor="text1"/>
                <w:kern w:val="0"/>
                <w:sz w:val="24"/>
                <w:szCs w:val="24"/>
              </w:rPr>
              <w:t>存储地址</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灭火弹</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101</w:t>
            </w:r>
            <w:r>
              <w:rPr>
                <w:rFonts w:hAnsi="方正仿宋_GBK" w:cs="方正仿宋_GBK" w:hint="eastAsia"/>
                <w:color w:val="000000" w:themeColor="text1"/>
                <w:sz w:val="24"/>
                <w:szCs w:val="24"/>
              </w:rPr>
              <w:t>枚</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应急物资库（青羊镇安镇社区奋进路</w:t>
            </w: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号）</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干粉灭火器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183</w:t>
            </w:r>
            <w:r>
              <w:rPr>
                <w:rFonts w:hAnsi="方正仿宋_GBK" w:cs="方正仿宋_GBK" w:hint="eastAsia"/>
                <w:color w:val="000000" w:themeColor="text1"/>
                <w:sz w:val="24"/>
                <w:szCs w:val="24"/>
              </w:rPr>
              <w:t>枚</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二号工具</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131</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二号工具</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17</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砍刀</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80</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砍刀</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篾刀</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18</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镰刀</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21</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斧头</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19</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对讲机</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抽水机</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水带</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930</w:t>
            </w:r>
            <w:r>
              <w:rPr>
                <w:rFonts w:hAnsi="方正仿宋_GBK" w:cs="方正仿宋_GBK" w:hint="eastAsia"/>
                <w:color w:val="000000" w:themeColor="text1"/>
                <w:sz w:val="24"/>
                <w:szCs w:val="24"/>
              </w:rPr>
              <w:t>米</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移动水池</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14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油箱</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工具箱</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火场指示牌</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w:t>
            </w:r>
            <w:r>
              <w:rPr>
                <w:rFonts w:hAnsi="方正仿宋_GBK" w:cs="方正仿宋_GBK" w:hint="eastAsia"/>
                <w:color w:val="000000" w:themeColor="text1"/>
                <w:sz w:val="24"/>
                <w:szCs w:val="24"/>
              </w:rPr>
              <w:t>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油锯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佩带式方位灯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佩戴式照明灯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支</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机动水泵</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镇林业站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胡学君</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消防战斗服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消防头盔</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19</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消防腰带</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w:t>
            </w:r>
            <w:r>
              <w:rPr>
                <w:rFonts w:hAnsi="方正仿宋_GBK" w:cs="方正仿宋_GBK" w:hint="eastAsia"/>
                <w:color w:val="000000" w:themeColor="text1"/>
                <w:sz w:val="24"/>
                <w:szCs w:val="24"/>
              </w:rPr>
              <w:t>条</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对讲机</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个人保险绳（</w:t>
            </w:r>
            <w:r>
              <w:rPr>
                <w:rFonts w:hAnsi="方正仿宋_GBK" w:cs="方正仿宋_GBK" w:hint="eastAsia"/>
                <w:color w:val="000000" w:themeColor="text1"/>
                <w:sz w:val="24"/>
                <w:szCs w:val="24"/>
              </w:rPr>
              <w:t>30M</w:t>
            </w:r>
            <w:r>
              <w:rPr>
                <w:rFonts w:hAnsi="方正仿宋_GBK" w:cs="方正仿宋_GBK" w:hint="eastAsia"/>
                <w:color w:val="000000" w:themeColor="text1"/>
                <w:sz w:val="24"/>
                <w:szCs w:val="24"/>
              </w:rPr>
              <w:t>）</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w:t>
            </w:r>
            <w:r>
              <w:rPr>
                <w:rFonts w:hAnsi="方正仿宋_GBK" w:cs="方正仿宋_GBK" w:hint="eastAsia"/>
                <w:color w:val="000000" w:themeColor="text1"/>
                <w:sz w:val="24"/>
                <w:szCs w:val="24"/>
              </w:rPr>
              <w:t>根</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消防手套</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w:t>
            </w:r>
            <w:r>
              <w:rPr>
                <w:rFonts w:hAnsi="方正仿宋_GBK" w:cs="方正仿宋_GBK" w:hint="eastAsia"/>
                <w:color w:val="000000" w:themeColor="text1"/>
                <w:sz w:val="24"/>
                <w:szCs w:val="24"/>
              </w:rPr>
              <w:t>双</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多功能</w:t>
            </w:r>
            <w:r>
              <w:rPr>
                <w:rFonts w:hAnsi="方正仿宋_GBK" w:cs="方正仿宋_GBK" w:hint="eastAsia"/>
                <w:color w:val="000000" w:themeColor="text1"/>
                <w:sz w:val="24"/>
                <w:szCs w:val="24"/>
              </w:rPr>
              <w:t>LED</w:t>
            </w:r>
            <w:r>
              <w:rPr>
                <w:rFonts w:hAnsi="方正仿宋_GBK" w:cs="方正仿宋_GBK" w:hint="eastAsia"/>
                <w:color w:val="000000" w:themeColor="text1"/>
                <w:sz w:val="24"/>
                <w:szCs w:val="24"/>
              </w:rPr>
              <w:t>头灯</w:t>
            </w:r>
            <w:r>
              <w:rPr>
                <w:rFonts w:hAnsi="方正仿宋_GBK" w:cs="方正仿宋_GBK" w:hint="eastAsia"/>
                <w:color w:val="000000" w:themeColor="text1"/>
                <w:sz w:val="24"/>
                <w:szCs w:val="24"/>
              </w:rPr>
              <w:t>9</w:t>
            </w:r>
            <w:r>
              <w:rPr>
                <w:rFonts w:hAnsi="方正仿宋_GBK" w:cs="方正仿宋_GBK" w:hint="eastAsia"/>
                <w:color w:val="000000" w:themeColor="text1"/>
                <w:sz w:val="24"/>
                <w:szCs w:val="24"/>
              </w:rPr>
              <w:t>（充电式）</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消防水带</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36</w:t>
            </w:r>
            <w:r>
              <w:rPr>
                <w:rFonts w:hAnsi="方正仿宋_GBK" w:cs="方正仿宋_GBK" w:hint="eastAsia"/>
                <w:color w:val="000000" w:themeColor="text1"/>
                <w:sz w:val="24"/>
                <w:szCs w:val="24"/>
              </w:rPr>
              <w:t>盘</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30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直流开关水枪</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多功能水枪</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水带接口</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水带包布</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水带护桥</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撬棍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铲</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w:t>
            </w:r>
            <w:r>
              <w:rPr>
                <w:rFonts w:hAnsi="方正仿宋_GBK" w:cs="方正仿宋_GBK" w:hint="eastAsia"/>
                <w:color w:val="000000" w:themeColor="text1"/>
                <w:sz w:val="24"/>
                <w:szCs w:val="24"/>
              </w:rPr>
              <w:t>栓</w:t>
            </w:r>
            <w:r>
              <w:rPr>
                <w:rFonts w:hAnsi="方正仿宋_GBK" w:cs="方正仿宋_GBK" w:hint="eastAsia"/>
                <w:color w:val="000000" w:themeColor="text1"/>
                <w:sz w:val="24"/>
                <w:szCs w:val="24"/>
              </w:rPr>
              <w:t>扳手</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手台机动泵</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台</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条吸水管</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根</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望远镜</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支</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小喇叭（扩音器）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27</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汽油链锯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台</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链条</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担架</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急救箱</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46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警戒带</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盘</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铜锣</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15</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皮尺</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盘</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钢卷尺</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15</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爬梳</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15</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钢叉</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15</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雨衣</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50</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雨靴</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50</w:t>
            </w:r>
            <w:r>
              <w:rPr>
                <w:rFonts w:hAnsi="方正仿宋_GBK" w:cs="方正仿宋_GBK" w:hint="eastAsia"/>
                <w:color w:val="000000" w:themeColor="text1"/>
                <w:sz w:val="24"/>
                <w:szCs w:val="24"/>
              </w:rPr>
              <w:t>双</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毛巾被</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50</w:t>
            </w:r>
            <w:r>
              <w:rPr>
                <w:rFonts w:hAnsi="方正仿宋_GBK" w:cs="方正仿宋_GBK" w:hint="eastAsia"/>
                <w:color w:val="000000" w:themeColor="text1"/>
                <w:sz w:val="24"/>
                <w:szCs w:val="24"/>
              </w:rPr>
              <w:t>条</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枕头</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凉席</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50</w:t>
            </w:r>
            <w:r>
              <w:rPr>
                <w:rFonts w:hAnsi="方正仿宋_GBK" w:cs="方正仿宋_GBK" w:hint="eastAsia"/>
                <w:color w:val="000000" w:themeColor="text1"/>
                <w:sz w:val="24"/>
                <w:szCs w:val="24"/>
              </w:rPr>
              <w:t>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无人机</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绝缘剪断钳</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镇应急办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高丰</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应急发电机</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台</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LED</w:t>
            </w:r>
            <w:r>
              <w:rPr>
                <w:rFonts w:hAnsi="方正仿宋_GBK" w:cs="方正仿宋_GBK" w:hint="eastAsia"/>
                <w:color w:val="000000" w:themeColor="text1"/>
                <w:sz w:val="24"/>
                <w:szCs w:val="24"/>
              </w:rPr>
              <w:t>升降工作灯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强光电筒</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62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手提式探照灯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安全绳</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根</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救援抛绳器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碳纤维瓶</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手摇警报器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雨衣</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28</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雨靴</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32</w:t>
            </w:r>
            <w:r>
              <w:rPr>
                <w:rFonts w:hAnsi="方正仿宋_GBK" w:cs="方正仿宋_GBK" w:hint="eastAsia"/>
                <w:color w:val="000000" w:themeColor="text1"/>
                <w:sz w:val="24"/>
                <w:szCs w:val="24"/>
              </w:rPr>
              <w:t>双</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手电筒</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28</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 xml:space="preserve">救生衣　</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救生圈</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 xml:space="preserve">编织袋　</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1400</w:t>
            </w:r>
            <w:r>
              <w:rPr>
                <w:rFonts w:hAnsi="方正仿宋_GBK" w:cs="方正仿宋_GBK" w:hint="eastAsia"/>
                <w:color w:val="000000" w:themeColor="text1"/>
                <w:sz w:val="24"/>
                <w:szCs w:val="24"/>
              </w:rPr>
              <w:t>条</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 xml:space="preserve">铁锹　</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78</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 xml:space="preserve">锄头　</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30</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 xml:space="preserve">钢钎　</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w:t>
            </w:r>
            <w:r>
              <w:rPr>
                <w:rFonts w:hAnsi="方正仿宋_GBK" w:cs="方正仿宋_GBK" w:hint="eastAsia"/>
                <w:color w:val="000000" w:themeColor="text1"/>
                <w:sz w:val="24"/>
                <w:szCs w:val="24"/>
              </w:rPr>
              <w:t>根</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 xml:space="preserve">铁锤　</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 xml:space="preserve">发电机组　</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台套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78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安全帽</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34</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头灯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喊话器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印字反光背心</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反光背心</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130</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镇水利站</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刘潍畅</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班给养单元</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医疗急救物品</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长</w:t>
            </w:r>
            <w:r>
              <w:rPr>
                <w:rFonts w:hAnsi="方正仿宋_GBK" w:cs="方正仿宋_GBK" w:hint="eastAsia"/>
                <w:color w:val="000000" w:themeColor="text1"/>
                <w:sz w:val="24"/>
                <w:szCs w:val="24"/>
              </w:rPr>
              <w:t>70</w:t>
            </w:r>
            <w:r>
              <w:rPr>
                <w:rFonts w:hAnsi="方正仿宋_GBK" w:cs="方正仿宋_GBK" w:hint="eastAsia"/>
                <w:color w:val="000000" w:themeColor="text1"/>
                <w:sz w:val="24"/>
                <w:szCs w:val="24"/>
              </w:rPr>
              <w:t>、短袖常服（裤）</w:t>
            </w:r>
            <w:r>
              <w:rPr>
                <w:rFonts w:hAnsi="方正仿宋_GBK" w:cs="方正仿宋_GBK" w:hint="eastAsia"/>
                <w:color w:val="000000" w:themeColor="text1"/>
                <w:sz w:val="24"/>
                <w:szCs w:val="24"/>
              </w:rPr>
              <w:t>140+</w:t>
            </w:r>
            <w:r>
              <w:rPr>
                <w:rFonts w:hAnsi="方正仿宋_GBK" w:cs="方正仿宋_GBK" w:hint="eastAsia"/>
                <w:color w:val="000000" w:themeColor="text1"/>
                <w:sz w:val="24"/>
                <w:szCs w:val="24"/>
              </w:rPr>
              <w:t>帽子</w:t>
            </w:r>
            <w:r>
              <w:rPr>
                <w:rFonts w:hAnsi="方正仿宋_GBK" w:cs="方正仿宋_GBK" w:hint="eastAsia"/>
                <w:color w:val="000000" w:themeColor="text1"/>
                <w:sz w:val="24"/>
                <w:szCs w:val="24"/>
              </w:rPr>
              <w:t>75+</w:t>
            </w:r>
            <w:r>
              <w:rPr>
                <w:rFonts w:hAnsi="方正仿宋_GBK" w:cs="方正仿宋_GBK" w:hint="eastAsia"/>
                <w:color w:val="000000" w:themeColor="text1"/>
                <w:sz w:val="24"/>
                <w:szCs w:val="24"/>
              </w:rPr>
              <w:t>皮鞋</w:t>
            </w:r>
            <w:r>
              <w:rPr>
                <w:rFonts w:hAnsi="方正仿宋_GBK" w:cs="方正仿宋_GBK" w:hint="eastAsia"/>
                <w:color w:val="000000" w:themeColor="text1"/>
                <w:sz w:val="24"/>
                <w:szCs w:val="24"/>
              </w:rPr>
              <w:t>280+</w:t>
            </w:r>
            <w:r>
              <w:rPr>
                <w:rFonts w:hAnsi="方正仿宋_GBK" w:cs="方正仿宋_GBK" w:hint="eastAsia"/>
                <w:color w:val="000000" w:themeColor="text1"/>
                <w:sz w:val="24"/>
                <w:szCs w:val="24"/>
              </w:rPr>
              <w:t>皮带</w:t>
            </w:r>
            <w:r>
              <w:rPr>
                <w:rFonts w:hAnsi="方正仿宋_GBK" w:cs="方正仿宋_GBK" w:hint="eastAsia"/>
                <w:color w:val="000000" w:themeColor="text1"/>
                <w:sz w:val="24"/>
                <w:szCs w:val="24"/>
              </w:rPr>
              <w:t>65</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携行背囊</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沙漠迷彩服裤、帽、鞋子</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07</w:t>
            </w:r>
            <w:r>
              <w:rPr>
                <w:rFonts w:hAnsi="方正仿宋_GBK" w:cs="方正仿宋_GBK" w:hint="eastAsia"/>
                <w:color w:val="000000" w:themeColor="text1"/>
                <w:sz w:val="24"/>
                <w:szCs w:val="24"/>
              </w:rPr>
              <w:t>式丛林迷彩服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07</w:t>
            </w:r>
            <w:r>
              <w:rPr>
                <w:rFonts w:hAnsi="方正仿宋_GBK" w:cs="方正仿宋_GBK" w:hint="eastAsia"/>
                <w:color w:val="000000" w:themeColor="text1"/>
                <w:sz w:val="24"/>
                <w:szCs w:val="24"/>
              </w:rPr>
              <w:t>式丛林迷彩帽</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w:t>
            </w:r>
            <w:r>
              <w:rPr>
                <w:rFonts w:hAnsi="方正仿宋_GBK" w:cs="方正仿宋_GBK" w:hint="eastAsia"/>
                <w:color w:val="000000" w:themeColor="text1"/>
                <w:sz w:val="24"/>
                <w:szCs w:val="24"/>
              </w:rPr>
              <w:t>顶</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体能服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迷彩胶鞋</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w:t>
            </w:r>
            <w:r>
              <w:rPr>
                <w:rFonts w:hAnsi="方正仿宋_GBK" w:cs="方正仿宋_GBK" w:hint="eastAsia"/>
                <w:color w:val="000000" w:themeColor="text1"/>
                <w:sz w:val="24"/>
                <w:szCs w:val="24"/>
              </w:rPr>
              <w:t>双</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92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睡袋</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背包绳带</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30</w:t>
            </w:r>
            <w:r>
              <w:rPr>
                <w:rFonts w:hAnsi="方正仿宋_GBK" w:cs="方正仿宋_GBK" w:hint="eastAsia"/>
                <w:color w:val="000000" w:themeColor="text1"/>
                <w:sz w:val="24"/>
                <w:szCs w:val="24"/>
              </w:rPr>
              <w:t>付</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标志服饰</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w:t>
            </w:r>
            <w:r>
              <w:rPr>
                <w:rFonts w:hAnsi="方正仿宋_GBK" w:cs="方正仿宋_GBK" w:hint="eastAsia"/>
                <w:color w:val="000000" w:themeColor="text1"/>
                <w:sz w:val="24"/>
                <w:szCs w:val="24"/>
              </w:rPr>
              <w:t>付</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洗脸盆</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镇人武部</w:t>
            </w:r>
          </w:p>
        </w:tc>
        <w:tc>
          <w:tcPr>
            <w:tcW w:w="1435" w:type="dxa"/>
            <w:vAlign w:val="center"/>
          </w:tcPr>
          <w:p w:rsidR="0095529B" w:rsidRDefault="00696F69">
            <w:pPr>
              <w:widowControl/>
              <w:adjustRightInd w:val="0"/>
              <w:snapToGrid w:val="0"/>
              <w:spacing w:line="288" w:lineRule="auto"/>
              <w:jc w:val="center"/>
              <w:rPr>
                <w:rFonts w:hAnsi="方正仿宋_GBK" w:cs="方正仿宋_GBK"/>
                <w:sz w:val="24"/>
                <w:szCs w:val="24"/>
              </w:rPr>
            </w:pPr>
            <w:r>
              <w:rPr>
                <w:rFonts w:hAnsi="方正仿宋_GBK" w:cs="方正仿宋_GBK" w:hint="eastAsia"/>
                <w:sz w:val="24"/>
                <w:szCs w:val="24"/>
              </w:rPr>
              <w:t>高腾洋</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头盔</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w:t>
            </w:r>
            <w:r>
              <w:rPr>
                <w:rFonts w:hAnsi="方正仿宋_GBK" w:cs="方正仿宋_GBK" w:hint="eastAsia"/>
                <w:color w:val="000000" w:themeColor="text1"/>
                <w:sz w:val="24"/>
                <w:szCs w:val="24"/>
              </w:rPr>
              <w:t>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警棍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w:t>
            </w:r>
            <w:r>
              <w:rPr>
                <w:rFonts w:hAnsi="方正仿宋_GBK" w:cs="方正仿宋_GBK" w:hint="eastAsia"/>
                <w:color w:val="000000" w:themeColor="text1"/>
                <w:sz w:val="24"/>
                <w:szCs w:val="24"/>
              </w:rPr>
              <w:t>根</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盾牌</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w:t>
            </w:r>
            <w:r>
              <w:rPr>
                <w:rFonts w:hAnsi="方正仿宋_GBK" w:cs="方正仿宋_GBK" w:hint="eastAsia"/>
                <w:color w:val="000000" w:themeColor="text1"/>
                <w:sz w:val="24"/>
                <w:szCs w:val="24"/>
              </w:rPr>
              <w:t>付</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99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防暴钢叉</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帐篷</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24</w:t>
            </w:r>
            <w:r>
              <w:rPr>
                <w:rFonts w:hAnsi="方正仿宋_GBK" w:cs="方正仿宋_GBK" w:hint="eastAsia"/>
                <w:color w:val="000000" w:themeColor="text1"/>
                <w:sz w:val="24"/>
                <w:szCs w:val="24"/>
              </w:rPr>
              <w:t>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折叠床</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棉被</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141</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棉大衣</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消防员灭火防护服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消防员灭火防护靴</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双</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6.8L</w:t>
            </w:r>
            <w:r>
              <w:rPr>
                <w:rFonts w:hAnsi="方正仿宋_GBK" w:cs="方正仿宋_GBK" w:hint="eastAsia"/>
                <w:color w:val="000000" w:themeColor="text1"/>
                <w:sz w:val="24"/>
                <w:szCs w:val="24"/>
              </w:rPr>
              <w:t>正压式消防空气呼吸器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w:t>
            </w:r>
            <w:r>
              <w:rPr>
                <w:rFonts w:hAnsi="方正仿宋_GBK" w:cs="方正仿宋_GBK" w:hint="eastAsia"/>
                <w:color w:val="000000" w:themeColor="text1"/>
                <w:sz w:val="24"/>
                <w:szCs w:val="24"/>
              </w:rPr>
              <w:t>具</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6.8L</w:t>
            </w:r>
            <w:r>
              <w:rPr>
                <w:rFonts w:hAnsi="方正仿宋_GBK" w:cs="方正仿宋_GBK" w:hint="eastAsia"/>
                <w:color w:val="000000" w:themeColor="text1"/>
                <w:sz w:val="24"/>
                <w:szCs w:val="24"/>
              </w:rPr>
              <w:t>空气呼吸器气</w:t>
            </w:r>
            <w:r>
              <w:rPr>
                <w:rFonts w:hAnsi="方正仿宋_GBK" w:cs="方正仿宋_GBK" w:hint="eastAsia"/>
                <w:color w:val="000000" w:themeColor="text1"/>
                <w:sz w:val="24"/>
                <w:szCs w:val="24"/>
              </w:rPr>
              <w:lastRenderedPageBreak/>
              <w:t>瓶</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5</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108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消防员呼救器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消防腰斧</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手动破拆工具组</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无齿锯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具</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65mm</w:t>
            </w:r>
            <w:r>
              <w:rPr>
                <w:rFonts w:hAnsi="方正仿宋_GBK" w:cs="方正仿宋_GBK" w:hint="eastAsia"/>
                <w:color w:val="000000" w:themeColor="text1"/>
                <w:sz w:val="24"/>
                <w:szCs w:val="24"/>
              </w:rPr>
              <w:t>水袋</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17</w:t>
            </w:r>
            <w:r>
              <w:rPr>
                <w:rFonts w:hAnsi="方正仿宋_GBK" w:cs="方正仿宋_GBK" w:hint="eastAsia"/>
                <w:color w:val="000000" w:themeColor="text1"/>
                <w:sz w:val="24"/>
                <w:szCs w:val="24"/>
              </w:rPr>
              <w:t>盘</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防蜂服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集水器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吸水器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水带挂钩</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橡皮锤</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随车工具</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消防桶</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手套</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1160</w:t>
            </w:r>
            <w:r>
              <w:rPr>
                <w:rFonts w:hAnsi="方正仿宋_GBK" w:cs="方正仿宋_GBK" w:hint="eastAsia"/>
                <w:color w:val="000000" w:themeColor="text1"/>
                <w:sz w:val="24"/>
                <w:szCs w:val="24"/>
              </w:rPr>
              <w:t>双</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灭火机</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w:t>
            </w:r>
            <w:r>
              <w:rPr>
                <w:rFonts w:hAnsi="方正仿宋_GBK" w:cs="方正仿宋_GBK" w:hint="eastAsia"/>
                <w:color w:val="000000" w:themeColor="text1"/>
                <w:sz w:val="24"/>
                <w:szCs w:val="24"/>
              </w:rPr>
              <w:t>台</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扑火服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123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防烟眼镜</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副</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干喇叭</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水基灭火器</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56</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头灯</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126</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毛巾</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200</w:t>
            </w:r>
            <w:r>
              <w:rPr>
                <w:rFonts w:hAnsi="方正仿宋_GBK" w:cs="方正仿宋_GBK" w:hint="eastAsia"/>
                <w:color w:val="000000" w:themeColor="text1"/>
                <w:sz w:val="24"/>
                <w:szCs w:val="24"/>
              </w:rPr>
              <w:t>条</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藿香正气液</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129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钉耙</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26</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镐子</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锯子</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w:t>
            </w:r>
            <w:r>
              <w:rPr>
                <w:rFonts w:hAnsi="方正仿宋_GBK" w:cs="方正仿宋_GBK" w:hint="eastAsia"/>
                <w:color w:val="000000" w:themeColor="text1"/>
                <w:sz w:val="24"/>
                <w:szCs w:val="24"/>
              </w:rPr>
              <w:t>把</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镇平安办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周子皓</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口罩</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20000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抢险救援服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救援鞋</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w:t>
            </w:r>
            <w:r>
              <w:rPr>
                <w:rFonts w:hAnsi="方正仿宋_GBK" w:cs="方正仿宋_GBK" w:hint="eastAsia"/>
                <w:color w:val="000000" w:themeColor="text1"/>
                <w:sz w:val="24"/>
                <w:szCs w:val="24"/>
              </w:rPr>
              <w:t>双</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护目镜</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6</w:t>
            </w:r>
            <w:r>
              <w:rPr>
                <w:rFonts w:hAnsi="方正仿宋_GBK" w:cs="方正仿宋_GBK" w:hint="eastAsia"/>
                <w:color w:val="000000" w:themeColor="text1"/>
                <w:sz w:val="24"/>
                <w:szCs w:val="24"/>
              </w:rPr>
              <w:t>副</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医用防护服</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100</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隔离衣</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19</w:t>
            </w:r>
            <w:r>
              <w:rPr>
                <w:rFonts w:hAnsi="方正仿宋_GBK" w:cs="方正仿宋_GBK" w:hint="eastAsia"/>
                <w:color w:val="000000" w:themeColor="text1"/>
                <w:sz w:val="24"/>
                <w:szCs w:val="24"/>
              </w:rPr>
              <w:t>套</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75%</w:t>
            </w:r>
            <w:r>
              <w:rPr>
                <w:rFonts w:hAnsi="方正仿宋_GBK" w:cs="方正仿宋_GBK" w:hint="eastAsia"/>
                <w:color w:val="000000" w:themeColor="text1"/>
                <w:sz w:val="24"/>
                <w:szCs w:val="24"/>
              </w:rPr>
              <w:t>酒精消毒液</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2/5L</w:t>
            </w:r>
            <w:r>
              <w:rPr>
                <w:rFonts w:hAnsi="方正仿宋_GBK" w:cs="方正仿宋_GBK" w:hint="eastAsia"/>
                <w:color w:val="000000" w:themeColor="text1"/>
                <w:sz w:val="24"/>
                <w:szCs w:val="24"/>
              </w:rPr>
              <w:t>装</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lastRenderedPageBreak/>
              <w:t>139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84</w:t>
            </w:r>
            <w:r>
              <w:rPr>
                <w:rFonts w:hAnsi="方正仿宋_GBK" w:cs="方正仿宋_GBK" w:hint="eastAsia"/>
                <w:color w:val="000000" w:themeColor="text1"/>
                <w:sz w:val="24"/>
                <w:szCs w:val="24"/>
              </w:rPr>
              <w:t>消毒液</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4/5L</w:t>
            </w:r>
            <w:r>
              <w:rPr>
                <w:rFonts w:hAnsi="方正仿宋_GBK" w:cs="方正仿宋_GBK" w:hint="eastAsia"/>
                <w:color w:val="000000" w:themeColor="text1"/>
                <w:sz w:val="24"/>
                <w:szCs w:val="24"/>
              </w:rPr>
              <w:t>装</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140</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橡胶手套</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100</w:t>
            </w:r>
            <w:r>
              <w:rPr>
                <w:rFonts w:hAnsi="方正仿宋_GBK" w:cs="方正仿宋_GBK" w:hint="eastAsia"/>
                <w:color w:val="000000" w:themeColor="text1"/>
                <w:sz w:val="24"/>
                <w:szCs w:val="24"/>
              </w:rPr>
              <w:t>双</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141</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体温枪</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142</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喷喷</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44</w:t>
            </w:r>
            <w:r>
              <w:rPr>
                <w:rFonts w:hAnsi="方正仿宋_GBK" w:cs="方正仿宋_GBK" w:hint="eastAsia"/>
                <w:color w:val="000000" w:themeColor="text1"/>
                <w:sz w:val="24"/>
                <w:szCs w:val="24"/>
              </w:rPr>
              <w:t>支</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143</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高筒鞋套</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134</w:t>
            </w:r>
            <w:r>
              <w:rPr>
                <w:rFonts w:hAnsi="方正仿宋_GBK" w:cs="方正仿宋_GBK" w:hint="eastAsia"/>
                <w:color w:val="000000" w:themeColor="text1"/>
                <w:sz w:val="24"/>
                <w:szCs w:val="24"/>
              </w:rPr>
              <w:t>双</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144</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N95</w:t>
            </w:r>
            <w:r>
              <w:rPr>
                <w:rFonts w:hAnsi="方正仿宋_GBK" w:cs="方正仿宋_GBK" w:hint="eastAsia"/>
                <w:color w:val="000000" w:themeColor="text1"/>
                <w:sz w:val="24"/>
                <w:szCs w:val="24"/>
              </w:rPr>
              <w:t>口罩</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350</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145</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台式居民身份证阅读机</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8</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146</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运输箱</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3</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147</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保温箱</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w:t>
            </w:r>
            <w:r>
              <w:rPr>
                <w:rFonts w:hAnsi="方正仿宋_GBK" w:cs="方正仿宋_GBK" w:hint="eastAsia"/>
                <w:color w:val="000000" w:themeColor="text1"/>
                <w:sz w:val="24"/>
                <w:szCs w:val="24"/>
              </w:rPr>
              <w:t>个</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148</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区域核酸检测工具</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16</w:t>
            </w:r>
            <w:r>
              <w:rPr>
                <w:rFonts w:hAnsi="方正仿宋_GBK" w:cs="方正仿宋_GBK" w:hint="eastAsia"/>
                <w:color w:val="000000" w:themeColor="text1"/>
                <w:sz w:val="24"/>
                <w:szCs w:val="24"/>
              </w:rPr>
              <w:t>件</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r w:rsidR="0095529B">
        <w:trPr>
          <w:trHeight w:val="454"/>
          <w:jc w:val="center"/>
        </w:trPr>
        <w:tc>
          <w:tcPr>
            <w:tcW w:w="8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149</w:t>
            </w:r>
          </w:p>
        </w:tc>
        <w:tc>
          <w:tcPr>
            <w:tcW w:w="2277"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外科手套</w:t>
            </w:r>
          </w:p>
        </w:tc>
        <w:tc>
          <w:tcPr>
            <w:tcW w:w="134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4</w:t>
            </w:r>
            <w:r>
              <w:rPr>
                <w:rFonts w:hAnsi="方正仿宋_GBK" w:cs="方正仿宋_GBK" w:hint="eastAsia"/>
                <w:color w:val="000000" w:themeColor="text1"/>
                <w:sz w:val="24"/>
                <w:szCs w:val="24"/>
              </w:rPr>
              <w:t>盒</w:t>
            </w:r>
          </w:p>
        </w:tc>
        <w:tc>
          <w:tcPr>
            <w:tcW w:w="2672"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镇民政和社会事务办</w:t>
            </w:r>
          </w:p>
        </w:tc>
        <w:tc>
          <w:tcPr>
            <w:tcW w:w="1435"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刘芯</w:t>
            </w:r>
          </w:p>
        </w:tc>
        <w:tc>
          <w:tcPr>
            <w:tcW w:w="1773" w:type="dxa"/>
            <w:vAlign w:val="center"/>
          </w:tcPr>
          <w:p w:rsidR="0095529B" w:rsidRDefault="00696F69">
            <w:pPr>
              <w:widowControl/>
              <w:adjustRightInd w:val="0"/>
              <w:snapToGrid w:val="0"/>
              <w:spacing w:line="288" w:lineRule="auto"/>
              <w:jc w:val="center"/>
              <w:rPr>
                <w:rFonts w:hAnsi="方正仿宋_GBK" w:cs="方正仿宋_GBK"/>
                <w:color w:val="000000" w:themeColor="text1"/>
                <w:sz w:val="24"/>
                <w:szCs w:val="24"/>
              </w:rPr>
            </w:pPr>
            <w:r>
              <w:rPr>
                <w:rFonts w:hAnsi="方正仿宋_GBK" w:cs="方正仿宋_GBK" w:hint="eastAsia"/>
                <w:color w:val="000000" w:themeColor="text1"/>
                <w:sz w:val="24"/>
                <w:szCs w:val="24"/>
              </w:rPr>
              <w:t>应急物资库</w:t>
            </w:r>
          </w:p>
        </w:tc>
      </w:tr>
    </w:tbl>
    <w:p w:rsidR="0095529B" w:rsidRDefault="0095529B">
      <w:pPr>
        <w:widowControl/>
        <w:adjustRightInd w:val="0"/>
        <w:snapToGrid w:val="0"/>
        <w:spacing w:line="288" w:lineRule="auto"/>
        <w:jc w:val="center"/>
        <w:rPr>
          <w:rFonts w:hAnsi="方正仿宋_GBK" w:cs="方正仿宋_GBK"/>
          <w:color w:val="000000" w:themeColor="text1"/>
          <w:sz w:val="24"/>
          <w:szCs w:val="24"/>
        </w:rPr>
      </w:pPr>
    </w:p>
    <w:p w:rsidR="0095529B" w:rsidRDefault="00696F69">
      <w:pPr>
        <w:rPr>
          <w:rFonts w:ascii="方正小标宋_GBK" w:eastAsia="方正小标宋_GBK"/>
          <w:color w:val="000000" w:themeColor="text1"/>
          <w:sz w:val="44"/>
        </w:rPr>
      </w:pPr>
      <w:r>
        <w:rPr>
          <w:rFonts w:ascii="方正小标宋_GBK" w:eastAsia="方正小标宋_GBK" w:hint="eastAsia"/>
          <w:color w:val="000000" w:themeColor="text1"/>
          <w:sz w:val="44"/>
        </w:rPr>
        <w:br w:type="page"/>
      </w:r>
    </w:p>
    <w:p w:rsidR="0095529B" w:rsidRDefault="0095529B">
      <w:pPr>
        <w:pStyle w:val="af1"/>
        <w:ind w:firstLineChars="0" w:firstLine="0"/>
        <w:jc w:val="both"/>
        <w:rPr>
          <w:rFonts w:ascii="方正黑体_GBK" w:eastAsia="方正黑体_GBK" w:hAnsi="Times New Roman" w:cs="Times New Roman"/>
          <w:b w:val="0"/>
          <w:color w:val="000000" w:themeColor="text1"/>
        </w:rPr>
        <w:sectPr w:rsidR="0095529B">
          <w:pgSz w:w="16838" w:h="11906" w:orient="landscape"/>
          <w:pgMar w:top="1588" w:right="2098" w:bottom="1474" w:left="1985" w:header="851" w:footer="1701" w:gutter="0"/>
          <w:cols w:space="720"/>
          <w:docGrid w:type="linesAndChars" w:linePitch="579" w:charSpace="-849"/>
        </w:sectPr>
      </w:pPr>
      <w:bookmarkStart w:id="283" w:name="_Toc3147"/>
      <w:bookmarkStart w:id="284" w:name="_Toc7610"/>
      <w:bookmarkStart w:id="285" w:name="_Toc31001"/>
      <w:bookmarkStart w:id="286" w:name="_Toc9986"/>
    </w:p>
    <w:p w:rsidR="0095529B" w:rsidRDefault="00696F69">
      <w:pPr>
        <w:pStyle w:val="af1"/>
        <w:ind w:firstLineChars="0" w:firstLine="0"/>
        <w:jc w:val="both"/>
        <w:rPr>
          <w:rFonts w:ascii="方正仿宋_GBK" w:eastAsia="方正仿宋_GBK" w:hAnsi="Times New Roman" w:cs="Times New Roman"/>
          <w:bCs/>
          <w:color w:val="000000" w:themeColor="text1"/>
          <w:kern w:val="0"/>
        </w:rPr>
      </w:pPr>
      <w:bookmarkStart w:id="287" w:name="_Toc30447"/>
      <w:bookmarkStart w:id="288" w:name="_Toc11153"/>
      <w:r>
        <w:rPr>
          <w:rFonts w:ascii="方正黑体_GBK" w:eastAsia="方正黑体_GBK" w:hAnsi="Times New Roman" w:cs="Times New Roman" w:hint="eastAsia"/>
          <w:b w:val="0"/>
          <w:color w:val="000000" w:themeColor="text1"/>
        </w:rPr>
        <w:lastRenderedPageBreak/>
        <w:t>附件</w:t>
      </w:r>
      <w:r>
        <w:rPr>
          <w:rFonts w:ascii="方正黑体_GBK" w:eastAsia="方正黑体_GBK" w:hAnsi="Times New Roman" w:cs="Times New Roman" w:hint="eastAsia"/>
          <w:b w:val="0"/>
          <w:color w:val="000000" w:themeColor="text1"/>
        </w:rPr>
        <w:t xml:space="preserve">12 </w:t>
      </w:r>
      <w:r>
        <w:rPr>
          <w:rFonts w:ascii="方正黑体_GBK" w:eastAsia="方正黑体_GBK" w:hAnsi="Times New Roman" w:cs="Times New Roman" w:hint="eastAsia"/>
          <w:b w:val="0"/>
          <w:color w:val="000000" w:themeColor="text1"/>
        </w:rPr>
        <w:t>青羊镇应急避难场所</w:t>
      </w:r>
      <w:bookmarkEnd w:id="283"/>
      <w:bookmarkEnd w:id="284"/>
      <w:bookmarkEnd w:id="285"/>
      <w:bookmarkEnd w:id="286"/>
      <w:bookmarkEnd w:id="287"/>
      <w:bookmarkEnd w:id="288"/>
    </w:p>
    <w:tbl>
      <w:tblPr>
        <w:tblStyle w:val="ae"/>
        <w:tblW w:w="7355" w:type="dxa"/>
        <w:jc w:val="center"/>
        <w:tblLayout w:type="fixed"/>
        <w:tblLook w:val="04A0"/>
      </w:tblPr>
      <w:tblGrid>
        <w:gridCol w:w="524"/>
        <w:gridCol w:w="2539"/>
        <w:gridCol w:w="923"/>
        <w:gridCol w:w="2364"/>
        <w:gridCol w:w="1005"/>
      </w:tblGrid>
      <w:tr w:rsidR="0095529B">
        <w:trPr>
          <w:trHeight w:val="510"/>
          <w:tblHeader/>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b/>
                <w:bCs/>
                <w:color w:val="000000" w:themeColor="text1"/>
                <w:sz w:val="22"/>
                <w:szCs w:val="22"/>
              </w:rPr>
            </w:pPr>
            <w:r>
              <w:rPr>
                <w:rFonts w:hAnsi="方正仿宋_GBK" w:cs="方正仿宋_GBK" w:hint="eastAsia"/>
                <w:b/>
                <w:bCs/>
                <w:color w:val="000000" w:themeColor="text1"/>
                <w:sz w:val="22"/>
                <w:szCs w:val="22"/>
              </w:rPr>
              <w:t>序号</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b/>
                <w:bCs/>
                <w:color w:val="000000" w:themeColor="text1"/>
                <w:sz w:val="22"/>
                <w:szCs w:val="22"/>
              </w:rPr>
            </w:pPr>
            <w:r>
              <w:rPr>
                <w:rFonts w:hAnsi="方正仿宋_GBK" w:cs="方正仿宋_GBK" w:hint="eastAsia"/>
                <w:b/>
                <w:bCs/>
                <w:color w:val="000000" w:themeColor="text1"/>
                <w:sz w:val="22"/>
                <w:szCs w:val="22"/>
              </w:rPr>
              <w:t>应急避难场所</w:t>
            </w:r>
          </w:p>
        </w:tc>
        <w:tc>
          <w:tcPr>
            <w:tcW w:w="923" w:type="dxa"/>
            <w:noWrap/>
            <w:vAlign w:val="center"/>
          </w:tcPr>
          <w:p w:rsidR="0095529B" w:rsidRDefault="00696F69">
            <w:pPr>
              <w:widowControl/>
              <w:adjustRightInd w:val="0"/>
              <w:snapToGrid w:val="0"/>
              <w:spacing w:line="288" w:lineRule="auto"/>
              <w:jc w:val="center"/>
              <w:rPr>
                <w:rFonts w:hAnsi="方正仿宋_GBK" w:cs="方正仿宋_GBK"/>
                <w:b/>
                <w:bCs/>
                <w:color w:val="000000" w:themeColor="text1"/>
                <w:sz w:val="22"/>
                <w:szCs w:val="22"/>
              </w:rPr>
            </w:pPr>
            <w:r>
              <w:rPr>
                <w:rFonts w:hAnsi="方正仿宋_GBK" w:cs="方正仿宋_GBK" w:hint="eastAsia"/>
                <w:b/>
                <w:bCs/>
                <w:color w:val="000000" w:themeColor="text1"/>
                <w:sz w:val="22"/>
                <w:szCs w:val="22"/>
              </w:rPr>
              <w:t>可容纳人数</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b/>
                <w:bCs/>
                <w:color w:val="000000" w:themeColor="text1"/>
                <w:sz w:val="22"/>
                <w:szCs w:val="22"/>
              </w:rPr>
            </w:pPr>
            <w:r>
              <w:rPr>
                <w:rFonts w:hAnsi="方正仿宋_GBK" w:cs="方正仿宋_GBK" w:hint="eastAsia"/>
                <w:b/>
                <w:bCs/>
                <w:color w:val="000000" w:themeColor="text1"/>
                <w:sz w:val="22"/>
                <w:szCs w:val="22"/>
              </w:rPr>
              <w:t>地址</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b/>
                <w:bCs/>
                <w:color w:val="000000" w:themeColor="text1"/>
                <w:sz w:val="22"/>
                <w:szCs w:val="22"/>
              </w:rPr>
            </w:pPr>
            <w:r>
              <w:rPr>
                <w:rFonts w:hAnsi="方正仿宋_GBK" w:cs="方正仿宋_GBK" w:hint="eastAsia"/>
                <w:b/>
                <w:bCs/>
                <w:color w:val="000000" w:themeColor="text1"/>
                <w:sz w:val="22"/>
                <w:szCs w:val="22"/>
              </w:rPr>
              <w:t>责任人</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青羊镇应急避难场所</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2000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青羊镇安镇社区奋进路</w:t>
            </w:r>
            <w:r>
              <w:rPr>
                <w:rFonts w:hAnsi="方正仿宋_GBK" w:cs="方正仿宋_GBK" w:hint="eastAsia"/>
                <w:color w:val="000000" w:themeColor="text1"/>
                <w:sz w:val="22"/>
                <w:szCs w:val="22"/>
              </w:rPr>
              <w:t>2</w:t>
            </w:r>
            <w:r>
              <w:rPr>
                <w:rFonts w:hAnsi="方正仿宋_GBK" w:cs="方正仿宋_GBK" w:hint="eastAsia"/>
                <w:color w:val="000000" w:themeColor="text1"/>
                <w:sz w:val="22"/>
                <w:szCs w:val="22"/>
              </w:rPr>
              <w:t>号</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高丰</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青羊镇安镇社区居委会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650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青羊镇安镇社区</w:t>
            </w:r>
            <w:r>
              <w:rPr>
                <w:rFonts w:hAnsi="方正仿宋_GBK" w:cs="方正仿宋_GBK" w:hint="eastAsia"/>
                <w:color w:val="000000" w:themeColor="text1"/>
                <w:sz w:val="22"/>
                <w:szCs w:val="22"/>
              </w:rPr>
              <w:t>3</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李世福</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3</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青羊镇安镇社区回龙广场</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600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青羊镇安镇社区</w:t>
            </w:r>
            <w:r>
              <w:rPr>
                <w:rFonts w:hAnsi="方正仿宋_GBK" w:cs="方正仿宋_GBK" w:hint="eastAsia"/>
                <w:color w:val="000000" w:themeColor="text1"/>
                <w:sz w:val="22"/>
                <w:szCs w:val="22"/>
              </w:rPr>
              <w:t>3</w:t>
            </w:r>
            <w:r>
              <w:rPr>
                <w:rFonts w:hAnsi="方正仿宋_GBK" w:cs="方正仿宋_GBK" w:hint="eastAsia"/>
                <w:color w:val="000000" w:themeColor="text1"/>
                <w:sz w:val="22"/>
                <w:szCs w:val="22"/>
              </w:rPr>
              <w:t>组回龙广场</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李世福</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4</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青羊镇平一社区居委会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450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青羊镇平一社区</w:t>
            </w:r>
            <w:r>
              <w:rPr>
                <w:rFonts w:hAnsi="方正仿宋_GBK" w:cs="方正仿宋_GBK" w:hint="eastAsia"/>
                <w:color w:val="000000" w:themeColor="text1"/>
                <w:sz w:val="22"/>
                <w:szCs w:val="22"/>
              </w:rPr>
              <w:t>1</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陈永乾</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5</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青羊镇平一社区双石小学</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青羊镇平一社区</w:t>
            </w:r>
            <w:r>
              <w:rPr>
                <w:rFonts w:hAnsi="方正仿宋_GBK" w:cs="方正仿宋_GBK" w:hint="eastAsia"/>
                <w:color w:val="000000" w:themeColor="text1"/>
                <w:sz w:val="22"/>
                <w:szCs w:val="22"/>
              </w:rPr>
              <w:t>1</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冯明忠</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6</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青羊镇平一社区何平加工厂</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1200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青羊镇平一社区</w:t>
            </w:r>
            <w:r>
              <w:rPr>
                <w:rFonts w:hAnsi="方正仿宋_GBK" w:cs="方正仿宋_GBK" w:hint="eastAsia"/>
                <w:color w:val="000000" w:themeColor="text1"/>
                <w:sz w:val="22"/>
                <w:szCs w:val="22"/>
              </w:rPr>
              <w:t>5</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陈永乾</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7</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青羊镇平一社区丛涪陵湾</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1200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青羊镇平一社区</w:t>
            </w:r>
            <w:r>
              <w:rPr>
                <w:rFonts w:hAnsi="方正仿宋_GBK" w:cs="方正仿宋_GBK" w:hint="eastAsia"/>
                <w:color w:val="000000" w:themeColor="text1"/>
                <w:sz w:val="22"/>
                <w:szCs w:val="22"/>
              </w:rPr>
              <w:t>1</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陈永乾</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8</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青羊镇兴安村村委会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青羊镇兴安村</w:t>
            </w:r>
            <w:r>
              <w:rPr>
                <w:rFonts w:hAnsi="方正仿宋_GBK" w:cs="方正仿宋_GBK" w:hint="eastAsia"/>
                <w:color w:val="000000" w:themeColor="text1"/>
                <w:sz w:val="22"/>
                <w:szCs w:val="22"/>
              </w:rPr>
              <w:t>2</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陈仟</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9</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青羊镇兴安村古墓台</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青羊镇兴安村</w:t>
            </w:r>
            <w:r>
              <w:rPr>
                <w:rFonts w:hAnsi="方正仿宋_GBK" w:cs="方正仿宋_GBK" w:hint="eastAsia"/>
                <w:color w:val="000000" w:themeColor="text1"/>
                <w:sz w:val="22"/>
                <w:szCs w:val="22"/>
              </w:rPr>
              <w:t>4</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陈仟</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10</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青羊镇吴家村村委会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青羊镇吴家村</w:t>
            </w:r>
            <w:r>
              <w:rPr>
                <w:rFonts w:hAnsi="方正仿宋_GBK" w:cs="方正仿宋_GBK" w:hint="eastAsia"/>
                <w:color w:val="000000" w:themeColor="text1"/>
                <w:sz w:val="22"/>
                <w:szCs w:val="22"/>
              </w:rPr>
              <w:t>3</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黄光平</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11</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青羊镇吴家村原作坊小学</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青羊镇吴家村</w:t>
            </w:r>
            <w:r>
              <w:rPr>
                <w:rFonts w:hAnsi="方正仿宋_GBK" w:cs="方正仿宋_GBK" w:hint="eastAsia"/>
                <w:color w:val="000000" w:themeColor="text1"/>
                <w:sz w:val="22"/>
                <w:szCs w:val="22"/>
              </w:rPr>
              <w:t>6</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黄光平</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12</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青羊镇三合村村委会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450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青羊镇三合村</w:t>
            </w:r>
            <w:r>
              <w:rPr>
                <w:rFonts w:hAnsi="方正仿宋_GBK" w:cs="方正仿宋_GBK" w:hint="eastAsia"/>
                <w:color w:val="000000" w:themeColor="text1"/>
                <w:sz w:val="22"/>
                <w:szCs w:val="22"/>
              </w:rPr>
              <w:t>1</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石继强</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13</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青羊镇三合村石堰</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400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青羊镇三合村</w:t>
            </w:r>
            <w:r>
              <w:rPr>
                <w:rFonts w:hAnsi="方正仿宋_GBK" w:cs="方正仿宋_GBK" w:hint="eastAsia"/>
                <w:color w:val="000000" w:themeColor="text1"/>
                <w:sz w:val="22"/>
                <w:szCs w:val="22"/>
              </w:rPr>
              <w:t>4</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石继强</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14</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青羊镇青羊村委会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500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青羊镇青羊村</w:t>
            </w:r>
            <w:r>
              <w:rPr>
                <w:rFonts w:hAnsi="方正仿宋_GBK" w:cs="方正仿宋_GBK" w:hint="eastAsia"/>
                <w:color w:val="000000" w:themeColor="text1"/>
                <w:sz w:val="22"/>
                <w:szCs w:val="22"/>
              </w:rPr>
              <w:t>2</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代方志</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15</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青羊镇青羊村三角坝</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290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青羊镇青羊村</w:t>
            </w:r>
            <w:r>
              <w:rPr>
                <w:rFonts w:hAnsi="方正仿宋_GBK" w:cs="方正仿宋_GBK" w:hint="eastAsia"/>
                <w:color w:val="000000" w:themeColor="text1"/>
                <w:sz w:val="22"/>
                <w:szCs w:val="22"/>
              </w:rPr>
              <w:t>2</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代方志</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16</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青羊镇群英村委会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400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青羊镇群英村</w:t>
            </w:r>
            <w:r>
              <w:rPr>
                <w:rFonts w:hAnsi="方正仿宋_GBK" w:cs="方正仿宋_GBK" w:hint="eastAsia"/>
                <w:color w:val="000000" w:themeColor="text1"/>
                <w:sz w:val="22"/>
                <w:szCs w:val="22"/>
              </w:rPr>
              <w:t>3</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洪军</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17</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青羊镇群英村小屋基</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300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青羊镇群英村</w:t>
            </w:r>
            <w:r>
              <w:rPr>
                <w:rFonts w:hAnsi="方正仿宋_GBK" w:cs="方正仿宋_GBK" w:hint="eastAsia"/>
                <w:color w:val="000000" w:themeColor="text1"/>
                <w:sz w:val="22"/>
                <w:szCs w:val="22"/>
              </w:rPr>
              <w:t>1</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洪军</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18</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青羊镇群英村陈忠武处</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300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青羊镇群英村</w:t>
            </w:r>
            <w:r>
              <w:rPr>
                <w:rFonts w:hAnsi="方正仿宋_GBK" w:cs="方正仿宋_GBK" w:hint="eastAsia"/>
                <w:color w:val="000000" w:themeColor="text1"/>
                <w:sz w:val="22"/>
                <w:szCs w:val="22"/>
              </w:rPr>
              <w:t>5</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洪军</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lastRenderedPageBreak/>
              <w:t>19</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青羊镇山大村委会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青羊镇山大村</w:t>
            </w:r>
            <w:r>
              <w:rPr>
                <w:rFonts w:hAnsi="方正仿宋_GBK" w:cs="方正仿宋_GBK" w:hint="eastAsia"/>
                <w:color w:val="000000" w:themeColor="text1"/>
                <w:sz w:val="22"/>
                <w:szCs w:val="22"/>
              </w:rPr>
              <w:t>4</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陈柏均</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20</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青羊镇山大村七家坡居名点</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青羊镇山大村</w:t>
            </w:r>
            <w:r>
              <w:rPr>
                <w:rFonts w:hAnsi="方正仿宋_GBK" w:cs="方正仿宋_GBK" w:hint="eastAsia"/>
                <w:color w:val="000000" w:themeColor="text1"/>
                <w:sz w:val="22"/>
                <w:szCs w:val="22"/>
              </w:rPr>
              <w:t>5</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陈柏均</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21</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青羊镇迎龙村委会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450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青羊镇迎龙村</w:t>
            </w:r>
            <w:r>
              <w:rPr>
                <w:rFonts w:hAnsi="方正仿宋_GBK" w:cs="方正仿宋_GBK" w:hint="eastAsia"/>
                <w:color w:val="000000" w:themeColor="text1"/>
                <w:sz w:val="22"/>
                <w:szCs w:val="22"/>
              </w:rPr>
              <w:t>1</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杜京福</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22</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青羊镇兴元村委会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青羊镇兴元村</w:t>
            </w:r>
            <w:r>
              <w:rPr>
                <w:rFonts w:hAnsi="方正仿宋_GBK" w:cs="方正仿宋_GBK" w:hint="eastAsia"/>
                <w:color w:val="000000" w:themeColor="text1"/>
                <w:sz w:val="22"/>
                <w:szCs w:val="22"/>
              </w:rPr>
              <w:t>8</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何安东</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23</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青羊镇兴园村河坎操场</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400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青羊镇兴园村</w:t>
            </w:r>
            <w:r>
              <w:rPr>
                <w:rFonts w:hAnsi="方正仿宋_GBK" w:cs="方正仿宋_GBK" w:hint="eastAsia"/>
                <w:color w:val="000000" w:themeColor="text1"/>
                <w:sz w:val="22"/>
                <w:szCs w:val="22"/>
              </w:rPr>
              <w:t>6</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杨更生</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24</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青羊镇工农村委会</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青羊镇工农村</w:t>
            </w:r>
            <w:r>
              <w:rPr>
                <w:rFonts w:hAnsi="方正仿宋_GBK" w:cs="方正仿宋_GBK" w:hint="eastAsia"/>
                <w:color w:val="000000" w:themeColor="text1"/>
                <w:sz w:val="22"/>
                <w:szCs w:val="22"/>
              </w:rPr>
              <w:t>5</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周成兰</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25</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青羊镇工农村卫生室</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150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青羊镇工农村</w:t>
            </w:r>
            <w:r>
              <w:rPr>
                <w:rFonts w:hAnsi="方正仿宋_GBK" w:cs="方正仿宋_GBK" w:hint="eastAsia"/>
                <w:color w:val="000000" w:themeColor="text1"/>
                <w:sz w:val="22"/>
                <w:szCs w:val="22"/>
              </w:rPr>
              <w:t>2</w:t>
            </w:r>
            <w:r>
              <w:rPr>
                <w:rFonts w:hAnsi="方正仿宋_GBK" w:cs="方正仿宋_GBK" w:hint="eastAsia"/>
                <w:color w:val="000000" w:themeColor="text1"/>
                <w:sz w:val="22"/>
                <w:szCs w:val="22"/>
              </w:rPr>
              <w:t>组</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周成兰</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26</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青羊镇卫生院</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450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青羊镇安镇社区安镇西路</w:t>
            </w:r>
            <w:r>
              <w:rPr>
                <w:rFonts w:hAnsi="方正仿宋_GBK" w:cs="方正仿宋_GBK" w:hint="eastAsia"/>
                <w:color w:val="000000" w:themeColor="text1"/>
                <w:sz w:val="22"/>
                <w:szCs w:val="22"/>
              </w:rPr>
              <w:t>1</w:t>
            </w:r>
            <w:r>
              <w:rPr>
                <w:rFonts w:hAnsi="方正仿宋_GBK" w:cs="方正仿宋_GBK" w:hint="eastAsia"/>
                <w:color w:val="000000" w:themeColor="text1"/>
                <w:sz w:val="22"/>
                <w:szCs w:val="22"/>
              </w:rPr>
              <w:t>号</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廖双鸿</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27</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青羊镇中心小学</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560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青羊镇安镇社区朝阳路</w:t>
            </w:r>
            <w:r>
              <w:rPr>
                <w:rFonts w:hAnsi="方正仿宋_GBK" w:cs="方正仿宋_GBK" w:hint="eastAsia"/>
                <w:color w:val="000000" w:themeColor="text1"/>
                <w:sz w:val="22"/>
                <w:szCs w:val="22"/>
              </w:rPr>
              <w:t>45</w:t>
            </w:r>
            <w:r>
              <w:rPr>
                <w:rFonts w:hAnsi="方正仿宋_GBK" w:cs="方正仿宋_GBK" w:hint="eastAsia"/>
                <w:color w:val="000000" w:themeColor="text1"/>
                <w:sz w:val="22"/>
                <w:szCs w:val="22"/>
              </w:rPr>
              <w:t>号</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冯明忠</w:t>
            </w:r>
          </w:p>
        </w:tc>
      </w:tr>
      <w:tr w:rsidR="0095529B">
        <w:trPr>
          <w:trHeight w:val="510"/>
          <w:jc w:val="center"/>
        </w:trPr>
        <w:tc>
          <w:tcPr>
            <w:tcW w:w="52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28</w:t>
            </w:r>
          </w:p>
        </w:tc>
        <w:tc>
          <w:tcPr>
            <w:tcW w:w="2539"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涪陵六中（青羊镇）</w:t>
            </w:r>
          </w:p>
        </w:tc>
        <w:tc>
          <w:tcPr>
            <w:tcW w:w="923"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2300</w:t>
            </w:r>
          </w:p>
        </w:tc>
        <w:tc>
          <w:tcPr>
            <w:tcW w:w="2364"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青羊镇安镇社区英才路</w:t>
            </w:r>
            <w:r>
              <w:rPr>
                <w:rFonts w:hAnsi="方正仿宋_GBK" w:cs="方正仿宋_GBK" w:hint="eastAsia"/>
                <w:color w:val="000000" w:themeColor="text1"/>
                <w:sz w:val="22"/>
                <w:szCs w:val="22"/>
              </w:rPr>
              <w:t>98</w:t>
            </w:r>
            <w:r>
              <w:rPr>
                <w:rFonts w:hAnsi="方正仿宋_GBK" w:cs="方正仿宋_GBK" w:hint="eastAsia"/>
                <w:color w:val="000000" w:themeColor="text1"/>
                <w:sz w:val="22"/>
                <w:szCs w:val="22"/>
              </w:rPr>
              <w:t>号</w:t>
            </w:r>
          </w:p>
        </w:tc>
        <w:tc>
          <w:tcPr>
            <w:tcW w:w="1005" w:type="dxa"/>
            <w:noWrap/>
            <w:vAlign w:val="center"/>
          </w:tcPr>
          <w:p w:rsidR="0095529B" w:rsidRDefault="00696F69">
            <w:pPr>
              <w:widowControl/>
              <w:adjustRightInd w:val="0"/>
              <w:snapToGrid w:val="0"/>
              <w:spacing w:line="288" w:lineRule="auto"/>
              <w:jc w:val="center"/>
              <w:rPr>
                <w:rFonts w:hAnsi="方正仿宋_GBK" w:cs="方正仿宋_GBK"/>
                <w:color w:val="000000" w:themeColor="text1"/>
                <w:sz w:val="22"/>
                <w:szCs w:val="22"/>
              </w:rPr>
            </w:pPr>
            <w:r>
              <w:rPr>
                <w:rFonts w:hAnsi="方正仿宋_GBK" w:cs="方正仿宋_GBK" w:hint="eastAsia"/>
                <w:color w:val="000000" w:themeColor="text1"/>
                <w:sz w:val="22"/>
                <w:szCs w:val="22"/>
              </w:rPr>
              <w:t>冯明忠</w:t>
            </w:r>
          </w:p>
        </w:tc>
      </w:tr>
    </w:tbl>
    <w:p w:rsidR="0095529B" w:rsidRDefault="0095529B">
      <w:pPr>
        <w:spacing w:line="560" w:lineRule="exact"/>
        <w:rPr>
          <w:rFonts w:ascii="方正小标宋_GBK" w:eastAsia="方正小标宋_GBK"/>
          <w:color w:val="000000" w:themeColor="text1"/>
          <w:sz w:val="44"/>
        </w:rPr>
      </w:pPr>
    </w:p>
    <w:sectPr w:rsidR="0095529B" w:rsidSect="0095529B">
      <w:pgSz w:w="11906" w:h="16838"/>
      <w:pgMar w:top="2098" w:right="1474" w:bottom="1985" w:left="1588" w:header="851" w:footer="1701"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F69" w:rsidRDefault="00696F69" w:rsidP="0095529B">
      <w:r>
        <w:separator/>
      </w:r>
    </w:p>
  </w:endnote>
  <w:endnote w:type="continuationSeparator" w:id="0">
    <w:p w:rsidR="00696F69" w:rsidRDefault="00696F69" w:rsidP="00955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0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00000000" w:usb1="00000000" w:usb2="00000012" w:usb3="00000000" w:csb0="00040001" w:csb1="00000000"/>
  </w:font>
  <w:font w:name="方正书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29B" w:rsidRDefault="0095529B">
    <w:pPr>
      <w:pStyle w:val="a9"/>
      <w:framePr w:wrap="around" w:vAnchor="text" w:hAnchor="margin" w:xAlign="right" w:y="1"/>
      <w:rPr>
        <w:rStyle w:val="af"/>
      </w:rPr>
    </w:pPr>
    <w:r>
      <w:rPr>
        <w:rStyle w:val="af"/>
      </w:rPr>
      <w:fldChar w:fldCharType="begin"/>
    </w:r>
    <w:r w:rsidR="00696F69">
      <w:rPr>
        <w:rStyle w:val="af"/>
      </w:rPr>
      <w:instrText xml:space="preserve">PAGE  </w:instrText>
    </w:r>
    <w:r>
      <w:rPr>
        <w:rStyle w:val="af"/>
      </w:rPr>
      <w:fldChar w:fldCharType="end"/>
    </w:r>
  </w:p>
  <w:p w:rsidR="0095529B" w:rsidRDefault="0095529B">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29B" w:rsidRDefault="0095529B">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29B" w:rsidRDefault="0095529B">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29B" w:rsidRDefault="0095529B">
    <w:pPr>
      <w:pStyle w:val="a9"/>
      <w:ind w:right="360"/>
    </w:pPr>
    <w:r w:rsidRPr="0095529B">
      <w:rPr>
        <w:sz w:val="30"/>
      </w:rPr>
      <w:pict>
        <v:shapetype id="_x0000_t202" coordsize="21600,21600" o:spt="202" path="m,l,21600r21600,l21600,xe">
          <v:stroke joinstyle="miter"/>
          <v:path gradientshapeok="t" o:connecttype="rect"/>
        </v:shapetype>
        <v:shape id="_x0000_s3076" type="#_x0000_t202" style="position:absolute;margin-left:104pt;margin-top:0;width:2in;height:2in;z-index:251703296;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filled="f" stroked="f" strokeweight=".5pt">
          <v:textbox style="mso-fit-shape-to-text:t" inset="0,0,0,0">
            <w:txbxContent>
              <w:p w:rsidR="0095529B" w:rsidRDefault="0095529B">
                <w:pPr>
                  <w:pStyle w:val="a9"/>
                  <w:rPr>
                    <w:sz w:val="24"/>
                    <w:szCs w:val="24"/>
                  </w:rPr>
                </w:pPr>
                <w:r>
                  <w:rPr>
                    <w:sz w:val="24"/>
                    <w:szCs w:val="24"/>
                  </w:rPr>
                  <w:fldChar w:fldCharType="begin"/>
                </w:r>
                <w:r w:rsidR="00696F69">
                  <w:rPr>
                    <w:sz w:val="24"/>
                    <w:szCs w:val="24"/>
                  </w:rPr>
                  <w:instrText xml:space="preserve"> PAGE  \* MERGEFORMAT </w:instrText>
                </w:r>
                <w:r>
                  <w:rPr>
                    <w:sz w:val="24"/>
                    <w:szCs w:val="24"/>
                  </w:rPr>
                  <w:fldChar w:fldCharType="separate"/>
                </w:r>
                <w:r w:rsidR="00C34317">
                  <w:rPr>
                    <w:noProof/>
                    <w:sz w:val="24"/>
                    <w:szCs w:val="24"/>
                  </w:rPr>
                  <w:t>39</w:t>
                </w:r>
                <w:r>
                  <w:rPr>
                    <w:sz w:val="24"/>
                    <w:szCs w:val="24"/>
                  </w:rPr>
                  <w:fldChar w:fldCharType="end"/>
                </w:r>
              </w:p>
            </w:txbxContent>
          </v:textbox>
          <w10:wrap anchorx="margin"/>
        </v:shape>
      </w:pict>
    </w:r>
    <w:r w:rsidRPr="0095529B">
      <w:rPr>
        <w:sz w:val="30"/>
      </w:rPr>
      <w:pict>
        <v:shape id="_x0000_s3075" type="#_x0000_t202" style="position:absolute;margin-left:104pt;margin-top:0;width:2in;height:2in;z-index:25170124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filled="f" stroked="f" strokeweight=".5pt">
          <v:textbox style="mso-fit-shape-to-text:t" inset="0,0,0,0">
            <w:txbxContent>
              <w:p w:rsidR="0095529B" w:rsidRDefault="0095529B">
                <w:pPr>
                  <w:pStyle w:val="a9"/>
                </w:pPr>
              </w:p>
              <w:p w:rsidR="0095529B" w:rsidRDefault="0095529B"/>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29B" w:rsidRDefault="0095529B">
    <w:pPr>
      <w:pStyle w:val="a9"/>
      <w:ind w:right="360"/>
    </w:pPr>
    <w:r w:rsidRPr="0095529B">
      <w:rPr>
        <w:sz w:val="30"/>
      </w:rPr>
      <w:pict>
        <v:shapetype id="_x0000_t202" coordsize="21600,21600" o:spt="202" path="m,l,21600r21600,l21600,xe">
          <v:stroke joinstyle="miter"/>
          <v:path gradientshapeok="t" o:connecttype="rect"/>
        </v:shapetype>
        <v:shape id="_x0000_s3074" type="#_x0000_t202" style="position:absolute;margin-left:104pt;margin-top:0;width:2in;height:2in;z-index:25170432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filled="f" stroked="f" strokeweight=".5pt">
          <v:textbox style="mso-fit-shape-to-text:t" inset="0,0,0,0">
            <w:txbxContent>
              <w:p w:rsidR="0095529B" w:rsidRDefault="0095529B">
                <w:pPr>
                  <w:pStyle w:val="a9"/>
                </w:pPr>
                <w:r>
                  <w:fldChar w:fldCharType="begin"/>
                </w:r>
                <w:r w:rsidR="00696F69">
                  <w:instrText xml:space="preserve"> PAGE  \* MERGEFORMAT </w:instrText>
                </w:r>
                <w:r>
                  <w:fldChar w:fldCharType="separate"/>
                </w:r>
                <w:r w:rsidR="00C34317">
                  <w:rPr>
                    <w:noProof/>
                  </w:rPr>
                  <w:t>69</w:t>
                </w:r>
                <w:r>
                  <w:fldChar w:fldCharType="end"/>
                </w:r>
              </w:p>
            </w:txbxContent>
          </v:textbox>
          <w10:wrap anchorx="margin"/>
        </v:shape>
      </w:pict>
    </w:r>
    <w:r w:rsidRPr="0095529B">
      <w:rPr>
        <w:sz w:val="30"/>
      </w:rPr>
      <w:pict>
        <v:shape id="_x0000_s3073" type="#_x0000_t202" style="position:absolute;margin-left:104pt;margin-top:0;width:2in;height:2in;z-index:251702272;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filled="f" stroked="f" strokeweight=".5pt">
          <v:textbox style="mso-fit-shape-to-text:t" inset="0,0,0,0">
            <w:txbxContent>
              <w:p w:rsidR="0095529B" w:rsidRDefault="0095529B">
                <w:pPr>
                  <w:pStyle w:val="a9"/>
                </w:pPr>
              </w:p>
              <w:p w:rsidR="0095529B" w:rsidRDefault="0095529B"/>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F69" w:rsidRDefault="00696F69" w:rsidP="0095529B">
      <w:r>
        <w:separator/>
      </w:r>
    </w:p>
  </w:footnote>
  <w:footnote w:type="continuationSeparator" w:id="0">
    <w:p w:rsidR="00696F69" w:rsidRDefault="00696F69" w:rsidP="009552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D4CD57"/>
    <w:multiLevelType w:val="singleLevel"/>
    <w:tmpl w:val="A1D4CD57"/>
    <w:lvl w:ilvl="0">
      <w:start w:val="1"/>
      <w:numFmt w:val="decimal"/>
      <w:suff w:val="nothing"/>
      <w:lvlText w:val="（%1）"/>
      <w:lvlJc w:val="left"/>
    </w:lvl>
  </w:abstractNum>
  <w:abstractNum w:abstractNumId="1">
    <w:nsid w:val="F1ECAC52"/>
    <w:multiLevelType w:val="singleLevel"/>
    <w:tmpl w:val="F1ECAC52"/>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Q1NmFkMDFkMGYwODUyM2Y1ZTRmMWM1ZWZlNWRkZmQifQ=="/>
  </w:docVars>
  <w:rsids>
    <w:rsidRoot w:val="009F15FB"/>
    <w:rsid w:val="00095CA7"/>
    <w:rsid w:val="00165F7C"/>
    <w:rsid w:val="00174825"/>
    <w:rsid w:val="001A77BF"/>
    <w:rsid w:val="001B7E59"/>
    <w:rsid w:val="001D2AA5"/>
    <w:rsid w:val="00275F20"/>
    <w:rsid w:val="003229D7"/>
    <w:rsid w:val="003308D9"/>
    <w:rsid w:val="003C6DE0"/>
    <w:rsid w:val="003D355B"/>
    <w:rsid w:val="00417EF4"/>
    <w:rsid w:val="00457C3B"/>
    <w:rsid w:val="004E3F8A"/>
    <w:rsid w:val="004E666C"/>
    <w:rsid w:val="005B55D2"/>
    <w:rsid w:val="005E08A2"/>
    <w:rsid w:val="005E7A7C"/>
    <w:rsid w:val="00610FBB"/>
    <w:rsid w:val="0064793E"/>
    <w:rsid w:val="006546EA"/>
    <w:rsid w:val="006558BC"/>
    <w:rsid w:val="00691C72"/>
    <w:rsid w:val="00695CF6"/>
    <w:rsid w:val="00696F69"/>
    <w:rsid w:val="006B6C11"/>
    <w:rsid w:val="00702197"/>
    <w:rsid w:val="00706B43"/>
    <w:rsid w:val="007411AF"/>
    <w:rsid w:val="007541C3"/>
    <w:rsid w:val="0077574F"/>
    <w:rsid w:val="00882590"/>
    <w:rsid w:val="00916894"/>
    <w:rsid w:val="0095529B"/>
    <w:rsid w:val="009A0683"/>
    <w:rsid w:val="009E3208"/>
    <w:rsid w:val="009E52FB"/>
    <w:rsid w:val="009F15FB"/>
    <w:rsid w:val="00A044F9"/>
    <w:rsid w:val="00A0531A"/>
    <w:rsid w:val="00A30364"/>
    <w:rsid w:val="00A42215"/>
    <w:rsid w:val="00A91A28"/>
    <w:rsid w:val="00A9567D"/>
    <w:rsid w:val="00AF2F01"/>
    <w:rsid w:val="00B55399"/>
    <w:rsid w:val="00B902A0"/>
    <w:rsid w:val="00BD04BA"/>
    <w:rsid w:val="00C34317"/>
    <w:rsid w:val="00CB4331"/>
    <w:rsid w:val="00CF40C3"/>
    <w:rsid w:val="00DD498E"/>
    <w:rsid w:val="00E84D22"/>
    <w:rsid w:val="00E92ACB"/>
    <w:rsid w:val="00F46B71"/>
    <w:rsid w:val="00FB30B1"/>
    <w:rsid w:val="00FD2A39"/>
    <w:rsid w:val="00FE5DE6"/>
    <w:rsid w:val="019D568B"/>
    <w:rsid w:val="02203B3A"/>
    <w:rsid w:val="028668D2"/>
    <w:rsid w:val="028D25B7"/>
    <w:rsid w:val="02910A6D"/>
    <w:rsid w:val="02B06127"/>
    <w:rsid w:val="02C65DB7"/>
    <w:rsid w:val="02E83FAA"/>
    <w:rsid w:val="031511C4"/>
    <w:rsid w:val="03F65C11"/>
    <w:rsid w:val="03F90AE6"/>
    <w:rsid w:val="04574439"/>
    <w:rsid w:val="04AB1CC4"/>
    <w:rsid w:val="04C20027"/>
    <w:rsid w:val="050F6813"/>
    <w:rsid w:val="0599432F"/>
    <w:rsid w:val="05C95D94"/>
    <w:rsid w:val="064D7B32"/>
    <w:rsid w:val="06571278"/>
    <w:rsid w:val="067B1DE1"/>
    <w:rsid w:val="06896CA6"/>
    <w:rsid w:val="06C92E89"/>
    <w:rsid w:val="06D031FE"/>
    <w:rsid w:val="07636E40"/>
    <w:rsid w:val="078650E0"/>
    <w:rsid w:val="07C00A58"/>
    <w:rsid w:val="07D40BDA"/>
    <w:rsid w:val="081C1E08"/>
    <w:rsid w:val="08317749"/>
    <w:rsid w:val="089667F4"/>
    <w:rsid w:val="092D6FD3"/>
    <w:rsid w:val="09C44F6F"/>
    <w:rsid w:val="09CD63BC"/>
    <w:rsid w:val="0A51342A"/>
    <w:rsid w:val="0AB45767"/>
    <w:rsid w:val="0B17001C"/>
    <w:rsid w:val="0B481FE1"/>
    <w:rsid w:val="0BB80875"/>
    <w:rsid w:val="0C1F1EFB"/>
    <w:rsid w:val="0C863F12"/>
    <w:rsid w:val="0C8C63AB"/>
    <w:rsid w:val="0CD670E8"/>
    <w:rsid w:val="0E460DCC"/>
    <w:rsid w:val="0E64709A"/>
    <w:rsid w:val="0E81372E"/>
    <w:rsid w:val="0E9953A0"/>
    <w:rsid w:val="0EAB17DA"/>
    <w:rsid w:val="0EC0632A"/>
    <w:rsid w:val="0ECA4851"/>
    <w:rsid w:val="0EE47244"/>
    <w:rsid w:val="0EF30E7F"/>
    <w:rsid w:val="10132AE3"/>
    <w:rsid w:val="104F380E"/>
    <w:rsid w:val="10D4591E"/>
    <w:rsid w:val="10E40577"/>
    <w:rsid w:val="120C1987"/>
    <w:rsid w:val="121D602C"/>
    <w:rsid w:val="12580ADD"/>
    <w:rsid w:val="125F4915"/>
    <w:rsid w:val="126D179E"/>
    <w:rsid w:val="1289075F"/>
    <w:rsid w:val="13234129"/>
    <w:rsid w:val="141F5ACF"/>
    <w:rsid w:val="144D5ECF"/>
    <w:rsid w:val="147616CB"/>
    <w:rsid w:val="14B369E4"/>
    <w:rsid w:val="14C92D69"/>
    <w:rsid w:val="14D60142"/>
    <w:rsid w:val="15072AD4"/>
    <w:rsid w:val="15853F88"/>
    <w:rsid w:val="162C356B"/>
    <w:rsid w:val="1684177D"/>
    <w:rsid w:val="16A31434"/>
    <w:rsid w:val="181C333C"/>
    <w:rsid w:val="18660328"/>
    <w:rsid w:val="187E190E"/>
    <w:rsid w:val="1903629F"/>
    <w:rsid w:val="19762565"/>
    <w:rsid w:val="198527A8"/>
    <w:rsid w:val="199F4CC6"/>
    <w:rsid w:val="19DA19B7"/>
    <w:rsid w:val="19DA3CF9"/>
    <w:rsid w:val="1A020B05"/>
    <w:rsid w:val="1A065D14"/>
    <w:rsid w:val="1A565E59"/>
    <w:rsid w:val="1AAA6C44"/>
    <w:rsid w:val="1AFE7BA3"/>
    <w:rsid w:val="1B5D7B73"/>
    <w:rsid w:val="1C2E59E8"/>
    <w:rsid w:val="1C721B80"/>
    <w:rsid w:val="1C7243C0"/>
    <w:rsid w:val="1C737230"/>
    <w:rsid w:val="1C8B617A"/>
    <w:rsid w:val="1D042C2F"/>
    <w:rsid w:val="1E0473CD"/>
    <w:rsid w:val="1E3014CB"/>
    <w:rsid w:val="1F037161"/>
    <w:rsid w:val="1F0B3750"/>
    <w:rsid w:val="1F8E6EEB"/>
    <w:rsid w:val="1FF8459A"/>
    <w:rsid w:val="2012571E"/>
    <w:rsid w:val="202D4A74"/>
    <w:rsid w:val="20745325"/>
    <w:rsid w:val="20D02EA3"/>
    <w:rsid w:val="20D35F62"/>
    <w:rsid w:val="20E573DD"/>
    <w:rsid w:val="20EA1A41"/>
    <w:rsid w:val="215934BA"/>
    <w:rsid w:val="21752B96"/>
    <w:rsid w:val="219E49CD"/>
    <w:rsid w:val="224913C5"/>
    <w:rsid w:val="23040BE2"/>
    <w:rsid w:val="234858E0"/>
    <w:rsid w:val="23E47DA8"/>
    <w:rsid w:val="23EE742F"/>
    <w:rsid w:val="24186B5A"/>
    <w:rsid w:val="250B703F"/>
    <w:rsid w:val="25276E09"/>
    <w:rsid w:val="255D3FB6"/>
    <w:rsid w:val="256E2C8A"/>
    <w:rsid w:val="25850E1C"/>
    <w:rsid w:val="25B572B7"/>
    <w:rsid w:val="26CD1C32"/>
    <w:rsid w:val="26D30B9E"/>
    <w:rsid w:val="278D6D62"/>
    <w:rsid w:val="27C1222B"/>
    <w:rsid w:val="27F356C9"/>
    <w:rsid w:val="280256AF"/>
    <w:rsid w:val="28082654"/>
    <w:rsid w:val="28523517"/>
    <w:rsid w:val="286701B3"/>
    <w:rsid w:val="290E5614"/>
    <w:rsid w:val="294A6DC7"/>
    <w:rsid w:val="29993B17"/>
    <w:rsid w:val="299A5946"/>
    <w:rsid w:val="29BE1E20"/>
    <w:rsid w:val="29D07E19"/>
    <w:rsid w:val="29F22ACF"/>
    <w:rsid w:val="2A0D6D23"/>
    <w:rsid w:val="2A110D2B"/>
    <w:rsid w:val="2A5D6CB9"/>
    <w:rsid w:val="2A9E534E"/>
    <w:rsid w:val="2AAB4876"/>
    <w:rsid w:val="2B110340"/>
    <w:rsid w:val="2B544C84"/>
    <w:rsid w:val="2BE23C44"/>
    <w:rsid w:val="2DED0B2C"/>
    <w:rsid w:val="2E9B04A6"/>
    <w:rsid w:val="2EF2593B"/>
    <w:rsid w:val="2F26688E"/>
    <w:rsid w:val="2F512A03"/>
    <w:rsid w:val="2F912328"/>
    <w:rsid w:val="2FDF525C"/>
    <w:rsid w:val="30986D57"/>
    <w:rsid w:val="30E414E1"/>
    <w:rsid w:val="31164200"/>
    <w:rsid w:val="31232ECD"/>
    <w:rsid w:val="3186741C"/>
    <w:rsid w:val="3269502F"/>
    <w:rsid w:val="32A91D10"/>
    <w:rsid w:val="32C57C62"/>
    <w:rsid w:val="32D97B55"/>
    <w:rsid w:val="32E84ADE"/>
    <w:rsid w:val="33112AA1"/>
    <w:rsid w:val="33185FE3"/>
    <w:rsid w:val="332E2F85"/>
    <w:rsid w:val="33586221"/>
    <w:rsid w:val="340A3DB5"/>
    <w:rsid w:val="343C4A44"/>
    <w:rsid w:val="347D07F4"/>
    <w:rsid w:val="34894B89"/>
    <w:rsid w:val="34F065E2"/>
    <w:rsid w:val="34F07218"/>
    <w:rsid w:val="35077C0F"/>
    <w:rsid w:val="352C33AD"/>
    <w:rsid w:val="361104EB"/>
    <w:rsid w:val="3619279E"/>
    <w:rsid w:val="3630167F"/>
    <w:rsid w:val="370A653A"/>
    <w:rsid w:val="382917A4"/>
    <w:rsid w:val="384325E2"/>
    <w:rsid w:val="389478D8"/>
    <w:rsid w:val="3899261F"/>
    <w:rsid w:val="38BC7767"/>
    <w:rsid w:val="38CF5396"/>
    <w:rsid w:val="38F95634"/>
    <w:rsid w:val="39577F45"/>
    <w:rsid w:val="398B3CB6"/>
    <w:rsid w:val="39EB0684"/>
    <w:rsid w:val="3A2F07E2"/>
    <w:rsid w:val="3A685CE5"/>
    <w:rsid w:val="3A6A3F6F"/>
    <w:rsid w:val="3AFB6916"/>
    <w:rsid w:val="3B314A61"/>
    <w:rsid w:val="3B345801"/>
    <w:rsid w:val="3B345984"/>
    <w:rsid w:val="3B8E3D3B"/>
    <w:rsid w:val="3B99435D"/>
    <w:rsid w:val="3C0062A4"/>
    <w:rsid w:val="3C126561"/>
    <w:rsid w:val="3CB24A7F"/>
    <w:rsid w:val="3D0312A3"/>
    <w:rsid w:val="3D0476EE"/>
    <w:rsid w:val="3D324D36"/>
    <w:rsid w:val="3E480050"/>
    <w:rsid w:val="3E5E1A3B"/>
    <w:rsid w:val="3E66054B"/>
    <w:rsid w:val="3EA63194"/>
    <w:rsid w:val="3EB54F81"/>
    <w:rsid w:val="3ED54926"/>
    <w:rsid w:val="3EF45582"/>
    <w:rsid w:val="3F0F5D39"/>
    <w:rsid w:val="3F366E46"/>
    <w:rsid w:val="3F831558"/>
    <w:rsid w:val="3FB54D77"/>
    <w:rsid w:val="40634989"/>
    <w:rsid w:val="40C21CF4"/>
    <w:rsid w:val="40E13F83"/>
    <w:rsid w:val="40E515C4"/>
    <w:rsid w:val="410E3ABC"/>
    <w:rsid w:val="41652D54"/>
    <w:rsid w:val="41CA5E0C"/>
    <w:rsid w:val="41F35003"/>
    <w:rsid w:val="424B09D6"/>
    <w:rsid w:val="42843525"/>
    <w:rsid w:val="42881AA6"/>
    <w:rsid w:val="43650DD1"/>
    <w:rsid w:val="43736A00"/>
    <w:rsid w:val="43C83196"/>
    <w:rsid w:val="440E60B6"/>
    <w:rsid w:val="44180CA0"/>
    <w:rsid w:val="44511355"/>
    <w:rsid w:val="446472DA"/>
    <w:rsid w:val="448E0C96"/>
    <w:rsid w:val="44C06FEF"/>
    <w:rsid w:val="44C15E44"/>
    <w:rsid w:val="44DE21FA"/>
    <w:rsid w:val="453D54F8"/>
    <w:rsid w:val="45712177"/>
    <w:rsid w:val="45CE5353"/>
    <w:rsid w:val="45E76415"/>
    <w:rsid w:val="470E53D4"/>
    <w:rsid w:val="476D1826"/>
    <w:rsid w:val="478D3956"/>
    <w:rsid w:val="47933713"/>
    <w:rsid w:val="48064498"/>
    <w:rsid w:val="48405A40"/>
    <w:rsid w:val="486309CF"/>
    <w:rsid w:val="487A6F13"/>
    <w:rsid w:val="48A11C23"/>
    <w:rsid w:val="48D1071F"/>
    <w:rsid w:val="4945515D"/>
    <w:rsid w:val="4A61621C"/>
    <w:rsid w:val="4AA93C99"/>
    <w:rsid w:val="4AFA789E"/>
    <w:rsid w:val="4B3A688B"/>
    <w:rsid w:val="4B7E4E3D"/>
    <w:rsid w:val="4BCC112F"/>
    <w:rsid w:val="4C0522E6"/>
    <w:rsid w:val="4C0E59BF"/>
    <w:rsid w:val="4C211C2E"/>
    <w:rsid w:val="4CA76BDE"/>
    <w:rsid w:val="4CBD494A"/>
    <w:rsid w:val="4CCB558A"/>
    <w:rsid w:val="4CD03CB1"/>
    <w:rsid w:val="4D8E31A3"/>
    <w:rsid w:val="4E186FED"/>
    <w:rsid w:val="4E7B1589"/>
    <w:rsid w:val="4F02333C"/>
    <w:rsid w:val="4F160DB9"/>
    <w:rsid w:val="4F20357E"/>
    <w:rsid w:val="4FBD1DC4"/>
    <w:rsid w:val="4FDC7366"/>
    <w:rsid w:val="50414974"/>
    <w:rsid w:val="5067233D"/>
    <w:rsid w:val="50DC2E3D"/>
    <w:rsid w:val="50DF2442"/>
    <w:rsid w:val="511E6A63"/>
    <w:rsid w:val="518F1542"/>
    <w:rsid w:val="522B3DE7"/>
    <w:rsid w:val="52684214"/>
    <w:rsid w:val="52816A7D"/>
    <w:rsid w:val="528F38F6"/>
    <w:rsid w:val="52BD6C15"/>
    <w:rsid w:val="53083527"/>
    <w:rsid w:val="536A3F48"/>
    <w:rsid w:val="537B587D"/>
    <w:rsid w:val="54AA699E"/>
    <w:rsid w:val="54DE0684"/>
    <w:rsid w:val="554C6971"/>
    <w:rsid w:val="55746578"/>
    <w:rsid w:val="557E6121"/>
    <w:rsid w:val="55A61E58"/>
    <w:rsid w:val="568743CB"/>
    <w:rsid w:val="568A3B11"/>
    <w:rsid w:val="57010372"/>
    <w:rsid w:val="57205C52"/>
    <w:rsid w:val="57367E83"/>
    <w:rsid w:val="57430E29"/>
    <w:rsid w:val="57C27F27"/>
    <w:rsid w:val="57D909D8"/>
    <w:rsid w:val="584D1460"/>
    <w:rsid w:val="58735F69"/>
    <w:rsid w:val="588757EA"/>
    <w:rsid w:val="593037D7"/>
    <w:rsid w:val="59CB618F"/>
    <w:rsid w:val="5A025274"/>
    <w:rsid w:val="5A1B573D"/>
    <w:rsid w:val="5ABC1175"/>
    <w:rsid w:val="5AD30A20"/>
    <w:rsid w:val="5B3D1EBD"/>
    <w:rsid w:val="5BB15DBD"/>
    <w:rsid w:val="5BFD2359"/>
    <w:rsid w:val="5C0674D2"/>
    <w:rsid w:val="5C114991"/>
    <w:rsid w:val="5C20728C"/>
    <w:rsid w:val="5C8005D2"/>
    <w:rsid w:val="5C9771AE"/>
    <w:rsid w:val="5CD70B8F"/>
    <w:rsid w:val="5CEC27D4"/>
    <w:rsid w:val="5DC731F7"/>
    <w:rsid w:val="5DDA6435"/>
    <w:rsid w:val="5E04151E"/>
    <w:rsid w:val="5E112E3D"/>
    <w:rsid w:val="5E272F7C"/>
    <w:rsid w:val="5E624433"/>
    <w:rsid w:val="5F026B24"/>
    <w:rsid w:val="5FA52B88"/>
    <w:rsid w:val="5FC233AA"/>
    <w:rsid w:val="5FC4385B"/>
    <w:rsid w:val="5FDF668A"/>
    <w:rsid w:val="60022790"/>
    <w:rsid w:val="6082700E"/>
    <w:rsid w:val="61AD1E69"/>
    <w:rsid w:val="61E628B7"/>
    <w:rsid w:val="62050A10"/>
    <w:rsid w:val="620D44CC"/>
    <w:rsid w:val="62272367"/>
    <w:rsid w:val="624D2594"/>
    <w:rsid w:val="62650996"/>
    <w:rsid w:val="62C76E10"/>
    <w:rsid w:val="634B5E67"/>
    <w:rsid w:val="63EB6C79"/>
    <w:rsid w:val="642D04CF"/>
    <w:rsid w:val="649E018F"/>
    <w:rsid w:val="64E9731B"/>
    <w:rsid w:val="65BB251F"/>
    <w:rsid w:val="65EB2F60"/>
    <w:rsid w:val="6634450F"/>
    <w:rsid w:val="66860EDB"/>
    <w:rsid w:val="674E7CA5"/>
    <w:rsid w:val="67656D42"/>
    <w:rsid w:val="68725BBA"/>
    <w:rsid w:val="689E6447"/>
    <w:rsid w:val="68F26FA6"/>
    <w:rsid w:val="690E1739"/>
    <w:rsid w:val="69B82C29"/>
    <w:rsid w:val="69DA6E64"/>
    <w:rsid w:val="69E152D5"/>
    <w:rsid w:val="6A824822"/>
    <w:rsid w:val="6ACB5E82"/>
    <w:rsid w:val="6B6E2157"/>
    <w:rsid w:val="6B875E46"/>
    <w:rsid w:val="6BC044FD"/>
    <w:rsid w:val="6BF40694"/>
    <w:rsid w:val="6BFE13E5"/>
    <w:rsid w:val="6C0F54CE"/>
    <w:rsid w:val="6CA236A8"/>
    <w:rsid w:val="6CB06B79"/>
    <w:rsid w:val="6CB34C9A"/>
    <w:rsid w:val="6CCD7822"/>
    <w:rsid w:val="6CFF5543"/>
    <w:rsid w:val="6D190D03"/>
    <w:rsid w:val="6D276A1E"/>
    <w:rsid w:val="6D657A9C"/>
    <w:rsid w:val="6E69533E"/>
    <w:rsid w:val="6E833216"/>
    <w:rsid w:val="6E940155"/>
    <w:rsid w:val="6F2C0785"/>
    <w:rsid w:val="6F9D4000"/>
    <w:rsid w:val="6FA92086"/>
    <w:rsid w:val="6FC1062D"/>
    <w:rsid w:val="7048378D"/>
    <w:rsid w:val="704A4563"/>
    <w:rsid w:val="70755580"/>
    <w:rsid w:val="708F232F"/>
    <w:rsid w:val="709529C3"/>
    <w:rsid w:val="723A5A93"/>
    <w:rsid w:val="725D6A40"/>
    <w:rsid w:val="72801A25"/>
    <w:rsid w:val="7388189D"/>
    <w:rsid w:val="73E41A8E"/>
    <w:rsid w:val="73EC61F2"/>
    <w:rsid w:val="740D314C"/>
    <w:rsid w:val="75435DCB"/>
    <w:rsid w:val="757C0D42"/>
    <w:rsid w:val="75882579"/>
    <w:rsid w:val="75C92A10"/>
    <w:rsid w:val="75E14EEB"/>
    <w:rsid w:val="75EE2131"/>
    <w:rsid w:val="75EE2938"/>
    <w:rsid w:val="75FB539C"/>
    <w:rsid w:val="7606675A"/>
    <w:rsid w:val="76FF3BB0"/>
    <w:rsid w:val="7716156E"/>
    <w:rsid w:val="77531AB8"/>
    <w:rsid w:val="7770362E"/>
    <w:rsid w:val="79406E32"/>
    <w:rsid w:val="79775EC9"/>
    <w:rsid w:val="7A866982"/>
    <w:rsid w:val="7A944D63"/>
    <w:rsid w:val="7A953ACC"/>
    <w:rsid w:val="7ACC0CD4"/>
    <w:rsid w:val="7ADA3941"/>
    <w:rsid w:val="7ADD78F9"/>
    <w:rsid w:val="7AEF0847"/>
    <w:rsid w:val="7AF03367"/>
    <w:rsid w:val="7B252AA8"/>
    <w:rsid w:val="7B7A76F1"/>
    <w:rsid w:val="7B903C07"/>
    <w:rsid w:val="7BBE0727"/>
    <w:rsid w:val="7BBE5474"/>
    <w:rsid w:val="7BDE0D77"/>
    <w:rsid w:val="7C5D049C"/>
    <w:rsid w:val="7CC6249B"/>
    <w:rsid w:val="7CD83485"/>
    <w:rsid w:val="7D35782F"/>
    <w:rsid w:val="7D372903"/>
    <w:rsid w:val="7D974F61"/>
    <w:rsid w:val="7E4D4AB6"/>
    <w:rsid w:val="7E596AB1"/>
    <w:rsid w:val="7E81400A"/>
    <w:rsid w:val="7F355636"/>
    <w:rsid w:val="7F826FCE"/>
    <w:rsid w:val="7F846CB4"/>
    <w:rsid w:val="7FAE0A49"/>
    <w:rsid w:val="7FAE2F07"/>
    <w:rsid w:val="7FE10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2"/>
      <o:rules v:ext="edit">
        <o:r id="V:Rule21" type="connector" idref="#_x0000_s2250"/>
        <o:r id="V:Rule22" type="connector" idref="#_x0000_s2252"/>
        <o:r id="V:Rule23" type="connector" idref="#_x0000_s2251"/>
        <o:r id="V:Rule24" type="connector" idref="#_x0000_s2262"/>
        <o:r id="V:Rule25" type="connector" idref="#自选图形 30"/>
        <o:r id="V:Rule26" type="connector" idref="#_x0000_s2255"/>
        <o:r id="V:Rule27" type="connector" idref="#自选图形 32"/>
        <o:r id="V:Rule28" type="connector" idref="#_x0000_s2253"/>
        <o:r id="V:Rule29" type="connector" idref="#_x0000_s2254"/>
        <o:r id="V:Rule30" type="connector" idref="#自选图形 194"/>
        <o:r id="V:Rule31" type="connector" idref="#_x0000_s2284"/>
        <o:r id="V:Rule32" type="connector" idref="#_x0000_s2274"/>
        <o:r id="V:Rule33" type="connector" idref="#_x0000_s2276"/>
        <o:r id="V:Rule34" type="connector" idref="#_x0000_s2275"/>
        <o:r id="V:Rule35" type="connector" idref="#自选图形 81"/>
        <o:r id="V:Rule36" type="connector" idref="#_x0000_s2271"/>
        <o:r id="V:Rule37" type="connector" idref="#_x0000_s2279"/>
        <o:r id="V:Rule38" type="connector" idref="#自选图形 191"/>
        <o:r id="V:Rule39" type="connector" idref="#_x0000_s2277"/>
        <o:r id="V:Rule40" type="connector" idref="#_x0000_s22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qFormat="1"/>
    <w:lsdException w:name="footer" w:semiHidden="0" w:uiPriority="0" w:unhideWhenUsed="0" w:qFormat="1"/>
    <w:lsdException w:name="index heading"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Message Header" w:semiHidden="0" w:qFormat="1"/>
    <w:lsdException w:name="Subtitle" w:semiHidden="0" w:uiPriority="11" w:unhideWhenUsed="0" w:qFormat="1"/>
    <w:lsdException w:name="Body Text 2" w:semiHidden="0" w:uiPriority="0" w:unhideWhenUsed="0" w:qFormat="1"/>
    <w:lsdException w:name="Block Text"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9B"/>
    <w:pPr>
      <w:widowControl w:val="0"/>
      <w:jc w:val="both"/>
    </w:pPr>
    <w:rPr>
      <w:rFonts w:ascii="方正仿宋_GBK" w:eastAsia="方正仿宋_GBK"/>
      <w:kern w:val="2"/>
      <w:sz w:val="32"/>
      <w:szCs w:val="32"/>
    </w:rPr>
  </w:style>
  <w:style w:type="paragraph" w:styleId="1">
    <w:name w:val="heading 1"/>
    <w:basedOn w:val="a"/>
    <w:next w:val="a"/>
    <w:uiPriority w:val="99"/>
    <w:qFormat/>
    <w:rsid w:val="0095529B"/>
    <w:pPr>
      <w:keepNext/>
      <w:keepLines/>
      <w:outlineLvl w:val="0"/>
    </w:pPr>
    <w:rPr>
      <w:rFonts w:ascii="Times New Roman" w:eastAsia="方正黑体_GBK"/>
      <w:bCs/>
      <w:kern w:val="44"/>
      <w:szCs w:val="44"/>
    </w:rPr>
  </w:style>
  <w:style w:type="paragraph" w:styleId="2">
    <w:name w:val="heading 2"/>
    <w:basedOn w:val="a"/>
    <w:next w:val="a"/>
    <w:unhideWhenUsed/>
    <w:qFormat/>
    <w:rsid w:val="0095529B"/>
    <w:pPr>
      <w:keepNext/>
      <w:keepLines/>
      <w:spacing w:line="480" w:lineRule="auto"/>
      <w:ind w:firstLineChars="200" w:firstLine="803"/>
      <w:jc w:val="left"/>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5529B"/>
    <w:pPr>
      <w:spacing w:line="360" w:lineRule="auto"/>
      <w:ind w:firstLineChars="200" w:firstLine="480"/>
    </w:pPr>
    <w:rPr>
      <w:sz w:val="24"/>
    </w:rPr>
  </w:style>
  <w:style w:type="paragraph" w:styleId="a4">
    <w:name w:val="annotation text"/>
    <w:basedOn w:val="a"/>
    <w:uiPriority w:val="99"/>
    <w:semiHidden/>
    <w:unhideWhenUsed/>
    <w:qFormat/>
    <w:rsid w:val="0095529B"/>
    <w:pPr>
      <w:jc w:val="left"/>
    </w:pPr>
  </w:style>
  <w:style w:type="paragraph" w:styleId="a5">
    <w:name w:val="Body Text"/>
    <w:basedOn w:val="a"/>
    <w:next w:val="a"/>
    <w:qFormat/>
    <w:rsid w:val="0095529B"/>
    <w:pPr>
      <w:tabs>
        <w:tab w:val="left" w:pos="105"/>
      </w:tabs>
    </w:pPr>
    <w:rPr>
      <w:rFonts w:ascii="等线" w:eastAsia="等线" w:hAnsi="等线"/>
    </w:rPr>
  </w:style>
  <w:style w:type="paragraph" w:styleId="a6">
    <w:name w:val="Body Text Indent"/>
    <w:basedOn w:val="a"/>
    <w:link w:val="Char"/>
    <w:qFormat/>
    <w:rsid w:val="0095529B"/>
    <w:pPr>
      <w:spacing w:line="560" w:lineRule="exact"/>
    </w:pPr>
    <w:rPr>
      <w:rFonts w:ascii="Times New Roman"/>
      <w:sz w:val="28"/>
      <w:szCs w:val="24"/>
    </w:rPr>
  </w:style>
  <w:style w:type="paragraph" w:styleId="a7">
    <w:name w:val="Block Text"/>
    <w:basedOn w:val="a"/>
    <w:uiPriority w:val="99"/>
    <w:unhideWhenUsed/>
    <w:qFormat/>
    <w:rsid w:val="0095529B"/>
    <w:pPr>
      <w:snapToGrid w:val="0"/>
      <w:spacing w:line="408" w:lineRule="auto"/>
      <w:ind w:left="-113" w:right="-510" w:firstLine="510"/>
    </w:pPr>
    <w:rPr>
      <w:rFonts w:ascii="Times New Roman" w:eastAsia="宋体"/>
      <w:sz w:val="24"/>
    </w:rPr>
  </w:style>
  <w:style w:type="paragraph" w:styleId="a8">
    <w:name w:val="Balloon Text"/>
    <w:basedOn w:val="a"/>
    <w:link w:val="Char0"/>
    <w:uiPriority w:val="99"/>
    <w:semiHidden/>
    <w:unhideWhenUsed/>
    <w:qFormat/>
    <w:rsid w:val="0095529B"/>
    <w:rPr>
      <w:sz w:val="18"/>
      <w:szCs w:val="18"/>
    </w:rPr>
  </w:style>
  <w:style w:type="paragraph" w:styleId="a9">
    <w:name w:val="footer"/>
    <w:basedOn w:val="a"/>
    <w:link w:val="Char1"/>
    <w:qFormat/>
    <w:rsid w:val="0095529B"/>
    <w:pPr>
      <w:tabs>
        <w:tab w:val="center" w:pos="4153"/>
        <w:tab w:val="right" w:pos="8306"/>
      </w:tabs>
      <w:snapToGrid w:val="0"/>
      <w:jc w:val="left"/>
    </w:pPr>
    <w:rPr>
      <w:sz w:val="18"/>
      <w:szCs w:val="18"/>
    </w:rPr>
  </w:style>
  <w:style w:type="paragraph" w:styleId="aa">
    <w:name w:val="header"/>
    <w:basedOn w:val="a"/>
    <w:link w:val="Char2"/>
    <w:uiPriority w:val="99"/>
    <w:semiHidden/>
    <w:unhideWhenUsed/>
    <w:qFormat/>
    <w:rsid w:val="0095529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95529B"/>
  </w:style>
  <w:style w:type="paragraph" w:styleId="ab">
    <w:name w:val="index heading"/>
    <w:basedOn w:val="a"/>
    <w:next w:val="11"/>
    <w:qFormat/>
    <w:rsid w:val="0095529B"/>
    <w:rPr>
      <w:szCs w:val="21"/>
    </w:rPr>
  </w:style>
  <w:style w:type="paragraph" w:styleId="11">
    <w:name w:val="index 1"/>
    <w:basedOn w:val="a"/>
    <w:next w:val="a"/>
    <w:uiPriority w:val="99"/>
    <w:semiHidden/>
    <w:unhideWhenUsed/>
    <w:qFormat/>
    <w:rsid w:val="0095529B"/>
  </w:style>
  <w:style w:type="paragraph" w:styleId="20">
    <w:name w:val="toc 2"/>
    <w:basedOn w:val="a"/>
    <w:next w:val="a"/>
    <w:uiPriority w:val="39"/>
    <w:semiHidden/>
    <w:unhideWhenUsed/>
    <w:qFormat/>
    <w:rsid w:val="0095529B"/>
    <w:pPr>
      <w:ind w:leftChars="200" w:left="420"/>
    </w:pPr>
  </w:style>
  <w:style w:type="paragraph" w:styleId="21">
    <w:name w:val="Body Text 2"/>
    <w:basedOn w:val="a"/>
    <w:link w:val="2Char"/>
    <w:qFormat/>
    <w:rsid w:val="0095529B"/>
    <w:pPr>
      <w:widowControl/>
      <w:jc w:val="left"/>
    </w:pPr>
    <w:rPr>
      <w:kern w:val="0"/>
      <w:sz w:val="24"/>
      <w:szCs w:val="20"/>
    </w:rPr>
  </w:style>
  <w:style w:type="paragraph" w:styleId="ac">
    <w:name w:val="Message Header"/>
    <w:basedOn w:val="a"/>
    <w:uiPriority w:val="99"/>
    <w:unhideWhenUsed/>
    <w:qFormat/>
    <w:rsid w:val="0095529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szCs w:val="24"/>
    </w:rPr>
  </w:style>
  <w:style w:type="paragraph" w:styleId="ad">
    <w:name w:val="Normal (Web)"/>
    <w:basedOn w:val="a"/>
    <w:qFormat/>
    <w:rsid w:val="0095529B"/>
    <w:pPr>
      <w:spacing w:beforeAutospacing="1" w:afterAutospacing="1"/>
      <w:jc w:val="left"/>
    </w:pPr>
    <w:rPr>
      <w:kern w:val="0"/>
      <w:sz w:val="24"/>
    </w:rPr>
  </w:style>
  <w:style w:type="table" w:styleId="ae">
    <w:name w:val="Table Grid"/>
    <w:basedOn w:val="a1"/>
    <w:uiPriority w:val="59"/>
    <w:qFormat/>
    <w:rsid w:val="009552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sid w:val="0095529B"/>
  </w:style>
  <w:style w:type="character" w:customStyle="1" w:styleId="Char">
    <w:name w:val="正文文本缩进 Char"/>
    <w:basedOn w:val="a0"/>
    <w:link w:val="a6"/>
    <w:qFormat/>
    <w:rsid w:val="0095529B"/>
    <w:rPr>
      <w:rFonts w:ascii="Times New Roman" w:eastAsia="方正仿宋_GBK" w:hAnsi="Times New Roman" w:cs="Times New Roman"/>
      <w:sz w:val="28"/>
      <w:szCs w:val="24"/>
    </w:rPr>
  </w:style>
  <w:style w:type="character" w:customStyle="1" w:styleId="Char1">
    <w:name w:val="页脚 Char"/>
    <w:basedOn w:val="a0"/>
    <w:link w:val="a9"/>
    <w:qFormat/>
    <w:rsid w:val="0095529B"/>
    <w:rPr>
      <w:rFonts w:ascii="方正仿宋_GBK" w:eastAsia="方正仿宋_GBK" w:hAnsi="Times New Roman" w:cs="Times New Roman"/>
      <w:sz w:val="18"/>
      <w:szCs w:val="18"/>
    </w:rPr>
  </w:style>
  <w:style w:type="character" w:customStyle="1" w:styleId="2Char">
    <w:name w:val="正文文本 2 Char"/>
    <w:basedOn w:val="a0"/>
    <w:link w:val="21"/>
    <w:qFormat/>
    <w:rsid w:val="0095529B"/>
    <w:rPr>
      <w:rFonts w:ascii="方正仿宋_GBK" w:eastAsia="方正仿宋_GBK" w:hAnsi="Times New Roman" w:cs="Times New Roman"/>
      <w:kern w:val="0"/>
      <w:sz w:val="24"/>
      <w:szCs w:val="20"/>
    </w:rPr>
  </w:style>
  <w:style w:type="paragraph" w:customStyle="1" w:styleId="xl24">
    <w:name w:val="xl24"/>
    <w:basedOn w:val="a"/>
    <w:qFormat/>
    <w:rsid w:val="0095529B"/>
    <w:pPr>
      <w:widowControl/>
      <w:pBdr>
        <w:left w:val="single" w:sz="4" w:space="0" w:color="auto"/>
        <w:bottom w:val="single" w:sz="4" w:space="0" w:color="auto"/>
        <w:right w:val="single" w:sz="4" w:space="0" w:color="auto"/>
      </w:pBdr>
      <w:spacing w:before="100" w:after="100"/>
      <w:jc w:val="center"/>
    </w:pPr>
    <w:rPr>
      <w:rFonts w:ascii="宋体" w:hAnsi="宋体"/>
      <w:kern w:val="0"/>
      <w:sz w:val="24"/>
      <w:szCs w:val="20"/>
    </w:rPr>
  </w:style>
  <w:style w:type="paragraph" w:customStyle="1" w:styleId="af0">
    <w:name w:val="主段落"/>
    <w:basedOn w:val="a"/>
    <w:qFormat/>
    <w:rsid w:val="0095529B"/>
    <w:pPr>
      <w:overflowPunct w:val="0"/>
      <w:autoSpaceDN w:val="0"/>
      <w:spacing w:line="320" w:lineRule="exact"/>
      <w:ind w:firstLineChars="200" w:firstLine="200"/>
    </w:pPr>
    <w:rPr>
      <w:kern w:val="0"/>
      <w:sz w:val="24"/>
    </w:rPr>
  </w:style>
  <w:style w:type="paragraph" w:customStyle="1" w:styleId="12">
    <w:name w:val="正文文本缩进1"/>
    <w:basedOn w:val="a"/>
    <w:qFormat/>
    <w:rsid w:val="0095529B"/>
    <w:pPr>
      <w:ind w:firstLineChars="200" w:firstLine="200"/>
    </w:pPr>
    <w:rPr>
      <w:rFonts w:eastAsia="仿宋_GB2312"/>
      <w:lang w:val="en-GB" w:eastAsia="en-GB"/>
    </w:rPr>
  </w:style>
  <w:style w:type="character" w:customStyle="1" w:styleId="Char0">
    <w:name w:val="批注框文本 Char"/>
    <w:basedOn w:val="a0"/>
    <w:link w:val="a8"/>
    <w:uiPriority w:val="99"/>
    <w:semiHidden/>
    <w:qFormat/>
    <w:rsid w:val="0095529B"/>
    <w:rPr>
      <w:rFonts w:ascii="方正仿宋_GBK" w:eastAsia="方正仿宋_GBK" w:hAnsi="Times New Roman" w:cs="Times New Roman"/>
      <w:sz w:val="18"/>
      <w:szCs w:val="18"/>
    </w:rPr>
  </w:style>
  <w:style w:type="character" w:customStyle="1" w:styleId="Char2">
    <w:name w:val="页眉 Char"/>
    <w:basedOn w:val="a0"/>
    <w:link w:val="aa"/>
    <w:uiPriority w:val="99"/>
    <w:semiHidden/>
    <w:qFormat/>
    <w:rsid w:val="0095529B"/>
    <w:rPr>
      <w:rFonts w:ascii="方正仿宋_GBK" w:eastAsia="方正仿宋_GBK" w:hAnsi="Times New Roman" w:cs="Times New Roman"/>
      <w:kern w:val="2"/>
      <w:sz w:val="18"/>
      <w:szCs w:val="18"/>
    </w:rPr>
  </w:style>
  <w:style w:type="paragraph" w:customStyle="1" w:styleId="af1">
    <w:name w:val="预案２"/>
    <w:basedOn w:val="2"/>
    <w:next w:val="a"/>
    <w:qFormat/>
    <w:rsid w:val="0095529B"/>
    <w:pPr>
      <w:widowControl/>
      <w:tabs>
        <w:tab w:val="left" w:pos="30892"/>
        <w:tab w:val="left" w:pos="31020"/>
        <w:tab w:val="left" w:pos="31148"/>
        <w:tab w:val="left" w:pos="31276"/>
        <w:tab w:val="left" w:pos="31404"/>
        <w:tab w:val="left" w:pos="31532"/>
        <w:tab w:val="left" w:pos="31660"/>
      </w:tabs>
      <w:spacing w:line="240" w:lineRule="auto"/>
      <w:ind w:firstLine="200"/>
    </w:pPr>
    <w:rPr>
      <w:rFonts w:eastAsia="方正楷体_GBK" w:cs="宋体"/>
    </w:rPr>
  </w:style>
  <w:style w:type="paragraph" w:customStyle="1" w:styleId="WPSOffice1">
    <w:name w:val="WPSOffice手动目录 1"/>
    <w:qFormat/>
    <w:rsid w:val="0095529B"/>
  </w:style>
  <w:style w:type="paragraph" w:customStyle="1" w:styleId="WPSOffice2">
    <w:name w:val="WPSOffice手动目录 2"/>
    <w:qFormat/>
    <w:rsid w:val="0095529B"/>
    <w:pPr>
      <w:ind w:leftChars="200" w:left="200"/>
    </w:pPr>
  </w:style>
  <w:style w:type="table" w:customStyle="1" w:styleId="TableNormal">
    <w:name w:val="Table Normal"/>
    <w:semiHidden/>
    <w:unhideWhenUsed/>
    <w:qFormat/>
    <w:rsid w:val="0095529B"/>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3075"/>
    <customShpInfo spid="_x0000_s3074"/>
    <customShpInfo spid="_x0000_s3073"/>
    <customShpInfo spid="_x0000_s2309"/>
    <customShpInfo spid="_x0000_s2308"/>
    <customShpInfo spid="_x0000_s2307"/>
    <customShpInfo spid="_x0000_s2306"/>
    <customShpInfo spid="_x0000_s2305"/>
    <customShpInfo spid="_x0000_s2304"/>
    <customShpInfo spid="_x0000_s2303"/>
    <customShpInfo spid="_x0000_s2302"/>
    <customShpInfo spid="_x0000_s2301"/>
    <customShpInfo spid="_x0000_s2300"/>
    <customShpInfo spid="_x0000_s2299"/>
    <customShpInfo spid="_x0000_s2298"/>
    <customShpInfo spid="_x0000_s2297"/>
    <customShpInfo spid="_x0000_s2296"/>
    <customShpInfo spid="_x0000_s2295"/>
    <customShpInfo spid="_x0000_s2294"/>
    <customShpInfo spid="_x0000_s2293"/>
    <customShpInfo spid="_x0000_s2292"/>
    <customShpInfo spid="_x0000_s2291"/>
    <customShpInfo spid="_x0000_s2290"/>
    <customShpInfo spid="_x0000_s2289"/>
    <customShpInfo spid="_x0000_s2288"/>
    <customShpInfo spid="_x0000_s2287"/>
    <customShpInfo spid="_x0000_s2286"/>
    <customShpInfo spid="_x0000_s2285"/>
    <customShpInfo spid="_x0000_s2284"/>
    <customShpInfo spid="_x0000_s2283"/>
    <customShpInfo spid="_x0000_s2282"/>
    <customShpInfo spid="_x0000_s2281"/>
    <customShpInfo spid="_x0000_s2280"/>
    <customShpInfo spid="_x0000_s2279"/>
    <customShpInfo spid="_x0000_s2278"/>
    <customShpInfo spid="_x0000_s2277"/>
    <customShpInfo spid="_x0000_s2276"/>
    <customShpInfo spid="_x0000_s2275"/>
    <customShpInfo spid="_x0000_s2274"/>
    <customShpInfo spid="_x0000_s2273"/>
    <customShpInfo spid="_x0000_s2272"/>
    <customShpInfo spid="_x0000_s2271"/>
    <customShpInfo spid="_x0000_s2270"/>
    <customShpInfo spid="_x0000_s2269"/>
    <customShpInfo spid="_x0000_s2268"/>
    <customShpInfo spid="_x0000_s2267"/>
    <customShpInfo spid="_x0000_s2266"/>
    <customShpInfo spid="_x0000_s2265"/>
    <customShpInfo spid="_x0000_s2264"/>
    <customShpInfo spid="_x0000_s2263"/>
    <customShpInfo spid="_x0000_s2262"/>
    <customShpInfo spid="_x0000_s2261"/>
    <customShpInfo spid="_x0000_s2260"/>
    <customShpInfo spid="_x0000_s2259"/>
    <customShpInfo spid="_x0000_s2258"/>
    <customShpInfo spid="_x0000_s2257"/>
    <customShpInfo spid="_x0000_s2256"/>
    <customShpInfo spid="_x0000_s2255"/>
    <customShpInfo spid="_x0000_s2254"/>
    <customShpInfo spid="_x0000_s2253"/>
    <customShpInfo spid="_x0000_s2252"/>
    <customShpInfo spid="_x0000_s2251"/>
    <customShpInfo spid="_x0000_s2250"/>
    <customShpInfo spid="_x0000_s2249"/>
    <customShpInfo spid="_x0000_s2248"/>
    <customShpInfo spid="_x0000_s2247"/>
    <customShpInfo spid="_x0000_s2246"/>
    <customShpInfo spid="_x0000_s2245"/>
    <customShpInfo spid="_x0000_s2244"/>
    <customShpInfo spid="_x0000_s2243"/>
    <customShpInfo spid="_x0000_s2242"/>
    <customShpInfo spid="_x0000_s2241"/>
    <customShpInfo spid="_x0000_s2240"/>
    <customShpInfo spid="_x0000_s2239"/>
    <customShpInfo spid="_x0000_s2238"/>
    <customShpInfo spid="_x0000_s2237"/>
    <customShpInfo spid="_x0000_s2236"/>
    <customShpInfo spid="_x0000_s2235"/>
    <customShpInfo spid="_x0000_s2234"/>
    <customShpInfo spid="_x0000_s2233"/>
    <customShpInfo spid="_x0000_s2232"/>
    <customShpInfo spid="_x0000_s2231"/>
    <customShpInfo spid="_x0000_s2230"/>
    <customShpInfo spid="_x0000_s2229"/>
    <customShpInfo spid="_x0000_s2228"/>
    <customShpInfo spid="_x0000_s2227"/>
    <customShpInfo spid="_x0000_s2226"/>
    <customShpInfo spid="_x0000_s2225"/>
    <customShpInfo spid="_x0000_s2224"/>
    <customShpInfo spid="_x0000_s2223"/>
    <customShpInfo spid="_x0000_s2222"/>
    <customShpInfo spid="_x0000_s2221"/>
    <customShpInfo spid="_x0000_s2220"/>
    <customShpInfo spid="_x0000_s2219"/>
    <customShpInfo spid="_x0000_s2218"/>
    <customShpInfo spid="_x0000_s2217"/>
    <customShpInfo spid="_x0000_s2216"/>
    <customShpInfo spid="_x0000_s2215"/>
    <customShpInfo spid="_x0000_s2214"/>
    <customShpInfo spid="_x0000_s2213"/>
    <customShpInfo spid="_x0000_s2212"/>
    <customShpInfo spid="_x0000_s2211"/>
    <customShpInfo spid="_x0000_s2210"/>
    <customShpInfo spid="_x0000_s2209"/>
    <customShpInfo spid="_x0000_s2208"/>
    <customShpInfo spid="_x0000_s2207"/>
    <customShpInfo spid="_x0000_s2206"/>
    <customShpInfo spid="_x0000_s2205"/>
    <customShpInfo spid="_x0000_s2204"/>
    <customShpInfo spid="_x0000_s2203"/>
    <customShpInfo spid="_x0000_s2202"/>
    <customShpInfo spid="_x0000_s2201"/>
    <customShpInfo spid="_x0000_s2200"/>
    <customShpInfo spid="_x0000_s2199"/>
    <customShpInfo spid="_x0000_s2198"/>
    <customShpInfo spid="_x0000_s2197"/>
    <customShpInfo spid="_x0000_s2196"/>
    <customShpInfo spid="_x0000_s2195"/>
    <customShpInfo spid="_x0000_s2194"/>
    <customShpInfo spid="_x0000_s2193"/>
    <customShpInfo spid="_x0000_s2192"/>
    <customShpInfo spid="_x0000_s2191"/>
    <customShpInfo spid="_x0000_s2190"/>
    <customShpInfo spid="_x0000_s2189"/>
    <customShpInfo spid="_x0000_s2188"/>
    <customShpInfo spid="_x0000_s2187"/>
    <customShpInfo spid="_x0000_s2186"/>
    <customShpInfo spid="_x0000_s2185"/>
    <customShpInfo spid="_x0000_s2184"/>
    <customShpInfo spid="_x0000_s2183"/>
    <customShpInfo spid="_x0000_s2182"/>
    <customShpInfo spid="_x0000_s2181"/>
    <customShpInfo spid="_x0000_s2180"/>
    <customShpInfo spid="_x0000_s2179"/>
    <customShpInfo spid="_x0000_s2178"/>
    <customShpInfo spid="_x0000_s2177"/>
    <customShpInfo spid="_x0000_s2176"/>
    <customShpInfo spid="_x0000_s2175"/>
    <customShpInfo spid="_x0000_s2174"/>
    <customShpInfo spid="_x0000_s2173"/>
    <customShpInfo spid="_x0000_s2172"/>
    <customShpInfo spid="_x0000_s2171"/>
    <customShpInfo spid="_x0000_s2170"/>
    <customShpInfo spid="_x0000_s2169"/>
    <customShpInfo spid="_x0000_s2168"/>
    <customShpInfo spid="_x0000_s2167"/>
    <customShpInfo spid="_x0000_s2166"/>
    <customShpInfo spid="_x0000_s2165"/>
    <customShpInfo spid="_x0000_s2164"/>
    <customShpInfo spid="_x0000_s2163"/>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51"/>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74</Pages>
  <Words>5204</Words>
  <Characters>29666</Characters>
  <Application>Microsoft Office Word</Application>
  <DocSecurity>0</DocSecurity>
  <Lines>247</Lines>
  <Paragraphs>69</Paragraphs>
  <ScaleCrop>false</ScaleCrop>
  <Company>微软中国</Company>
  <LinksUpToDate>false</LinksUpToDate>
  <CharactersWithSpaces>34801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2023-11-03T06:19:00Z</cp:lastPrinted>
  <dcterms:created xsi:type="dcterms:W3CDTF">2022-03-17T01:14:00Z</dcterms:created>
  <dcterms:modified xsi:type="dcterms:W3CDTF">2025-12-12T08:46:00Z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DE085421B7974FA48F85BF44BD04215E_13</vt:lpwstr>
  </property>
</Properties>
</file>