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年预算政府采购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万元，其中货物类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万元，服务类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hZTkwY2ViNWYxOTk3NTg5OTZlZjE1Mzc5NGI1YmM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0B8765D2"/>
    <w:rsid w:val="2D700F50"/>
    <w:rsid w:val="2DA1260E"/>
    <w:rsid w:val="FFFA9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49</Characters>
  <Lines>1</Lines>
  <Paragraphs>1</Paragraphs>
  <TotalTime>16</TotalTime>
  <ScaleCrop>false</ScaleCrop>
  <LinksUpToDate>false</LinksUpToDate>
  <CharactersWithSpaces>49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2018-01-18T11:01:00Z</dcterms:created>
  <dc:creator>重庆市涪陵区政府</dc:creator>
  <cp:lastModifiedBy>user</cp:lastModifiedBy>
  <cp:lastPrinted>2019-01-29T14:34:00Z</cp:lastPrinted>
  <dcterms:modified xsi:type="dcterms:W3CDTF">2025-02-01T10:36:50Z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BEC9F2603BFB4F0BAA2619FA280701BF</vt:lpwstr>
  </property>
</Properties>
</file>