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2020年涪陵区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新妙镇</w:t>
      </w:r>
      <w:r>
        <w:rPr>
          <w:rFonts w:hint="eastAsia" w:ascii="方正小标宋_GBK" w:eastAsia="方正小标宋_GBK"/>
          <w:sz w:val="36"/>
          <w:szCs w:val="36"/>
        </w:rPr>
        <w:t>转移支付情况说明</w:t>
      </w:r>
    </w:p>
    <w:p>
      <w:pPr>
        <w:ind w:firstLine="482" w:firstLineChars="150"/>
        <w:rPr>
          <w:rFonts w:ascii="方正仿宋_GBK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line="35" w:lineRule="atLeast"/>
        <w:ind w:firstLine="360" w:firstLineChars="15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一、上级补助情况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" w:lineRule="atLeast"/>
        <w:ind w:firstLine="468" w:firstLineChars="19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2020年上级共计下达我镇一般公共预算转移支付资金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4112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万元，其中返还性收入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万元；一般性转移支付收入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3666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万元，主要是体制补助收入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2036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万元，结算补助收入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1630</w:t>
      </w:r>
      <w:r>
        <w:rPr>
          <w:rFonts w:hint="eastAsia" w:ascii="微软雅黑" w:hAnsi="微软雅黑" w:eastAsia="微软雅黑" w:cs="微软雅黑"/>
          <w:sz w:val="24"/>
          <w:szCs w:val="24"/>
        </w:rPr>
        <w:t>万元；专项转移支付收入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446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万元，主要是文化旅游、社会保障、农林水等方面。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" w:lineRule="atLeast"/>
        <w:ind w:firstLine="468" w:firstLineChars="19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2020年上级共计下达我镇政府性基金预算转移支付资金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5900</w:t>
      </w:r>
      <w:r>
        <w:rPr>
          <w:rFonts w:hint="eastAsia" w:ascii="微软雅黑" w:hAnsi="微软雅黑" w:eastAsia="微软雅黑" w:cs="微软雅黑"/>
          <w:sz w:val="24"/>
          <w:szCs w:val="24"/>
        </w:rPr>
        <w:t>万元，主要是抗疫特别国债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万元，国家重大水利工程建设基金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5290</w:t>
      </w:r>
      <w:r>
        <w:rPr>
          <w:rFonts w:hint="eastAsia" w:ascii="微软雅黑" w:hAnsi="微软雅黑" w:eastAsia="微软雅黑" w:cs="微软雅黑"/>
          <w:sz w:val="24"/>
          <w:szCs w:val="24"/>
        </w:rPr>
        <w:t>万元等方面。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" w:lineRule="atLeast"/>
        <w:ind w:firstLine="360" w:firstLineChars="15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二、补助下级情况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" w:lineRule="atLeas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2020年我乡镇（街道）无对下级的一般公共预算和政府性基金预算补助。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1NjE5NzExZTU0MmI1NDE3MGI0NGQwYTAwYjBlM2QifQ=="/>
  </w:docVars>
  <w:rsids>
    <w:rsidRoot w:val="007A1231"/>
    <w:rsid w:val="00051AC2"/>
    <w:rsid w:val="0006024E"/>
    <w:rsid w:val="000F44BD"/>
    <w:rsid w:val="00117886"/>
    <w:rsid w:val="00135666"/>
    <w:rsid w:val="00144D1D"/>
    <w:rsid w:val="001A6851"/>
    <w:rsid w:val="001D1E96"/>
    <w:rsid w:val="002523A0"/>
    <w:rsid w:val="00322D70"/>
    <w:rsid w:val="003E066B"/>
    <w:rsid w:val="004309DF"/>
    <w:rsid w:val="00462FAF"/>
    <w:rsid w:val="004A2C8E"/>
    <w:rsid w:val="0058495E"/>
    <w:rsid w:val="00620CFB"/>
    <w:rsid w:val="00654E65"/>
    <w:rsid w:val="006D2F5D"/>
    <w:rsid w:val="007A1231"/>
    <w:rsid w:val="0082678D"/>
    <w:rsid w:val="00866FCF"/>
    <w:rsid w:val="00940080"/>
    <w:rsid w:val="00970F73"/>
    <w:rsid w:val="00A16C79"/>
    <w:rsid w:val="00A54EC2"/>
    <w:rsid w:val="00AC51B8"/>
    <w:rsid w:val="00B050B0"/>
    <w:rsid w:val="00B32170"/>
    <w:rsid w:val="00CF44F2"/>
    <w:rsid w:val="00D15817"/>
    <w:rsid w:val="00EB341B"/>
    <w:rsid w:val="00F36784"/>
    <w:rsid w:val="00FA42D5"/>
    <w:rsid w:val="00FD087C"/>
    <w:rsid w:val="00FF30D0"/>
    <w:rsid w:val="306F61CD"/>
    <w:rsid w:val="31003B17"/>
    <w:rsid w:val="3A3951BD"/>
    <w:rsid w:val="58214663"/>
    <w:rsid w:val="59EE7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微软全球合作伙伴中国公司</Company>
  <Pages>1</Pages>
  <Words>227</Words>
  <Characters>261</Characters>
  <Lines>2</Lines>
  <Paragraphs>1</Paragraphs>
  <TotalTime>90</TotalTime>
  <ScaleCrop>false</ScaleCrop>
  <LinksUpToDate>false</LinksUpToDate>
  <CharactersWithSpaces>261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2018-01-17T09:49:00Z</dcterms:created>
  <dc:creator>GOD</dc:creator>
  <cp:lastModifiedBy>花开花落</cp:lastModifiedBy>
  <cp:lastPrinted>2019-01-29T06:21:00Z</cp:lastPrinted>
  <dcterms:modified xsi:type="dcterms:W3CDTF">2022-08-30T14:17:19Z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3305BE04B4F046CF898C20ADC344A9B0</vt:lpwstr>
  </property>
</Properties>
</file>