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66" w:rsidRPr="00E4004D" w:rsidRDefault="00541F3C" w:rsidP="00980166">
      <w:pPr>
        <w:tabs>
          <w:tab w:val="left" w:pos="8690"/>
        </w:tabs>
        <w:spacing w:line="1200" w:lineRule="exact"/>
        <w:jc w:val="center"/>
        <w:rPr>
          <w:rFonts w:ascii="方正小标宋_GBK" w:eastAsia="方正小标宋_GBK"/>
          <w:b/>
          <w:bCs/>
          <w:color w:val="FF0000"/>
          <w:spacing w:val="20"/>
          <w:w w:val="58"/>
          <w:sz w:val="110"/>
          <w:szCs w:val="110"/>
        </w:rPr>
      </w:pPr>
      <w:r w:rsidRPr="00541F3C">
        <w:rPr>
          <w:rFonts w:ascii="方正小标宋_GBK" w:eastAsia="方正小标宋_GBK"/>
          <w:b/>
          <w:bCs/>
          <w:noProof/>
          <w:color w:val="FF0000"/>
          <w:spacing w:val="32"/>
          <w:sz w:val="112"/>
          <w:szCs w:val="112"/>
        </w:rPr>
        <w:pict>
          <v:line id="_x0000_s1026" style="position:absolute;left:0;text-align:left;z-index:251656704;mso-position-horizontal-relative:page;mso-position-vertical-relative:page" from="56.7pt,149.5pt" to="538.6pt,149.5pt" strokecolor="red" strokeweight="6pt">
            <v:stroke linestyle="thickThin"/>
            <w10:wrap anchorx="page" anchory="page"/>
          </v:line>
        </w:pict>
      </w:r>
      <w:r w:rsidR="00980166" w:rsidRPr="00E4004D">
        <w:rPr>
          <w:rFonts w:ascii="方正小标宋_GBK" w:eastAsia="方正小标宋_GBK" w:hint="eastAsia"/>
          <w:b/>
          <w:bCs/>
          <w:color w:val="FF0000"/>
          <w:spacing w:val="32"/>
          <w:w w:val="70"/>
          <w:sz w:val="112"/>
          <w:szCs w:val="112"/>
        </w:rPr>
        <w:t>重庆市涪陵区人民政府</w:t>
      </w:r>
    </w:p>
    <w:p w:rsidR="00980166" w:rsidRPr="00F948EB" w:rsidRDefault="00980166" w:rsidP="00980166">
      <w:pPr>
        <w:spacing w:line="240" w:lineRule="exact"/>
        <w:jc w:val="center"/>
        <w:rPr>
          <w:rFonts w:ascii="方正黑体_GBK" w:eastAsia="方正黑体_GBK"/>
          <w:color w:val="000000"/>
        </w:rPr>
      </w:pPr>
    </w:p>
    <w:p w:rsidR="00980166" w:rsidRPr="00A03C31" w:rsidRDefault="00980166" w:rsidP="00980166">
      <w:pPr>
        <w:pStyle w:val="pressreleasebodytext"/>
        <w:tabs>
          <w:tab w:val="left" w:pos="360"/>
        </w:tabs>
        <w:wordWrap w:val="0"/>
        <w:spacing w:before="0" w:beforeAutospacing="0" w:after="0" w:afterAutospacing="0"/>
        <w:ind w:firstLine="632"/>
        <w:jc w:val="right"/>
        <w:rPr>
          <w:rFonts w:eastAsia="方正仿宋_GBK" w:cs="方正仿宋_GBK"/>
          <w:kern w:val="2"/>
          <w:sz w:val="32"/>
          <w:lang w:eastAsia="zh-CN"/>
        </w:rPr>
      </w:pPr>
      <w:r w:rsidRPr="00A03C31">
        <w:rPr>
          <w:rFonts w:eastAsia="方正仿宋_GBK" w:hint="eastAsia"/>
          <w:sz w:val="32"/>
          <w:lang w:eastAsia="zh-CN"/>
        </w:rPr>
        <w:t>涪陵府</w:t>
      </w:r>
      <w:r>
        <w:rPr>
          <w:rFonts w:eastAsia="方正仿宋_GBK" w:hint="eastAsia"/>
          <w:sz w:val="32"/>
          <w:lang w:eastAsia="zh-CN"/>
        </w:rPr>
        <w:t>人</w:t>
      </w:r>
      <w:r w:rsidRPr="00A03C31">
        <w:rPr>
          <w:rFonts w:eastAsia="方正仿宋_GBK" w:hint="eastAsia"/>
          <w:sz w:val="32"/>
          <w:lang w:eastAsia="zh-CN"/>
        </w:rPr>
        <w:t>〔202</w:t>
      </w:r>
      <w:r>
        <w:rPr>
          <w:rFonts w:eastAsia="方正仿宋_GBK" w:hint="eastAsia"/>
          <w:sz w:val="32"/>
          <w:lang w:eastAsia="zh-CN"/>
        </w:rPr>
        <w:t>2</w:t>
      </w:r>
      <w:r w:rsidRPr="00A03C31">
        <w:rPr>
          <w:rFonts w:eastAsia="方正仿宋_GBK" w:hint="eastAsia"/>
          <w:sz w:val="32"/>
          <w:lang w:eastAsia="zh-CN"/>
        </w:rPr>
        <w:t>〕</w:t>
      </w:r>
      <w:r>
        <w:rPr>
          <w:rFonts w:eastAsia="方正仿宋_GBK" w:hint="eastAsia"/>
          <w:sz w:val="32"/>
          <w:lang w:eastAsia="zh-CN"/>
        </w:rPr>
        <w:t>5</w:t>
      </w:r>
      <w:r w:rsidRPr="00A03C31">
        <w:rPr>
          <w:rFonts w:eastAsia="方正仿宋_GBK" w:hint="eastAsia"/>
          <w:sz w:val="32"/>
          <w:lang w:eastAsia="zh-CN"/>
        </w:rPr>
        <w:t xml:space="preserve">号  </w:t>
      </w:r>
    </w:p>
    <w:p w:rsidR="00980166" w:rsidRDefault="00980166" w:rsidP="00980166"/>
    <w:p w:rsidR="00980166" w:rsidRDefault="00980166" w:rsidP="00980166"/>
    <w:p w:rsidR="00980166" w:rsidRPr="00980166" w:rsidRDefault="00980166" w:rsidP="00980166">
      <w:pPr>
        <w:snapToGrid w:val="0"/>
        <w:spacing w:line="680" w:lineRule="atLeast"/>
        <w:jc w:val="center"/>
        <w:rPr>
          <w:rFonts w:ascii="方正小标宋_GBK" w:eastAsia="方正小标宋_GBK"/>
          <w:sz w:val="44"/>
          <w:szCs w:val="44"/>
        </w:rPr>
      </w:pPr>
      <w:r w:rsidRPr="00980166">
        <w:rPr>
          <w:rFonts w:ascii="方正小标宋_GBK" w:eastAsia="方正小标宋_GBK" w:hint="eastAsia"/>
          <w:sz w:val="44"/>
          <w:szCs w:val="44"/>
        </w:rPr>
        <w:t>重庆市涪陵区人民政府</w:t>
      </w:r>
    </w:p>
    <w:p w:rsidR="00980166" w:rsidRPr="00980166" w:rsidRDefault="00980166" w:rsidP="00980166">
      <w:pPr>
        <w:snapToGrid w:val="0"/>
        <w:spacing w:line="680" w:lineRule="atLeast"/>
        <w:jc w:val="center"/>
        <w:rPr>
          <w:rFonts w:ascii="方正小标宋_GBK" w:eastAsia="方正小标宋_GBK"/>
          <w:sz w:val="44"/>
          <w:szCs w:val="44"/>
        </w:rPr>
      </w:pPr>
      <w:r w:rsidRPr="00980166">
        <w:rPr>
          <w:rFonts w:ascii="方正小标宋_GBK" w:eastAsia="方正小标宋_GBK" w:hint="eastAsia"/>
          <w:sz w:val="44"/>
          <w:szCs w:val="44"/>
        </w:rPr>
        <w:t>关于冉平等同志职务任免的通知</w:t>
      </w:r>
    </w:p>
    <w:p w:rsidR="00980166" w:rsidRDefault="00980166" w:rsidP="00980166"/>
    <w:p w:rsidR="00980166" w:rsidRDefault="00980166" w:rsidP="00980166">
      <w:r>
        <w:rPr>
          <w:rFonts w:hint="eastAsia"/>
        </w:rPr>
        <w:t>涪陵高新区管委会, 各乡镇人民政府、街道办事处，区政府各部门，有关单位：</w:t>
      </w:r>
    </w:p>
    <w:p w:rsidR="00980166" w:rsidRDefault="00980166" w:rsidP="00980166">
      <w:pPr>
        <w:ind w:firstLineChars="200" w:firstLine="632"/>
      </w:pPr>
      <w:r>
        <w:rPr>
          <w:rFonts w:hint="eastAsia"/>
        </w:rPr>
        <w:t>重庆市涪陵区人民政府第</w:t>
      </w:r>
      <w:r w:rsidR="005417A3">
        <w:rPr>
          <w:rFonts w:hint="eastAsia"/>
        </w:rPr>
        <w:t>12</w:t>
      </w:r>
      <w:r>
        <w:rPr>
          <w:rFonts w:hint="eastAsia"/>
        </w:rPr>
        <w:t>次常务会议决定：</w:t>
      </w:r>
    </w:p>
    <w:p w:rsidR="00980166" w:rsidRDefault="00980166" w:rsidP="00980166">
      <w:pPr>
        <w:ind w:firstLineChars="200" w:firstLine="632"/>
      </w:pPr>
      <w:r>
        <w:rPr>
          <w:rFonts w:hint="eastAsia"/>
        </w:rPr>
        <w:t>任命：</w:t>
      </w:r>
    </w:p>
    <w:p w:rsidR="00980166" w:rsidRDefault="00980166" w:rsidP="00980166">
      <w:pPr>
        <w:ind w:firstLineChars="200" w:firstLine="632"/>
      </w:pPr>
      <w:r>
        <w:rPr>
          <w:rFonts w:hint="eastAsia"/>
        </w:rPr>
        <w:t>冉平同志任重庆涪陵清溪再生有色金属特色产业园区管理委员会主任；</w:t>
      </w:r>
    </w:p>
    <w:p w:rsidR="00980166" w:rsidRDefault="00980166" w:rsidP="00980166">
      <w:pPr>
        <w:ind w:firstLineChars="200" w:firstLine="632"/>
      </w:pPr>
      <w:r>
        <w:rPr>
          <w:rFonts w:hint="eastAsia"/>
        </w:rPr>
        <w:t>刘云同志任重庆白涛工业园区管理委员会副主任；</w:t>
      </w:r>
    </w:p>
    <w:p w:rsidR="00980166" w:rsidRDefault="00980166" w:rsidP="00980166">
      <w:pPr>
        <w:ind w:firstLineChars="200" w:firstLine="632"/>
      </w:pPr>
      <w:r>
        <w:rPr>
          <w:rFonts w:hint="eastAsia"/>
        </w:rPr>
        <w:t>徐万波同志任重庆白涛工业园区管理委员会副主任（试用期至2022年7月）；</w:t>
      </w:r>
    </w:p>
    <w:p w:rsidR="00980166" w:rsidRDefault="00980166" w:rsidP="00980166">
      <w:pPr>
        <w:ind w:firstLineChars="200" w:firstLine="632"/>
      </w:pPr>
      <w:r>
        <w:rPr>
          <w:rFonts w:hint="eastAsia"/>
        </w:rPr>
        <w:t>郑炜同志任重庆市涪陵区疾病预防控制中心主任。</w:t>
      </w:r>
    </w:p>
    <w:p w:rsidR="00980166" w:rsidRDefault="00980166" w:rsidP="00980166">
      <w:pPr>
        <w:ind w:firstLineChars="200" w:firstLine="632"/>
      </w:pPr>
      <w:r>
        <w:rPr>
          <w:rFonts w:hint="eastAsia"/>
        </w:rPr>
        <w:t>免去：</w:t>
      </w:r>
    </w:p>
    <w:p w:rsidR="00980166" w:rsidRDefault="00541F3C" w:rsidP="00980166">
      <w:pPr>
        <w:ind w:firstLineChars="200" w:firstLine="632"/>
      </w:pPr>
      <w:r>
        <w:rPr>
          <w:noProof/>
        </w:rPr>
        <w:pict>
          <v:line id="_x0000_s1027" style="position:absolute;left:0;text-align:left;z-index:251657728;mso-position-horizontal-relative:page;mso-position-vertical-relative:page" from="61.2pt,783.65pt" to="543.1pt,783.65pt" strokecolor="red" strokeweight="6pt">
            <v:stroke linestyle="thinThick"/>
            <w10:wrap anchorx="page" anchory="page"/>
          </v:line>
        </w:pict>
      </w:r>
      <w:r w:rsidR="00980166">
        <w:rPr>
          <w:rFonts w:hint="eastAsia"/>
        </w:rPr>
        <w:t>陈凤华同志的重庆市涪陵临港经济区管理委员会主任（兼）职务；</w:t>
      </w:r>
    </w:p>
    <w:p w:rsidR="00980166" w:rsidRDefault="00980166" w:rsidP="00980166">
      <w:pPr>
        <w:ind w:firstLineChars="200" w:firstLine="632"/>
      </w:pPr>
      <w:r>
        <w:rPr>
          <w:rFonts w:hint="eastAsia"/>
        </w:rPr>
        <w:t>赵涛同志的重庆市涪陵区疾病预防控制中心主任职务；</w:t>
      </w:r>
    </w:p>
    <w:p w:rsidR="00980166" w:rsidRDefault="00980166" w:rsidP="00980166">
      <w:pPr>
        <w:ind w:firstLineChars="200" w:firstLine="632"/>
        <w:sectPr w:rsidR="00980166" w:rsidSect="00980166">
          <w:footerReference w:type="even" r:id="rId6"/>
          <w:footerReference w:type="default" r:id="rId7"/>
          <w:pgSz w:w="11907" w:h="16840" w:code="9"/>
          <w:pgMar w:top="1644" w:right="1474" w:bottom="1134" w:left="1588" w:header="1134" w:footer="851" w:gutter="0"/>
          <w:cols w:space="425"/>
          <w:titlePg/>
          <w:docGrid w:type="linesAndChars" w:linePitch="579" w:charSpace="-842"/>
        </w:sectPr>
      </w:pPr>
    </w:p>
    <w:p w:rsidR="00980166" w:rsidRDefault="00980166" w:rsidP="00980166">
      <w:pPr>
        <w:ind w:firstLineChars="200" w:firstLine="632"/>
      </w:pPr>
      <w:r>
        <w:rPr>
          <w:rFonts w:hint="eastAsia"/>
        </w:rPr>
        <w:lastRenderedPageBreak/>
        <w:t>张廷友同志的重庆市涪陵临港经济区管理委员会副主任职务；</w:t>
      </w:r>
    </w:p>
    <w:p w:rsidR="00980166" w:rsidRDefault="00980166" w:rsidP="00980166">
      <w:pPr>
        <w:ind w:firstLineChars="200" w:firstLine="632"/>
      </w:pPr>
      <w:r>
        <w:rPr>
          <w:rFonts w:hint="eastAsia"/>
        </w:rPr>
        <w:t>张浩特同志的重庆市涪陵区人民政府崇义街道办事处主任职务。</w:t>
      </w:r>
    </w:p>
    <w:p w:rsidR="00980166" w:rsidRDefault="00980166" w:rsidP="00980166">
      <w:pPr>
        <w:ind w:firstLineChars="200" w:firstLine="632"/>
      </w:pPr>
      <w:r>
        <w:rPr>
          <w:rFonts w:hint="eastAsia"/>
        </w:rPr>
        <w:t>涉及机构更名的原重庆白涛化工园区、涪陵清溪再生有色金属特色产业园区区管领导职务自然免除。</w:t>
      </w:r>
    </w:p>
    <w:p w:rsidR="00980166" w:rsidRDefault="00980166" w:rsidP="00980166">
      <w:pPr>
        <w:ind w:firstLineChars="200" w:firstLine="632"/>
      </w:pPr>
      <w:r>
        <w:rPr>
          <w:rFonts w:hint="eastAsia"/>
        </w:rPr>
        <w:t xml:space="preserve">特此通知       </w:t>
      </w:r>
    </w:p>
    <w:p w:rsidR="00980166" w:rsidRDefault="00980166" w:rsidP="00980166">
      <w:pPr>
        <w:ind w:firstLineChars="200" w:firstLine="632"/>
      </w:pPr>
    </w:p>
    <w:p w:rsidR="00980166" w:rsidRDefault="00980166" w:rsidP="00980166">
      <w:pPr>
        <w:ind w:firstLineChars="200" w:firstLine="632"/>
      </w:pPr>
    </w:p>
    <w:p w:rsidR="00980166" w:rsidRDefault="00980166" w:rsidP="00980166">
      <w:pPr>
        <w:ind w:firstLineChars="200" w:firstLine="632"/>
        <w:jc w:val="right"/>
      </w:pPr>
    </w:p>
    <w:p w:rsidR="00980166" w:rsidRDefault="00980166" w:rsidP="00980166">
      <w:pPr>
        <w:wordWrap w:val="0"/>
        <w:ind w:firstLineChars="200" w:firstLine="632"/>
        <w:jc w:val="right"/>
      </w:pPr>
      <w:r>
        <w:rPr>
          <w:rFonts w:hint="eastAsia"/>
        </w:rPr>
        <w:t>重庆市涪陵</w:t>
      </w:r>
      <w:r w:rsidR="00541F3C">
        <w:rPr>
          <w:noProof/>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256.5pt;margin-top:323.1pt;width:127.5pt;height:127.5pt;z-index:-251657728;visibility:visible;mso-position-horizontal-relative:text;mso-position-vertical-relative:page" stroked="f">
            <v:imagedata r:id="rId8" o:title=""/>
            <w10:wrap anchory="page"/>
          </v:shape>
          <w:control r:id="rId9" w:name="SignatureCtrl1" w:shapeid="_x0000_s1029"/>
        </w:pict>
      </w:r>
      <w:r>
        <w:rPr>
          <w:rFonts w:hint="eastAsia"/>
        </w:rPr>
        <w:t xml:space="preserve">区人民政府      </w:t>
      </w:r>
    </w:p>
    <w:p w:rsidR="001E14D1" w:rsidRDefault="00980166" w:rsidP="00980166">
      <w:pPr>
        <w:wordWrap w:val="0"/>
        <w:ind w:firstLineChars="200" w:firstLine="632"/>
        <w:jc w:val="right"/>
      </w:pPr>
      <w:r>
        <w:rPr>
          <w:rFonts w:hint="eastAsia"/>
        </w:rPr>
        <w:t xml:space="preserve">2022年5月19日       </w:t>
      </w:r>
    </w:p>
    <w:p w:rsidR="00980166" w:rsidRDefault="001E14D1" w:rsidP="001E14D1">
      <w:pPr>
        <w:ind w:firstLineChars="200" w:firstLine="632"/>
        <w:jc w:val="left"/>
      </w:pPr>
      <w:r>
        <w:rPr>
          <w:rFonts w:hint="eastAsia"/>
        </w:rPr>
        <w:t>（此件公开发布）</w:t>
      </w:r>
      <w:r w:rsidR="00980166">
        <w:rPr>
          <w:rFonts w:hint="eastAsia"/>
        </w:rPr>
        <w:t xml:space="preserve"> </w:t>
      </w:r>
    </w:p>
    <w:p w:rsidR="0086649F" w:rsidRDefault="0086649F" w:rsidP="001E14D1">
      <w:pPr>
        <w:ind w:firstLineChars="200" w:firstLine="632"/>
        <w:jc w:val="left"/>
      </w:pPr>
    </w:p>
    <w:p w:rsidR="0086649F" w:rsidRDefault="0086649F" w:rsidP="001E14D1">
      <w:pPr>
        <w:ind w:firstLineChars="200" w:firstLine="632"/>
        <w:jc w:val="left"/>
      </w:pPr>
    </w:p>
    <w:p w:rsidR="0086649F" w:rsidRDefault="0086649F" w:rsidP="001E14D1">
      <w:pPr>
        <w:ind w:firstLineChars="200" w:firstLine="632"/>
        <w:jc w:val="left"/>
      </w:pPr>
    </w:p>
    <w:p w:rsidR="0086649F" w:rsidRDefault="0086649F" w:rsidP="001E14D1">
      <w:pPr>
        <w:ind w:firstLineChars="200" w:firstLine="632"/>
        <w:jc w:val="left"/>
      </w:pPr>
    </w:p>
    <w:p w:rsidR="0086649F" w:rsidRDefault="0086649F" w:rsidP="001E14D1">
      <w:pPr>
        <w:ind w:firstLineChars="200" w:firstLine="632"/>
        <w:jc w:val="left"/>
      </w:pPr>
    </w:p>
    <w:p w:rsidR="0086649F" w:rsidRDefault="0086649F" w:rsidP="001E14D1">
      <w:pPr>
        <w:ind w:firstLineChars="200" w:firstLine="632"/>
        <w:jc w:val="left"/>
      </w:pPr>
    </w:p>
    <w:p w:rsidR="0086649F" w:rsidRDefault="0086649F" w:rsidP="0086649F">
      <w:pPr>
        <w:ind w:leftChars="88" w:left="1106" w:right="158" w:hangingChars="300" w:hanging="828"/>
        <w:rPr>
          <w:sz w:val="28"/>
          <w:szCs w:val="28"/>
        </w:rPr>
      </w:pPr>
    </w:p>
    <w:p w:rsidR="0086649F" w:rsidRDefault="0086649F" w:rsidP="00A11281">
      <w:pPr>
        <w:ind w:leftChars="88" w:left="1106" w:right="158" w:hangingChars="300" w:hanging="828"/>
      </w:pPr>
      <w:r w:rsidRPr="007B4D82">
        <w:rPr>
          <w:rFonts w:hint="eastAsia"/>
          <w:sz w:val="28"/>
          <w:szCs w:val="28"/>
        </w:rPr>
        <w:t>抄送：区委各部委，区人大常委会办公室，区政协办公室，区法院、检察院，</w:t>
      </w:r>
      <w:r>
        <w:rPr>
          <w:rFonts w:hint="eastAsia"/>
          <w:sz w:val="28"/>
          <w:szCs w:val="28"/>
        </w:rPr>
        <w:t>区</w:t>
      </w:r>
      <w:r w:rsidRPr="007B4D82">
        <w:rPr>
          <w:rFonts w:hint="eastAsia"/>
          <w:sz w:val="28"/>
          <w:szCs w:val="28"/>
        </w:rPr>
        <w:t>人武部，各民主党派、工商联，各人民团体。</w:t>
      </w:r>
    </w:p>
    <w:sectPr w:rsidR="0086649F" w:rsidSect="009E2EAF">
      <w:pgSz w:w="11907" w:h="16840" w:code="9"/>
      <w:pgMar w:top="2098" w:right="1474" w:bottom="1985" w:left="1588" w:header="1418" w:footer="1701"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630" w:rsidRDefault="008E0630">
      <w:r>
        <w:separator/>
      </w:r>
    </w:p>
  </w:endnote>
  <w:endnote w:type="continuationSeparator" w:id="1">
    <w:p w:rsidR="008E0630" w:rsidRDefault="008E0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8A" w:rsidRDefault="00541F3C" w:rsidP="00980166">
    <w:pPr>
      <w:pStyle w:val="a3"/>
      <w:framePr w:wrap="around" w:vAnchor="text" w:hAnchor="margin" w:xAlign="outside" w:y="1"/>
      <w:rPr>
        <w:rStyle w:val="a4"/>
      </w:rPr>
    </w:pPr>
    <w:r>
      <w:rPr>
        <w:rStyle w:val="a4"/>
      </w:rPr>
      <w:fldChar w:fldCharType="begin"/>
    </w:r>
    <w:r w:rsidR="00F21A8A">
      <w:rPr>
        <w:rStyle w:val="a4"/>
      </w:rPr>
      <w:instrText xml:space="preserve">PAGE  </w:instrText>
    </w:r>
    <w:r>
      <w:rPr>
        <w:rStyle w:val="a4"/>
      </w:rPr>
      <w:fldChar w:fldCharType="end"/>
    </w:r>
  </w:p>
  <w:p w:rsidR="00F21A8A" w:rsidRDefault="00F21A8A" w:rsidP="009E2EA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8A" w:rsidRPr="007B4D82" w:rsidRDefault="00F21A8A" w:rsidP="00980166">
    <w:pPr>
      <w:pStyle w:val="a3"/>
      <w:framePr w:wrap="around" w:vAnchor="text" w:hAnchor="margin" w:xAlign="outside" w:y="1"/>
      <w:ind w:leftChars="100" w:left="320" w:rightChars="100" w:right="320"/>
      <w:rPr>
        <w:rStyle w:val="a4"/>
        <w:sz w:val="28"/>
        <w:szCs w:val="28"/>
      </w:rPr>
    </w:pPr>
    <w:r>
      <w:rPr>
        <w:rStyle w:val="a4"/>
        <w:rFonts w:hint="eastAsia"/>
        <w:sz w:val="28"/>
        <w:szCs w:val="28"/>
      </w:rPr>
      <w:t>－</w:t>
    </w:r>
    <w:r w:rsidR="00541F3C" w:rsidRPr="007B4D82">
      <w:rPr>
        <w:rStyle w:val="a4"/>
        <w:sz w:val="28"/>
        <w:szCs w:val="28"/>
      </w:rPr>
      <w:fldChar w:fldCharType="begin"/>
    </w:r>
    <w:r w:rsidRPr="007B4D82">
      <w:rPr>
        <w:rStyle w:val="a4"/>
        <w:sz w:val="28"/>
        <w:szCs w:val="28"/>
      </w:rPr>
      <w:instrText xml:space="preserve">PAGE  </w:instrText>
    </w:r>
    <w:r w:rsidR="00541F3C" w:rsidRPr="007B4D82">
      <w:rPr>
        <w:rStyle w:val="a4"/>
        <w:sz w:val="28"/>
        <w:szCs w:val="28"/>
      </w:rPr>
      <w:fldChar w:fldCharType="separate"/>
    </w:r>
    <w:r w:rsidR="00A11281">
      <w:rPr>
        <w:rStyle w:val="a4"/>
        <w:noProof/>
        <w:sz w:val="28"/>
        <w:szCs w:val="28"/>
      </w:rPr>
      <w:t>2</w:t>
    </w:r>
    <w:r w:rsidR="00541F3C" w:rsidRPr="007B4D82">
      <w:rPr>
        <w:rStyle w:val="a4"/>
        <w:sz w:val="28"/>
        <w:szCs w:val="28"/>
      </w:rPr>
      <w:fldChar w:fldCharType="end"/>
    </w:r>
    <w:r>
      <w:rPr>
        <w:rStyle w:val="a4"/>
        <w:rFonts w:hint="eastAsia"/>
        <w:sz w:val="28"/>
        <w:szCs w:val="28"/>
      </w:rPr>
      <w:t>－</w:t>
    </w:r>
  </w:p>
  <w:p w:rsidR="00F21A8A" w:rsidRDefault="00F21A8A" w:rsidP="009E2EA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630" w:rsidRDefault="008E0630">
      <w:r>
        <w:separator/>
      </w:r>
    </w:p>
  </w:footnote>
  <w:footnote w:type="continuationSeparator" w:id="1">
    <w:p w:rsidR="008E0630" w:rsidRDefault="008E06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58"/>
  <w:drawingGridVerticalSpacing w:val="579"/>
  <w:displayHorizontalDrawingGridEvery w:val="0"/>
  <w:characterSpacingControl w:val="compressPunctuation"/>
  <w:savePreviewPicture/>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C86C3F6-061E-4AAE-A4AC-62C967DDA1E9}" w:val="dV3YR4hszSGN07ALMOe2PxW5KIqE+HnjtJB=TbaUf861F/vmQXpDrZyCglc9okuiw"/>
    <w:docVar w:name="DocumentID" w:val="{8B896EAA-C883-4982-9019-51F3A3AFA03B}"/>
  </w:docVars>
  <w:rsids>
    <w:rsidRoot w:val="00BA2A9C"/>
    <w:rsid w:val="00040A6C"/>
    <w:rsid w:val="000822B0"/>
    <w:rsid w:val="00101538"/>
    <w:rsid w:val="001D244A"/>
    <w:rsid w:val="001E14D1"/>
    <w:rsid w:val="0026792E"/>
    <w:rsid w:val="003C69D1"/>
    <w:rsid w:val="005417A3"/>
    <w:rsid w:val="00541F3C"/>
    <w:rsid w:val="00586CF5"/>
    <w:rsid w:val="006264A7"/>
    <w:rsid w:val="00682C1C"/>
    <w:rsid w:val="006E18F6"/>
    <w:rsid w:val="006F2B1A"/>
    <w:rsid w:val="00755515"/>
    <w:rsid w:val="00815628"/>
    <w:rsid w:val="0086649F"/>
    <w:rsid w:val="008E0630"/>
    <w:rsid w:val="009139EA"/>
    <w:rsid w:val="00940BA5"/>
    <w:rsid w:val="00980166"/>
    <w:rsid w:val="009E2EAF"/>
    <w:rsid w:val="009E65E3"/>
    <w:rsid w:val="00A11281"/>
    <w:rsid w:val="00B33DDF"/>
    <w:rsid w:val="00BA2A9C"/>
    <w:rsid w:val="00C32D36"/>
    <w:rsid w:val="00D27873"/>
    <w:rsid w:val="00D6548F"/>
    <w:rsid w:val="00DF6DC6"/>
    <w:rsid w:val="00EF7902"/>
    <w:rsid w:val="00F21A8A"/>
    <w:rsid w:val="00FC1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EAF"/>
    <w:pPr>
      <w:widowControl w:val="0"/>
      <w:jc w:val="both"/>
    </w:pPr>
    <w:rPr>
      <w:rFonts w:ascii="方正仿宋_GBK"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E2EAF"/>
    <w:pPr>
      <w:tabs>
        <w:tab w:val="center" w:pos="4153"/>
        <w:tab w:val="right" w:pos="8306"/>
      </w:tabs>
      <w:snapToGrid w:val="0"/>
      <w:jc w:val="left"/>
    </w:pPr>
    <w:rPr>
      <w:sz w:val="18"/>
      <w:szCs w:val="18"/>
    </w:rPr>
  </w:style>
  <w:style w:type="character" w:styleId="a4">
    <w:name w:val="page number"/>
    <w:basedOn w:val="a0"/>
    <w:rsid w:val="009E2EAF"/>
  </w:style>
  <w:style w:type="paragraph" w:customStyle="1" w:styleId="Char4CharCharChar">
    <w:name w:val="Char4 Char Char Char"/>
    <w:basedOn w:val="a"/>
    <w:rsid w:val="00980166"/>
    <w:pPr>
      <w:adjustRightInd w:val="0"/>
      <w:snapToGrid w:val="0"/>
      <w:spacing w:line="360" w:lineRule="auto"/>
      <w:ind w:firstLineChars="200" w:firstLine="200"/>
    </w:pPr>
    <w:rPr>
      <w:rFonts w:ascii="Times New Roman"/>
      <w:szCs w:val="20"/>
    </w:rPr>
  </w:style>
  <w:style w:type="paragraph" w:customStyle="1" w:styleId="pressreleasebodytext">
    <w:name w:val="pressreleasebodytext"/>
    <w:basedOn w:val="a"/>
    <w:rsid w:val="00980166"/>
    <w:pPr>
      <w:widowControl/>
      <w:spacing w:before="100" w:beforeAutospacing="1" w:after="100" w:afterAutospacing="1"/>
      <w:jc w:val="left"/>
    </w:pPr>
    <w:rPr>
      <w:rFonts w:eastAsia="方正小标宋_GBK"/>
      <w:kern w:val="0"/>
      <w:sz w:val="24"/>
      <w:lang w:eastAsia="en-US"/>
    </w:rPr>
  </w:style>
  <w:style w:type="paragraph" w:styleId="a5">
    <w:name w:val="Date"/>
    <w:basedOn w:val="a"/>
    <w:next w:val="a"/>
    <w:link w:val="Char"/>
    <w:rsid w:val="001E14D1"/>
    <w:pPr>
      <w:ind w:leftChars="2500" w:left="100"/>
    </w:pPr>
  </w:style>
  <w:style w:type="character" w:customStyle="1" w:styleId="Char">
    <w:name w:val="日期 Char"/>
    <w:basedOn w:val="a0"/>
    <w:link w:val="a5"/>
    <w:rsid w:val="001E14D1"/>
    <w:rPr>
      <w:rFonts w:ascii="方正仿宋_GBK" w:eastAsia="方正仿宋_GBK"/>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ontrol" Target="activeX/activeX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"/>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75</Characters>
  <Application>Microsoft Office Word</Application>
  <DocSecurity>0</DocSecurity>
  <Lines>1</Lines>
  <Paragraphs>1</Paragraphs>
  <ScaleCrop>false</ScaleCrop>
  <Company>Microsoft</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涪陵府办发〔2019〕号</dc:title>
  <dc:creator>张宗勇</dc:creator>
  <cp:lastModifiedBy>Administrator</cp:lastModifiedBy>
  <cp:revision>2</cp:revision>
  <cp:lastPrinted>2022-05-19T08:39:00Z</cp:lastPrinted>
  <dcterms:created xsi:type="dcterms:W3CDTF">2023-03-28T00:51:00Z</dcterms:created>
  <dcterms:modified xsi:type="dcterms:W3CDTF">2023-03-28T00:51:00Z</dcterms:modified>
</cp:coreProperties>
</file>