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D5684">
      <w:pPr>
        <w:widowControl/>
        <w:shd w:val="clear" w:color="auto" w:fill="FFFFFF"/>
        <w:spacing w:after="180" w:line="460" w:lineRule="exact"/>
        <w:jc w:val="center"/>
        <w:rPr>
          <w:rFonts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</w:rPr>
        <w:t>重庆市涪陵区202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</w:rPr>
        <w:t>年面向区外公开遴选</w:t>
      </w:r>
    </w:p>
    <w:p w14:paraId="1DDE125A">
      <w:pPr>
        <w:widowControl/>
        <w:shd w:val="clear" w:color="auto" w:fill="FFFFFF"/>
        <w:spacing w:after="180" w:line="460" w:lineRule="exact"/>
        <w:jc w:val="center"/>
        <w:rPr>
          <w:rFonts w:hint="eastAsia" w:ascii="微软雅黑" w:hAnsi="微软雅黑" w:eastAsia="方正小标宋_GBK" w:cs="宋体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</w:rPr>
        <w:t>高中教师拟聘人员公示表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shd w:val="clear" w:color="auto" w:fill="FFFFFF"/>
          <w:lang w:eastAsia="zh-CN"/>
        </w:rPr>
        <w:t>（第一批）</w:t>
      </w:r>
    </w:p>
    <w:p w14:paraId="2B93F777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根据《重庆市事业单位公开招聘人员实施办法》（渝人发〔2006〕44号）等规定，按照涪陵区人民政府网发布的《</w:t>
      </w:r>
      <w:r>
        <w:rPr>
          <w:rFonts w:hint="eastAsia" w:ascii="方正仿宋_GBK" w:eastAsia="方正仿宋_GBK"/>
          <w:bCs/>
          <w:sz w:val="32"/>
          <w:szCs w:val="32"/>
        </w:rPr>
        <w:t>重庆市涪陵区202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Cs/>
          <w:sz w:val="32"/>
          <w:szCs w:val="32"/>
        </w:rPr>
        <w:t>年面向区外公开遴选高中教师公告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》确定的程序，现将拟聘人员予以公示。</w:t>
      </w:r>
    </w:p>
    <w:p w14:paraId="24CFC375">
      <w:pPr>
        <w:widowControl/>
        <w:shd w:val="clear" w:color="auto" w:fill="FFFFFF"/>
        <w:spacing w:line="500" w:lineRule="exact"/>
        <w:ind w:firstLine="645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32"/>
          <w:szCs w:val="32"/>
        </w:rPr>
        <w:t>一、公示期</w:t>
      </w:r>
    </w:p>
    <w:p w14:paraId="5F3B2244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ascii="方正仿宋_GBK" w:hAnsi="微软雅黑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日—8月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日（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个工作日）</w:t>
      </w:r>
    </w:p>
    <w:p w14:paraId="686BCA83">
      <w:pPr>
        <w:widowControl/>
        <w:shd w:val="clear" w:color="auto" w:fill="FFFFFF"/>
        <w:spacing w:line="500" w:lineRule="exact"/>
        <w:ind w:firstLine="645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32"/>
          <w:szCs w:val="32"/>
        </w:rPr>
        <w:t>二、受理地点及电话</w:t>
      </w:r>
    </w:p>
    <w:p w14:paraId="7D11C871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受理地点：重庆市涪陵区教育委员会（滨江路188号，邮编：408000）</w:t>
      </w:r>
    </w:p>
    <w:p w14:paraId="0F3700A3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联系方式：</w:t>
      </w:r>
      <w:r>
        <w:rPr>
          <w:rFonts w:ascii="方正仿宋_GBK" w:hAnsi="微软雅黑" w:eastAsia="方正仿宋_GBK" w:cs="宋体"/>
          <w:kern w:val="0"/>
          <w:sz w:val="32"/>
          <w:szCs w:val="32"/>
        </w:rPr>
        <w:t>023-72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880655</w:t>
      </w:r>
    </w:p>
    <w:p w14:paraId="5108B91C">
      <w:pPr>
        <w:widowControl/>
        <w:shd w:val="clear" w:color="auto" w:fill="FFFFFF"/>
        <w:spacing w:line="500" w:lineRule="exact"/>
        <w:ind w:firstLine="645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32"/>
          <w:szCs w:val="32"/>
        </w:rPr>
        <w:t>三、公示要求</w:t>
      </w:r>
    </w:p>
    <w:p w14:paraId="17125FFA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ascii="方正仿宋_GBK" w:hAnsi="微软雅黑" w:eastAsia="方正仿宋_GBK" w:cs="宋体"/>
          <w:kern w:val="0"/>
          <w:sz w:val="32"/>
          <w:szCs w:val="32"/>
        </w:rPr>
        <w:t>1.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如对公示内容有异议，请以书面、署名形式反映。</w:t>
      </w:r>
    </w:p>
    <w:p w14:paraId="2506EBB2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ascii="方正仿宋_GBK" w:hAnsi="微软雅黑" w:eastAsia="方正仿宋_GBK" w:cs="宋体"/>
          <w:kern w:val="0"/>
          <w:sz w:val="32"/>
          <w:szCs w:val="32"/>
        </w:rPr>
        <w:t>2.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反映人必须用真实姓名，反映情况要实事求是，真实、具体、敢于负责。不允许借机捏造事实，泄愤报复或有意诬陷，一经查实，将严肃处理。</w:t>
      </w:r>
    </w:p>
    <w:p w14:paraId="4FE97F74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ascii="方正仿宋_GBK" w:hAnsi="微软雅黑" w:eastAsia="方正仿宋_GBK" w:cs="宋体"/>
          <w:kern w:val="0"/>
          <w:sz w:val="32"/>
          <w:szCs w:val="32"/>
        </w:rPr>
        <w:t>3.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受理机构对反映人员和反映的情况严格保密。</w:t>
      </w:r>
    </w:p>
    <w:p w14:paraId="53ECF4D3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</w:p>
    <w:p w14:paraId="18863633">
      <w:pPr>
        <w:widowControl/>
        <w:shd w:val="clear" w:color="auto" w:fill="FFFFFF"/>
        <w:spacing w:line="500" w:lineRule="exact"/>
        <w:ind w:left="1438" w:leftChars="304" w:hanging="800" w:hangingChars="250"/>
        <w:rPr>
          <w:rFonts w:hint="eastAsia" w:ascii="方正仿宋_GBK" w:hAnsi="微软雅黑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附件：</w:t>
      </w:r>
      <w:r>
        <w:rPr>
          <w:rFonts w:hint="eastAsia" w:ascii="方正仿宋_GBK" w:eastAsia="方正仿宋_GBK"/>
          <w:bCs/>
          <w:sz w:val="32"/>
          <w:szCs w:val="32"/>
        </w:rPr>
        <w:t>重庆市涪陵区202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Cs/>
          <w:sz w:val="32"/>
          <w:szCs w:val="32"/>
        </w:rPr>
        <w:t>年面向区外公开遴选高中教师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拟聘人员公示表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eastAsia="zh-CN"/>
        </w:rPr>
        <w:t>（第一批）</w:t>
      </w:r>
    </w:p>
    <w:p w14:paraId="0DDE157A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</w:p>
    <w:p w14:paraId="62BD92AE">
      <w:pPr>
        <w:widowControl/>
        <w:shd w:val="clear" w:color="auto" w:fill="FFFFFF"/>
        <w:spacing w:line="500" w:lineRule="exact"/>
        <w:ind w:firstLine="645"/>
        <w:rPr>
          <w:rFonts w:ascii="方正仿宋_GBK" w:hAnsi="微软雅黑" w:eastAsia="方正仿宋_GBK" w:cs="宋体"/>
          <w:kern w:val="0"/>
          <w:sz w:val="32"/>
          <w:szCs w:val="32"/>
        </w:rPr>
      </w:pPr>
    </w:p>
    <w:p w14:paraId="49D64BC7">
      <w:pPr>
        <w:widowControl/>
        <w:shd w:val="clear" w:color="auto" w:fill="FFFFFF"/>
        <w:spacing w:line="500" w:lineRule="exact"/>
        <w:ind w:firstLine="2764" w:firstLineChars="864"/>
        <w:rPr>
          <w:rFonts w:ascii="方正仿宋_GBK" w:hAnsi="微软雅黑" w:eastAsia="方正仿宋_GBK" w:cs="宋体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中共重庆市涪陵区委教育工作委员会</w:t>
      </w:r>
    </w:p>
    <w:p w14:paraId="219E473A">
      <w:pPr>
        <w:widowControl/>
        <w:shd w:val="clear" w:color="auto" w:fill="FFFFFF"/>
        <w:spacing w:line="500" w:lineRule="exact"/>
        <w:ind w:firstLine="3840" w:firstLineChars="1200"/>
        <w:rPr>
          <w:rFonts w:ascii="方正仿宋_GBK" w:hAnsi="微软雅黑" w:eastAsia="方正仿宋_GBK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方正仿宋_GBK" w:hAnsi="微软雅黑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日</w:t>
      </w:r>
    </w:p>
    <w:tbl>
      <w:tblPr>
        <w:tblStyle w:val="6"/>
        <w:tblW w:w="145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88"/>
        <w:gridCol w:w="552"/>
        <w:gridCol w:w="645"/>
        <w:gridCol w:w="645"/>
        <w:gridCol w:w="1189"/>
        <w:gridCol w:w="1019"/>
        <w:gridCol w:w="916"/>
        <w:gridCol w:w="916"/>
        <w:gridCol w:w="831"/>
        <w:gridCol w:w="1075"/>
        <w:gridCol w:w="831"/>
        <w:gridCol w:w="766"/>
        <w:gridCol w:w="590"/>
        <w:gridCol w:w="627"/>
        <w:gridCol w:w="2557"/>
      </w:tblGrid>
      <w:tr w14:paraId="2917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500" w:type="dxa"/>
            <w:gridSpan w:val="16"/>
            <w:shd w:val="clear" w:color="000000" w:fill="FFFFFF"/>
            <w:vAlign w:val="center"/>
          </w:tcPr>
          <w:p w14:paraId="596E3DC4">
            <w:pPr>
              <w:jc w:val="center"/>
              <w:rPr>
                <w:rFonts w:hint="eastAsia" w:ascii="方正小标宋_GBK" w:hAnsi="宋体" w:eastAsia="方正小标宋_GBK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auto"/>
                <w:sz w:val="32"/>
                <w:szCs w:val="32"/>
              </w:rPr>
              <w:t>重庆市涪陵区202</w:t>
            </w:r>
            <w:r>
              <w:rPr>
                <w:rFonts w:hint="eastAsia" w:ascii="方正小标宋_GBK" w:eastAsia="方正小标宋_GBK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eastAsia="方正小标宋_GBK"/>
                <w:b/>
                <w:bCs/>
                <w:color w:val="auto"/>
                <w:sz w:val="32"/>
                <w:szCs w:val="32"/>
              </w:rPr>
              <w:t>年面向区外公开遴选高中教师拟聘人员公示表</w:t>
            </w:r>
            <w:r>
              <w:rPr>
                <w:rFonts w:hint="eastAsia" w:ascii="方正小标宋_GBK" w:eastAsia="方正小标宋_GBK"/>
                <w:b/>
                <w:bCs/>
                <w:color w:val="auto"/>
                <w:sz w:val="32"/>
                <w:szCs w:val="32"/>
                <w:lang w:eastAsia="zh-CN"/>
              </w:rPr>
              <w:t>（第一批）</w:t>
            </w:r>
          </w:p>
        </w:tc>
      </w:tr>
      <w:tr w14:paraId="155E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3" w:type="dxa"/>
            <w:shd w:val="clear" w:color="000000" w:fill="FFFFFF"/>
            <w:vAlign w:val="center"/>
          </w:tcPr>
          <w:p w14:paraId="31090D28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序号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7A05ED7F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姓名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1FCF1998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性别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167108FF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学历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7DF1AC90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学位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3C8E8148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毕业院校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03A0928D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所学专业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7CB87DAE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毕业时间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42783D2C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参工时间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7BFAE965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教师资格种类及学科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15D176F8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遴选单位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50F7FC2F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遴选岗位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4663FCFB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考试考核总成绩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3A43CF30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岗位排名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243EB55A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体检情况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7E637368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其他条件</w:t>
            </w:r>
          </w:p>
        </w:tc>
      </w:tr>
      <w:tr w14:paraId="6FA2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022638E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09C50DF5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熊小菊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25F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1992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4E0F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0353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00F3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091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1FE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3E22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02C2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635690B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高中语文教师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41AC8BA1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78.46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61D3C26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6B0439A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5FF155C7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6年以上高中语文任教经历，区级骨干教师。</w:t>
            </w:r>
          </w:p>
        </w:tc>
      </w:tr>
      <w:tr w14:paraId="5260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5BC711E2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1AD76B2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周楚淮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49D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600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3651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250B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5747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140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0D7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472E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302B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1DC5D725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高中数学教师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6494FC44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85.99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3F6BF73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4A4F989F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6339530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数学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任教经历，备课组长。</w:t>
            </w:r>
          </w:p>
        </w:tc>
      </w:tr>
      <w:tr w14:paraId="61A7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416747A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6F871F4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蒙正丽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0F5E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698B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18EE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4C8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16AC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2B2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1C70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2D1B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7E3D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重庆市涪陵高级中学校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64ECC55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高中数学教师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48F630C5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77.91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351486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67861D16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3307C570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数学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任教经历，备课组长。</w:t>
            </w:r>
          </w:p>
        </w:tc>
      </w:tr>
      <w:tr w14:paraId="661A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14CA0C8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3DF13276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王利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4DB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2255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0AEA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47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058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2CF6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125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7541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65B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2601C29C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高中英语教师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6E9F55FE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83.63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05BD7217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1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41C2140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5239E37F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任教经历，区级骨干教师。</w:t>
            </w:r>
          </w:p>
        </w:tc>
      </w:tr>
      <w:tr w14:paraId="5404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0176049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4A04548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陈宇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071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46C9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4BB7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385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2DB5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42C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44B2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58AE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45E4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重庆市涪陵高级中学校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7B524D27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高中英语教师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6934E1D2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79.16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2AA3AAB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64A4BBF3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21D1C3D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英语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任教经历，备课组长。</w:t>
            </w:r>
          </w:p>
        </w:tc>
      </w:tr>
      <w:tr w14:paraId="2FEA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4CF2D5F2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27FA7D1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盛习福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7ED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288F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65C6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3DEA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1438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4DA6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69EE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11F6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682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535AC0AF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高中物理教师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7D4C5DAC"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76.76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4491219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55C7B54A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4F7921F3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物理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任教经历，备课组长、区级赛课一等奖。</w:t>
            </w:r>
          </w:p>
        </w:tc>
      </w:tr>
      <w:tr w14:paraId="26A2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53" w:type="dxa"/>
            <w:shd w:val="clear" w:color="000000" w:fill="FFFFFF"/>
            <w:vAlign w:val="center"/>
          </w:tcPr>
          <w:p w14:paraId="13A0480E">
            <w:pPr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0136AD5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冉云风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0ED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0F7B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5B3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3E04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31C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1A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7B8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71FC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098A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5FBD3236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高中化学教师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6D0C66A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79.76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24023E9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1</w:t>
            </w:r>
            <w:bookmarkEnd w:id="0"/>
          </w:p>
        </w:tc>
        <w:tc>
          <w:tcPr>
            <w:tcW w:w="627" w:type="dxa"/>
            <w:shd w:val="clear" w:color="000000" w:fill="FFFFFF"/>
            <w:vAlign w:val="center"/>
          </w:tcPr>
          <w:p w14:paraId="15585A3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2EC9183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化学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任教经历，区级骨干教师。</w:t>
            </w:r>
          </w:p>
        </w:tc>
      </w:tr>
      <w:tr w14:paraId="12FA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53" w:type="dxa"/>
            <w:shd w:val="clear" w:color="000000" w:fill="FFFFFF"/>
            <w:vAlign w:val="center"/>
          </w:tcPr>
          <w:p w14:paraId="109EF716">
            <w:pPr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89" w:type="dxa"/>
            <w:shd w:val="clear" w:color="000000" w:fill="FFFFFF"/>
            <w:vAlign w:val="center"/>
          </w:tcPr>
          <w:p w14:paraId="5FFCBC74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幸相岑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14:paraId="4664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5297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45" w:type="dxa"/>
            <w:shd w:val="clear" w:color="000000" w:fill="FFFFFF"/>
            <w:vAlign w:val="center"/>
          </w:tcPr>
          <w:p w14:paraId="0AD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38EF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25D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64A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F90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2014.08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1480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76" w:type="dxa"/>
            <w:shd w:val="clear" w:color="000000" w:fill="FFFFFF"/>
            <w:vAlign w:val="center"/>
          </w:tcPr>
          <w:p w14:paraId="161B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重庆市涪陵第十八中学校</w:t>
            </w:r>
          </w:p>
        </w:tc>
        <w:tc>
          <w:tcPr>
            <w:tcW w:w="832" w:type="dxa"/>
            <w:shd w:val="clear" w:color="000000" w:fill="FFFFFF"/>
            <w:vAlign w:val="center"/>
          </w:tcPr>
          <w:p w14:paraId="187165E1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高中地理教师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14:paraId="6B3C647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81.54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14:paraId="5D24AED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627" w:type="dxa"/>
            <w:shd w:val="clear" w:color="000000" w:fill="FFFFFF"/>
            <w:vAlign w:val="center"/>
          </w:tcPr>
          <w:p w14:paraId="506B6B57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2560" w:type="dxa"/>
            <w:shd w:val="clear" w:color="000000" w:fill="FFFFFF"/>
            <w:vAlign w:val="center"/>
          </w:tcPr>
          <w:p w14:paraId="2ADA9C62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6年以上高中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地理</w:t>
            </w:r>
            <w:r>
              <w:rPr>
                <w:rFonts w:hint="eastAsia"/>
                <w:color w:val="auto"/>
                <w:sz w:val="20"/>
                <w:szCs w:val="20"/>
              </w:rPr>
              <w:t>任教经历，备课组长。</w:t>
            </w:r>
          </w:p>
        </w:tc>
      </w:tr>
    </w:tbl>
    <w:tbl>
      <w:tblPr>
        <w:tblStyle w:val="6"/>
        <w:tblpPr w:leftFromText="180" w:rightFromText="180" w:horzAnchor="margin" w:tblpXSpec="center" w:tblpY="-1155"/>
        <w:tblW w:w="150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9"/>
      </w:tblGrid>
      <w:tr w14:paraId="3779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01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AD08582"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E94325E">
      <w:pPr>
        <w:widowControl/>
        <w:shd w:val="clear" w:color="auto" w:fill="FFFFFF"/>
        <w:spacing w:line="500" w:lineRule="exact"/>
        <w:ind w:firstLine="3840" w:firstLineChars="1200"/>
        <w:rPr>
          <w:rFonts w:ascii="方正仿宋_GBK" w:hAnsi="微软雅黑" w:eastAsia="方正仿宋_GBK" w:cs="宋体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F6580"/>
    <w:rsid w:val="000A3165"/>
    <w:rsid w:val="00107C59"/>
    <w:rsid w:val="00230F3A"/>
    <w:rsid w:val="002C00CE"/>
    <w:rsid w:val="00403F58"/>
    <w:rsid w:val="00405C38"/>
    <w:rsid w:val="00443EC3"/>
    <w:rsid w:val="004B38D1"/>
    <w:rsid w:val="004D0BA4"/>
    <w:rsid w:val="005728AC"/>
    <w:rsid w:val="005A5FB3"/>
    <w:rsid w:val="006824AD"/>
    <w:rsid w:val="006A2D67"/>
    <w:rsid w:val="006E044B"/>
    <w:rsid w:val="00727D80"/>
    <w:rsid w:val="00787332"/>
    <w:rsid w:val="007D7F50"/>
    <w:rsid w:val="00826B8E"/>
    <w:rsid w:val="00861711"/>
    <w:rsid w:val="008B1F15"/>
    <w:rsid w:val="008C493B"/>
    <w:rsid w:val="008D40E2"/>
    <w:rsid w:val="00922F7F"/>
    <w:rsid w:val="00944AD7"/>
    <w:rsid w:val="00976142"/>
    <w:rsid w:val="009C1410"/>
    <w:rsid w:val="00A00165"/>
    <w:rsid w:val="00AF1284"/>
    <w:rsid w:val="00BC12CE"/>
    <w:rsid w:val="00C529BA"/>
    <w:rsid w:val="00C60AAD"/>
    <w:rsid w:val="00CC0B44"/>
    <w:rsid w:val="00D7725C"/>
    <w:rsid w:val="00DF4B73"/>
    <w:rsid w:val="00E03A1D"/>
    <w:rsid w:val="00E15DD9"/>
    <w:rsid w:val="00E5455D"/>
    <w:rsid w:val="00EB5169"/>
    <w:rsid w:val="00EF6580"/>
    <w:rsid w:val="00F15D54"/>
    <w:rsid w:val="00F317C7"/>
    <w:rsid w:val="00F71B61"/>
    <w:rsid w:val="00FF2761"/>
    <w:rsid w:val="26636798"/>
    <w:rsid w:val="2E98736E"/>
    <w:rsid w:val="34A22577"/>
    <w:rsid w:val="3C8B13A9"/>
    <w:rsid w:val="46BB08C1"/>
    <w:rsid w:val="607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5"/>
    <w:basedOn w:val="1"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158</Words>
  <Characters>903</Characters>
  <Lines>7</Lines>
  <Paragraphs>2</Paragraphs>
  <TotalTime>14</TotalTime>
  <ScaleCrop>false</ScaleCrop>
  <LinksUpToDate>false</LinksUpToDate>
  <CharactersWithSpaces>1059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2024-07-23T09:53:00Z</dcterms:created>
  <dc:creator>曹勇</dc:creator>
  <cp:lastModifiedBy>刘雄</cp:lastModifiedBy>
  <dcterms:modified xsi:type="dcterms:W3CDTF">2025-08-15T01:57:56Z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A344B1278A7043B7B1A10843059AFAE0_12</vt:lpwstr>
  </property>
</Properties>
</file>